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69A" w:rsidRDefault="0045269A" w:rsidP="0045269A">
      <w:pPr>
        <w:ind w:firstLine="284"/>
        <w:jc w:val="both"/>
        <w:rPr>
          <w:sz w:val="24"/>
          <w:szCs w:val="24"/>
          <w:lang w:val="uk-UA"/>
        </w:rPr>
      </w:pPr>
    </w:p>
    <w:p w:rsidR="0045269A" w:rsidRDefault="0045269A" w:rsidP="0045269A">
      <w:pPr>
        <w:ind w:firstLine="284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УРАЖЕННЯ НЕРВОВОЇ СИСТЕМИ ПРИ ТОКСОПЛАЗМОЗІ</w:t>
      </w:r>
    </w:p>
    <w:p w:rsidR="0045269A" w:rsidRDefault="0045269A" w:rsidP="0045269A">
      <w:pPr>
        <w:ind w:firstLine="284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Н.І. Ільїна, В.В. </w:t>
      </w:r>
      <w:proofErr w:type="spellStart"/>
      <w:r>
        <w:rPr>
          <w:sz w:val="24"/>
          <w:szCs w:val="24"/>
          <w:lang w:val="uk-UA"/>
        </w:rPr>
        <w:t>Захлєбаєва</w:t>
      </w:r>
      <w:proofErr w:type="spellEnd"/>
    </w:p>
    <w:p w:rsidR="0045269A" w:rsidRDefault="0045269A" w:rsidP="0045269A">
      <w:pPr>
        <w:tabs>
          <w:tab w:val="num" w:pos="720"/>
        </w:tabs>
        <w:ind w:firstLine="284"/>
        <w:jc w:val="center"/>
        <w:rPr>
          <w:bCs/>
          <w:sz w:val="24"/>
          <w:szCs w:val="24"/>
          <w:lang w:val="uk-UA"/>
        </w:rPr>
      </w:pPr>
      <w:r>
        <w:rPr>
          <w:bCs/>
          <w:iCs/>
          <w:sz w:val="24"/>
          <w:szCs w:val="24"/>
          <w:lang w:val="uk-UA"/>
        </w:rPr>
        <w:t>Сумський державний університет, кафедра інфекційних хвороб</w:t>
      </w:r>
    </w:p>
    <w:p w:rsidR="0045269A" w:rsidRDefault="0045269A" w:rsidP="0045269A">
      <w:pPr>
        <w:ind w:firstLine="284"/>
        <w:jc w:val="both"/>
        <w:rPr>
          <w:sz w:val="24"/>
          <w:szCs w:val="24"/>
          <w:lang w:val="uk-UA"/>
        </w:rPr>
      </w:pPr>
    </w:p>
    <w:p w:rsidR="0045269A" w:rsidRDefault="0045269A" w:rsidP="0045269A">
      <w:pPr>
        <w:ind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Токсоплазмоз належить до інфекцій, які мають не тільки медичне, а й соціальне значення у зв’язку з широким поширенням збудника в природі, високою </w:t>
      </w:r>
      <w:proofErr w:type="spellStart"/>
      <w:r>
        <w:rPr>
          <w:sz w:val="24"/>
          <w:szCs w:val="24"/>
          <w:lang w:val="uk-UA"/>
        </w:rPr>
        <w:t>інфікованістю</w:t>
      </w:r>
      <w:proofErr w:type="spellEnd"/>
      <w:r>
        <w:rPr>
          <w:sz w:val="24"/>
          <w:szCs w:val="24"/>
          <w:lang w:val="uk-UA"/>
        </w:rPr>
        <w:t xml:space="preserve"> населення та можливістю внутрішньоутробного </w:t>
      </w:r>
      <w:proofErr w:type="spellStart"/>
      <w:r>
        <w:rPr>
          <w:sz w:val="24"/>
          <w:szCs w:val="24"/>
          <w:lang w:val="uk-UA"/>
        </w:rPr>
        <w:t>трансплацентарного</w:t>
      </w:r>
      <w:proofErr w:type="spellEnd"/>
      <w:r>
        <w:rPr>
          <w:sz w:val="24"/>
          <w:szCs w:val="24"/>
          <w:lang w:val="uk-UA"/>
        </w:rPr>
        <w:t xml:space="preserve"> інфікування плода.</w:t>
      </w:r>
    </w:p>
    <w:p w:rsidR="0045269A" w:rsidRDefault="0045269A" w:rsidP="0045269A">
      <w:pPr>
        <w:ind w:firstLine="284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Політропізм</w:t>
      </w:r>
      <w:proofErr w:type="spellEnd"/>
      <w:r>
        <w:rPr>
          <w:sz w:val="24"/>
          <w:szCs w:val="24"/>
          <w:lang w:val="uk-UA"/>
        </w:rPr>
        <w:t xml:space="preserve"> збудника зумовлює ураження самих різноманітних органів і систем організму і, як наслідок, поліморфізм клінічної картини хвороби. Переважно уражаються органи зору, центральна нервова система, внутрішні органи.</w:t>
      </w:r>
    </w:p>
    <w:p w:rsidR="0045269A" w:rsidRDefault="0045269A" w:rsidP="0045269A">
      <w:pPr>
        <w:ind w:firstLine="284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Нейротоксоплазмоз</w:t>
      </w:r>
      <w:proofErr w:type="spellEnd"/>
      <w:r>
        <w:rPr>
          <w:sz w:val="24"/>
          <w:szCs w:val="24"/>
          <w:lang w:val="uk-UA"/>
        </w:rPr>
        <w:t xml:space="preserve"> спостерігається у третини хворих. Це зумовлено </w:t>
      </w:r>
      <w:proofErr w:type="spellStart"/>
      <w:r>
        <w:rPr>
          <w:sz w:val="24"/>
          <w:szCs w:val="24"/>
          <w:lang w:val="uk-UA"/>
        </w:rPr>
        <w:t>тропністю</w:t>
      </w:r>
      <w:proofErr w:type="spellEnd"/>
      <w:r>
        <w:rPr>
          <w:sz w:val="24"/>
          <w:szCs w:val="24"/>
          <w:lang w:val="uk-UA"/>
        </w:rPr>
        <w:t xml:space="preserve"> токсоплазм до нервових клітин, в яких збудник розмножується з утворенням </w:t>
      </w:r>
      <w:proofErr w:type="spellStart"/>
      <w:r>
        <w:rPr>
          <w:sz w:val="24"/>
          <w:szCs w:val="24"/>
          <w:lang w:val="uk-UA"/>
        </w:rPr>
        <w:t>псевдоцист</w:t>
      </w:r>
      <w:proofErr w:type="spellEnd"/>
      <w:r>
        <w:rPr>
          <w:sz w:val="24"/>
          <w:szCs w:val="24"/>
          <w:lang w:val="uk-UA"/>
        </w:rPr>
        <w:t xml:space="preserve">. Після руйнування уражених клітин у місцях загибелі нервової тканини відкладаються солі </w:t>
      </w:r>
      <w:proofErr w:type="spellStart"/>
      <w:r>
        <w:rPr>
          <w:sz w:val="24"/>
          <w:szCs w:val="24"/>
          <w:lang w:val="uk-UA"/>
        </w:rPr>
        <w:t>кальція</w:t>
      </w:r>
      <w:proofErr w:type="spellEnd"/>
      <w:r>
        <w:rPr>
          <w:sz w:val="24"/>
          <w:szCs w:val="24"/>
          <w:lang w:val="uk-UA"/>
        </w:rPr>
        <w:t xml:space="preserve">, утворюючи дрібні </w:t>
      </w:r>
      <w:proofErr w:type="spellStart"/>
      <w:r>
        <w:rPr>
          <w:sz w:val="24"/>
          <w:szCs w:val="24"/>
          <w:lang w:val="uk-UA"/>
        </w:rPr>
        <w:t>кальцифікати</w:t>
      </w:r>
      <w:proofErr w:type="spellEnd"/>
      <w:r>
        <w:rPr>
          <w:sz w:val="24"/>
          <w:szCs w:val="24"/>
          <w:lang w:val="uk-UA"/>
        </w:rPr>
        <w:t>.</w:t>
      </w:r>
    </w:p>
    <w:p w:rsidR="0045269A" w:rsidRDefault="0045269A" w:rsidP="0045269A">
      <w:pPr>
        <w:ind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 </w:t>
      </w:r>
      <w:proofErr w:type="spellStart"/>
      <w:r>
        <w:rPr>
          <w:sz w:val="24"/>
          <w:szCs w:val="24"/>
          <w:lang w:val="uk-UA"/>
        </w:rPr>
        <w:t>нейротоксоплазмозі</w:t>
      </w:r>
      <w:proofErr w:type="spellEnd"/>
      <w:r>
        <w:rPr>
          <w:sz w:val="24"/>
          <w:szCs w:val="24"/>
          <w:lang w:val="uk-UA"/>
        </w:rPr>
        <w:t xml:space="preserve"> спочатку вражається судинне сплетіння мозку. Це </w:t>
      </w:r>
      <w:proofErr w:type="spellStart"/>
      <w:r>
        <w:rPr>
          <w:sz w:val="24"/>
          <w:szCs w:val="24"/>
          <w:lang w:val="uk-UA"/>
        </w:rPr>
        <w:t>супроваджується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гіперпродукцією</w:t>
      </w:r>
      <w:proofErr w:type="spellEnd"/>
      <w:r>
        <w:rPr>
          <w:sz w:val="24"/>
          <w:szCs w:val="24"/>
          <w:lang w:val="uk-UA"/>
        </w:rPr>
        <w:t xml:space="preserve"> ліквору і </w:t>
      </w:r>
      <w:proofErr w:type="spellStart"/>
      <w:r>
        <w:rPr>
          <w:sz w:val="24"/>
          <w:szCs w:val="24"/>
          <w:lang w:val="uk-UA"/>
        </w:rPr>
        <w:t>лікворно-гіпертензивним</w:t>
      </w:r>
      <w:proofErr w:type="spellEnd"/>
      <w:r>
        <w:rPr>
          <w:sz w:val="24"/>
          <w:szCs w:val="24"/>
          <w:lang w:val="uk-UA"/>
        </w:rPr>
        <w:t xml:space="preserve"> синдромом. Згодом токсоплазми попадають в оболонки і речовину мозку.</w:t>
      </w:r>
    </w:p>
    <w:p w:rsidR="0045269A" w:rsidRDefault="0045269A" w:rsidP="0045269A">
      <w:pPr>
        <w:ind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 природженому токсоплазмозі спостерігається тріада </w:t>
      </w:r>
      <w:proofErr w:type="spellStart"/>
      <w:r>
        <w:rPr>
          <w:sz w:val="24"/>
          <w:szCs w:val="24"/>
          <w:lang w:val="uk-UA"/>
        </w:rPr>
        <w:t>Себіна</w:t>
      </w:r>
      <w:proofErr w:type="spellEnd"/>
      <w:r>
        <w:rPr>
          <w:sz w:val="24"/>
          <w:szCs w:val="24"/>
          <w:lang w:val="uk-UA"/>
        </w:rPr>
        <w:t xml:space="preserve">: гідроцефалія з судомним синдромом, </w:t>
      </w:r>
      <w:proofErr w:type="spellStart"/>
      <w:r>
        <w:rPr>
          <w:sz w:val="24"/>
          <w:szCs w:val="24"/>
          <w:lang w:val="uk-UA"/>
        </w:rPr>
        <w:t>кальцифікати</w:t>
      </w:r>
      <w:proofErr w:type="spellEnd"/>
      <w:r>
        <w:rPr>
          <w:sz w:val="24"/>
          <w:szCs w:val="24"/>
          <w:lang w:val="uk-UA"/>
        </w:rPr>
        <w:t xml:space="preserve"> в мозку і </w:t>
      </w:r>
      <w:proofErr w:type="spellStart"/>
      <w:r>
        <w:rPr>
          <w:sz w:val="24"/>
          <w:szCs w:val="24"/>
          <w:lang w:val="uk-UA"/>
        </w:rPr>
        <w:t>хоріоретиніт</w:t>
      </w:r>
      <w:proofErr w:type="spellEnd"/>
      <w:r>
        <w:rPr>
          <w:sz w:val="24"/>
          <w:szCs w:val="24"/>
          <w:lang w:val="uk-UA"/>
        </w:rPr>
        <w:t xml:space="preserve">. У деяких випадках приєднується четвертий синдром – епілепсія. У дітей відбувається затримка психічного і фізичного </w:t>
      </w:r>
      <w:proofErr w:type="spellStart"/>
      <w:r>
        <w:rPr>
          <w:sz w:val="24"/>
          <w:szCs w:val="24"/>
          <w:lang w:val="uk-UA"/>
        </w:rPr>
        <w:t>розвітку</w:t>
      </w:r>
      <w:proofErr w:type="spellEnd"/>
      <w:r>
        <w:rPr>
          <w:sz w:val="24"/>
          <w:szCs w:val="24"/>
          <w:lang w:val="uk-UA"/>
        </w:rPr>
        <w:t>.</w:t>
      </w:r>
    </w:p>
    <w:p w:rsidR="0045269A" w:rsidRDefault="0045269A" w:rsidP="0045269A">
      <w:pPr>
        <w:ind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 набутому токсоплазмозі найчастіше уражається головний мозок та його оболонки, рідше – спинний мозок і периферична нервова система. Гострий енцефаліт або </w:t>
      </w:r>
      <w:proofErr w:type="spellStart"/>
      <w:r>
        <w:rPr>
          <w:sz w:val="24"/>
          <w:szCs w:val="24"/>
          <w:lang w:val="uk-UA"/>
        </w:rPr>
        <w:t>менінгоенцефаліт</w:t>
      </w:r>
      <w:proofErr w:type="spellEnd"/>
      <w:r>
        <w:rPr>
          <w:sz w:val="24"/>
          <w:szCs w:val="24"/>
          <w:lang w:val="uk-UA"/>
        </w:rPr>
        <w:t xml:space="preserve"> виникає раптово. Спостерігаються різкий головний біль, блювання, підвищення температури до 40</w:t>
      </w:r>
      <w:r>
        <w:rPr>
          <w:sz w:val="24"/>
          <w:szCs w:val="24"/>
          <w:vertAlign w:val="superscript"/>
          <w:lang w:val="uk-UA"/>
        </w:rPr>
        <w:t>0</w:t>
      </w:r>
      <w:r>
        <w:rPr>
          <w:sz w:val="24"/>
          <w:szCs w:val="24"/>
          <w:lang w:val="uk-UA"/>
        </w:rPr>
        <w:t xml:space="preserve"> С. Часто з’являється </w:t>
      </w:r>
      <w:proofErr w:type="spellStart"/>
      <w:r>
        <w:rPr>
          <w:sz w:val="24"/>
          <w:szCs w:val="24"/>
          <w:lang w:val="uk-UA"/>
        </w:rPr>
        <w:t>розеольозно-папульозний</w:t>
      </w:r>
      <w:proofErr w:type="spellEnd"/>
      <w:r>
        <w:rPr>
          <w:sz w:val="24"/>
          <w:szCs w:val="24"/>
          <w:lang w:val="uk-UA"/>
        </w:rPr>
        <w:t xml:space="preserve"> висип, збільшення лімфатичних вузлів. Неврологічна симптоматика різноманітна і визначається локалізацією збудника в головному мозку. При цьому спостерігаються порушення рухових функцій , мозочкові розлади, затьмарення свідомості, іноді гострий психоз.</w:t>
      </w:r>
    </w:p>
    <w:p w:rsidR="0045269A" w:rsidRDefault="0045269A" w:rsidP="0045269A">
      <w:pPr>
        <w:ind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Хронічний набутий </w:t>
      </w:r>
      <w:proofErr w:type="spellStart"/>
      <w:r>
        <w:rPr>
          <w:sz w:val="24"/>
          <w:szCs w:val="24"/>
          <w:lang w:val="uk-UA"/>
        </w:rPr>
        <w:t>нейротоксоплазмоз</w:t>
      </w:r>
      <w:proofErr w:type="spellEnd"/>
      <w:r>
        <w:rPr>
          <w:sz w:val="24"/>
          <w:szCs w:val="24"/>
          <w:lang w:val="uk-UA"/>
        </w:rPr>
        <w:t xml:space="preserve"> характеризується значним клінічним поліморфізмом: енцефаліт, церебральний менінгіт, </w:t>
      </w:r>
      <w:proofErr w:type="spellStart"/>
      <w:r>
        <w:rPr>
          <w:sz w:val="24"/>
          <w:szCs w:val="24"/>
          <w:lang w:val="uk-UA"/>
        </w:rPr>
        <w:t>енцефаломієліт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енцефаломієлополірадикулоневрит</w:t>
      </w:r>
      <w:proofErr w:type="spellEnd"/>
      <w:r>
        <w:rPr>
          <w:sz w:val="24"/>
          <w:szCs w:val="24"/>
          <w:lang w:val="uk-UA"/>
        </w:rPr>
        <w:t xml:space="preserve">, поліневрит і вегето-судинна дистонія. Найбільш частою формою клінічного перебігу є хронічний енцефаліт. Його клінічні прояви різноманітні. У одних хворих домінують симптоми дифузного ураження мозку, в інших – симптоматика переважного ураження підкоркових, </w:t>
      </w:r>
      <w:proofErr w:type="spellStart"/>
      <w:r>
        <w:rPr>
          <w:sz w:val="24"/>
          <w:szCs w:val="24"/>
          <w:lang w:val="uk-UA"/>
        </w:rPr>
        <w:t>гіпоталамічних</w:t>
      </w:r>
      <w:proofErr w:type="spellEnd"/>
      <w:r>
        <w:rPr>
          <w:sz w:val="24"/>
          <w:szCs w:val="24"/>
          <w:lang w:val="uk-UA"/>
        </w:rPr>
        <w:t>, стовбурових відділів і кори мозку.</w:t>
      </w:r>
    </w:p>
    <w:p w:rsidR="0045269A" w:rsidRDefault="0045269A" w:rsidP="0045269A">
      <w:pPr>
        <w:ind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 хронічному </w:t>
      </w:r>
      <w:proofErr w:type="spellStart"/>
      <w:r>
        <w:rPr>
          <w:sz w:val="24"/>
          <w:szCs w:val="24"/>
          <w:lang w:val="uk-UA"/>
        </w:rPr>
        <w:t>токсоплазмозному</w:t>
      </w:r>
      <w:proofErr w:type="spellEnd"/>
      <w:r>
        <w:rPr>
          <w:sz w:val="24"/>
          <w:szCs w:val="24"/>
          <w:lang w:val="uk-UA"/>
        </w:rPr>
        <w:t xml:space="preserve"> енцефаліті спостерігаються такі синдроми: </w:t>
      </w:r>
      <w:proofErr w:type="spellStart"/>
      <w:r>
        <w:rPr>
          <w:sz w:val="24"/>
          <w:szCs w:val="24"/>
          <w:lang w:val="uk-UA"/>
        </w:rPr>
        <w:t>гіпоталамічний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гіперкінетичний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вестибулярно-мозочковий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епілептиформний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аміостатичний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гіпертензивний</w:t>
      </w:r>
      <w:proofErr w:type="spellEnd"/>
      <w:r>
        <w:rPr>
          <w:sz w:val="24"/>
          <w:szCs w:val="24"/>
          <w:lang w:val="uk-UA"/>
        </w:rPr>
        <w:t xml:space="preserve">, вегето-судинний, розлади психіки. При цьому енцефаліті переважно уражається </w:t>
      </w:r>
      <w:proofErr w:type="spellStart"/>
      <w:r>
        <w:rPr>
          <w:sz w:val="24"/>
          <w:szCs w:val="24"/>
          <w:lang w:val="uk-UA"/>
        </w:rPr>
        <w:t>гіпоталамічний</w:t>
      </w:r>
      <w:proofErr w:type="spellEnd"/>
      <w:r>
        <w:rPr>
          <w:sz w:val="24"/>
          <w:szCs w:val="24"/>
          <w:lang w:val="uk-UA"/>
        </w:rPr>
        <w:t xml:space="preserve"> відділ мозку, внаслідок чого відбувається подразнення вегетативних ядер. Це спричиняє </w:t>
      </w:r>
      <w:proofErr w:type="spellStart"/>
      <w:r>
        <w:rPr>
          <w:sz w:val="24"/>
          <w:szCs w:val="24"/>
          <w:lang w:val="uk-UA"/>
        </w:rPr>
        <w:t>симпатоадреналові</w:t>
      </w:r>
      <w:proofErr w:type="spellEnd"/>
      <w:r>
        <w:rPr>
          <w:sz w:val="24"/>
          <w:szCs w:val="24"/>
          <w:lang w:val="uk-UA"/>
        </w:rPr>
        <w:t xml:space="preserve"> напади, які супроводжуються серцебиттям, ознобом, тремтінням, відчуттям страху, психомоторним збудженням, підвищенням артеріального тиску, температури і закінчується поліурією.</w:t>
      </w:r>
    </w:p>
    <w:p w:rsidR="0045269A" w:rsidRDefault="0045269A" w:rsidP="0045269A">
      <w:pPr>
        <w:ind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Порушення рухових функцій при хронічному </w:t>
      </w:r>
      <w:proofErr w:type="spellStart"/>
      <w:r>
        <w:rPr>
          <w:sz w:val="24"/>
          <w:szCs w:val="24"/>
          <w:lang w:val="uk-UA"/>
        </w:rPr>
        <w:t>токсоплазмозному</w:t>
      </w:r>
      <w:proofErr w:type="spellEnd"/>
      <w:r>
        <w:rPr>
          <w:sz w:val="24"/>
          <w:szCs w:val="24"/>
          <w:lang w:val="uk-UA"/>
        </w:rPr>
        <w:t xml:space="preserve"> енцефаліті спостерігається нечасто і проявляється спастичним геміпарезом або </w:t>
      </w:r>
      <w:proofErr w:type="spellStart"/>
      <w:r>
        <w:rPr>
          <w:sz w:val="24"/>
          <w:szCs w:val="24"/>
          <w:lang w:val="uk-UA"/>
        </w:rPr>
        <w:t>монопарезом</w:t>
      </w:r>
      <w:proofErr w:type="spellEnd"/>
      <w:r>
        <w:rPr>
          <w:sz w:val="24"/>
          <w:szCs w:val="24"/>
          <w:lang w:val="uk-UA"/>
        </w:rPr>
        <w:t>, а також пірамідною недостатністю.</w:t>
      </w:r>
    </w:p>
    <w:p w:rsidR="0045269A" w:rsidRDefault="0045269A" w:rsidP="0045269A">
      <w:pPr>
        <w:ind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 локалізації токсоплазм у руховій зоні кори великих півкуль розвивається </w:t>
      </w:r>
      <w:proofErr w:type="spellStart"/>
      <w:r>
        <w:rPr>
          <w:sz w:val="24"/>
          <w:szCs w:val="24"/>
          <w:lang w:val="uk-UA"/>
        </w:rPr>
        <w:t>епілептиформний</w:t>
      </w:r>
      <w:proofErr w:type="spellEnd"/>
      <w:r>
        <w:rPr>
          <w:sz w:val="24"/>
          <w:szCs w:val="24"/>
          <w:lang w:val="uk-UA"/>
        </w:rPr>
        <w:t xml:space="preserve"> синдром.</w:t>
      </w:r>
    </w:p>
    <w:p w:rsidR="0045269A" w:rsidRDefault="0045269A" w:rsidP="0045269A">
      <w:pPr>
        <w:ind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Психопатичні розлади нерідко проявляються астенічним синдромом із його різновидами (</w:t>
      </w:r>
      <w:proofErr w:type="spellStart"/>
      <w:r>
        <w:rPr>
          <w:sz w:val="24"/>
          <w:szCs w:val="24"/>
          <w:lang w:val="uk-UA"/>
        </w:rPr>
        <w:t>астенодепресивний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астеноіпохондричний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психоподібний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фобічний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обсесивний</w:t>
      </w:r>
      <w:proofErr w:type="spellEnd"/>
      <w:r>
        <w:rPr>
          <w:sz w:val="24"/>
          <w:szCs w:val="24"/>
          <w:lang w:val="uk-UA"/>
        </w:rPr>
        <w:t xml:space="preserve"> тощо).</w:t>
      </w:r>
    </w:p>
    <w:p w:rsidR="0045269A" w:rsidRDefault="0045269A" w:rsidP="0045269A">
      <w:pPr>
        <w:ind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Іноді набутий </w:t>
      </w:r>
      <w:proofErr w:type="spellStart"/>
      <w:r>
        <w:rPr>
          <w:sz w:val="24"/>
          <w:szCs w:val="24"/>
          <w:lang w:val="uk-UA"/>
        </w:rPr>
        <w:t>нейротоксоплазмоз</w:t>
      </w:r>
      <w:proofErr w:type="spellEnd"/>
      <w:r>
        <w:rPr>
          <w:sz w:val="24"/>
          <w:szCs w:val="24"/>
          <w:lang w:val="uk-UA"/>
        </w:rPr>
        <w:t xml:space="preserve"> проявляється обмеженим церебральним менінгітом з головним болем, запамороченням, потемнінням в очах, блюванням при вставанні з ліжка або різких рухах голови, а також симптомами ураження ІІІ, І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en-US"/>
        </w:rPr>
        <w:t>XII</w:t>
      </w:r>
      <w:r>
        <w:rPr>
          <w:sz w:val="24"/>
          <w:szCs w:val="24"/>
          <w:lang w:val="uk-UA"/>
        </w:rPr>
        <w:t xml:space="preserve"> пар </w:t>
      </w:r>
      <w:proofErr w:type="spellStart"/>
      <w:r>
        <w:rPr>
          <w:sz w:val="24"/>
          <w:szCs w:val="24"/>
          <w:lang w:val="uk-UA"/>
        </w:rPr>
        <w:t>черепномозкових</w:t>
      </w:r>
      <w:proofErr w:type="spellEnd"/>
      <w:r>
        <w:rPr>
          <w:sz w:val="24"/>
          <w:szCs w:val="24"/>
          <w:lang w:val="uk-UA"/>
        </w:rPr>
        <w:t xml:space="preserve"> нервів. Ізольоване ураження периферичної нервової системи при </w:t>
      </w:r>
      <w:proofErr w:type="spellStart"/>
      <w:r>
        <w:rPr>
          <w:sz w:val="24"/>
          <w:szCs w:val="24"/>
          <w:lang w:val="uk-UA"/>
        </w:rPr>
        <w:t>нейротоксоплазмозі</w:t>
      </w:r>
      <w:proofErr w:type="spellEnd"/>
      <w:r>
        <w:rPr>
          <w:sz w:val="24"/>
          <w:szCs w:val="24"/>
          <w:lang w:val="uk-UA"/>
        </w:rPr>
        <w:t xml:space="preserve"> спостерігається рідко. Часто вона уражається разом із головним або спинним мозком.</w:t>
      </w:r>
    </w:p>
    <w:p w:rsidR="0045269A" w:rsidRDefault="0045269A" w:rsidP="0045269A">
      <w:pPr>
        <w:ind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Таким чином, ураження нервової системи при токсоплазмозі має клінічний поліморфізм і залежить від локалізації патологічного процесу в центральній нервовій системі.</w:t>
      </w:r>
    </w:p>
    <w:p w:rsidR="0045269A" w:rsidRDefault="0045269A" w:rsidP="0045269A">
      <w:pPr>
        <w:ind w:firstLine="284"/>
        <w:jc w:val="both"/>
        <w:rPr>
          <w:sz w:val="24"/>
          <w:szCs w:val="24"/>
          <w:lang w:val="uk-UA"/>
        </w:rPr>
      </w:pPr>
    </w:p>
    <w:p w:rsidR="00921DD4" w:rsidRDefault="00921DD4"/>
    <w:sectPr w:rsidR="00921DD4" w:rsidSect="00921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5269A"/>
    <w:rsid w:val="002C26AD"/>
    <w:rsid w:val="0045269A"/>
    <w:rsid w:val="00921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6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6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593</Words>
  <Characters>3386</Characters>
  <Application>Microsoft Office Word</Application>
  <DocSecurity>0</DocSecurity>
  <Lines>28</Lines>
  <Paragraphs>7</Paragraphs>
  <ScaleCrop>false</ScaleCrop>
  <Company>library</Company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2011-03-12T10:11:00Z</dcterms:created>
  <dcterms:modified xsi:type="dcterms:W3CDTF">2011-03-12T10:12:00Z</dcterms:modified>
</cp:coreProperties>
</file>