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ECB" w:rsidRDefault="00610ECB" w:rsidP="00610ECB">
      <w:pPr>
        <w:jc w:val="center"/>
        <w:rPr>
          <w:b/>
          <w:sz w:val="20"/>
          <w:szCs w:val="20"/>
          <w:lang w:val="uk-UA"/>
        </w:rPr>
      </w:pPr>
      <w:r w:rsidRPr="00426020">
        <w:rPr>
          <w:b/>
          <w:caps/>
          <w:sz w:val="20"/>
          <w:szCs w:val="20"/>
          <w:lang w:val="uk-UA"/>
        </w:rPr>
        <w:t>Центр морфологічних досліджень медичного інституту</w:t>
      </w:r>
      <w:r w:rsidRPr="00426020">
        <w:rPr>
          <w:b/>
          <w:sz w:val="20"/>
          <w:szCs w:val="20"/>
          <w:lang w:val="uk-UA"/>
        </w:rPr>
        <w:t xml:space="preserve"> </w:t>
      </w:r>
    </w:p>
    <w:p w:rsidR="00610ECB" w:rsidRPr="00426020" w:rsidRDefault="00610ECB" w:rsidP="00610ECB">
      <w:pPr>
        <w:jc w:val="center"/>
        <w:rPr>
          <w:b/>
          <w:caps/>
          <w:sz w:val="20"/>
          <w:szCs w:val="20"/>
          <w:lang w:val="uk-UA"/>
        </w:rPr>
      </w:pPr>
      <w:r w:rsidRPr="00426020">
        <w:rPr>
          <w:b/>
          <w:sz w:val="20"/>
          <w:szCs w:val="20"/>
          <w:lang w:val="uk-UA"/>
        </w:rPr>
        <w:t xml:space="preserve">СУМДУ </w:t>
      </w:r>
      <w:r w:rsidRPr="00426020">
        <w:rPr>
          <w:b/>
          <w:caps/>
          <w:sz w:val="20"/>
          <w:szCs w:val="20"/>
          <w:lang w:val="uk-UA"/>
        </w:rPr>
        <w:t>– перспективи розвитку</w:t>
      </w:r>
    </w:p>
    <w:p w:rsidR="00610ECB" w:rsidRPr="00F2565E" w:rsidRDefault="00610ECB" w:rsidP="00610ECB">
      <w:pPr>
        <w:jc w:val="center"/>
        <w:rPr>
          <w:i/>
          <w:sz w:val="20"/>
          <w:szCs w:val="20"/>
          <w:lang w:val="uk-UA"/>
        </w:rPr>
      </w:pPr>
      <w:proofErr w:type="spellStart"/>
      <w:r w:rsidRPr="00F2565E">
        <w:rPr>
          <w:i/>
          <w:sz w:val="20"/>
          <w:szCs w:val="20"/>
          <w:lang w:val="uk-UA"/>
        </w:rPr>
        <w:t>Сікора</w:t>
      </w:r>
      <w:proofErr w:type="spellEnd"/>
      <w:r w:rsidRPr="00F2565E">
        <w:rPr>
          <w:i/>
          <w:sz w:val="20"/>
          <w:szCs w:val="20"/>
          <w:lang w:val="uk-UA"/>
        </w:rPr>
        <w:t xml:space="preserve"> В.З., Погорєлов М.В</w:t>
      </w:r>
      <w:r>
        <w:rPr>
          <w:i/>
          <w:sz w:val="20"/>
          <w:szCs w:val="20"/>
          <w:lang w:val="uk-UA"/>
        </w:rPr>
        <w:t>.</w:t>
      </w:r>
    </w:p>
    <w:p w:rsidR="00610ECB" w:rsidRDefault="00610ECB" w:rsidP="00610ECB">
      <w:pPr>
        <w:jc w:val="center"/>
        <w:rPr>
          <w:i/>
          <w:sz w:val="20"/>
          <w:szCs w:val="20"/>
          <w:lang w:val="uk-UA"/>
        </w:rPr>
      </w:pPr>
      <w:proofErr w:type="spellStart"/>
      <w:r>
        <w:rPr>
          <w:i/>
          <w:sz w:val="20"/>
          <w:szCs w:val="20"/>
          <w:lang w:val="uk-UA"/>
        </w:rPr>
        <w:t>СумДУ</w:t>
      </w:r>
      <w:proofErr w:type="spellEnd"/>
      <w:r w:rsidRPr="00426020">
        <w:rPr>
          <w:i/>
          <w:sz w:val="20"/>
          <w:szCs w:val="20"/>
        </w:rPr>
        <w:t xml:space="preserve">, </w:t>
      </w:r>
      <w:r w:rsidRPr="00F2565E">
        <w:rPr>
          <w:i/>
          <w:sz w:val="20"/>
          <w:szCs w:val="20"/>
          <w:lang w:val="uk-UA"/>
        </w:rPr>
        <w:t>кафедра анатомії людини</w:t>
      </w:r>
    </w:p>
    <w:p w:rsidR="00610ECB" w:rsidRDefault="00610ECB" w:rsidP="00610ECB">
      <w:pPr>
        <w:jc w:val="center"/>
        <w:rPr>
          <w:i/>
          <w:sz w:val="20"/>
          <w:szCs w:val="20"/>
          <w:lang w:val="uk-UA"/>
        </w:rPr>
      </w:pPr>
    </w:p>
    <w:p w:rsidR="00610ECB" w:rsidRDefault="00610ECB" w:rsidP="00610ECB">
      <w:pPr>
        <w:ind w:firstLine="454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У вересні 2009 року на базі кафедри анатомії створений центр </w:t>
      </w:r>
      <w:proofErr w:type="spellStart"/>
      <w:r w:rsidRPr="00F2565E">
        <w:rPr>
          <w:sz w:val="20"/>
          <w:szCs w:val="20"/>
        </w:rPr>
        <w:t>колективного</w:t>
      </w:r>
      <w:proofErr w:type="spellEnd"/>
      <w:r w:rsidRPr="00F2565E">
        <w:rPr>
          <w:sz w:val="20"/>
          <w:szCs w:val="20"/>
        </w:rPr>
        <w:t xml:space="preserve"> </w:t>
      </w:r>
      <w:proofErr w:type="spellStart"/>
      <w:r w:rsidRPr="00F2565E">
        <w:rPr>
          <w:sz w:val="20"/>
          <w:szCs w:val="20"/>
        </w:rPr>
        <w:t>користування</w:t>
      </w:r>
      <w:proofErr w:type="spellEnd"/>
      <w:r w:rsidRPr="00F2565E">
        <w:rPr>
          <w:sz w:val="20"/>
          <w:szCs w:val="20"/>
        </w:rPr>
        <w:t xml:space="preserve"> </w:t>
      </w:r>
      <w:proofErr w:type="spellStart"/>
      <w:r w:rsidRPr="00F2565E">
        <w:rPr>
          <w:sz w:val="20"/>
          <w:szCs w:val="20"/>
        </w:rPr>
        <w:t>науковим</w:t>
      </w:r>
      <w:proofErr w:type="spellEnd"/>
      <w:r w:rsidRPr="00F2565E">
        <w:rPr>
          <w:sz w:val="20"/>
          <w:szCs w:val="20"/>
        </w:rPr>
        <w:t xml:space="preserve"> </w:t>
      </w:r>
      <w:proofErr w:type="spellStart"/>
      <w:r w:rsidRPr="00F2565E">
        <w:rPr>
          <w:sz w:val="20"/>
          <w:szCs w:val="20"/>
        </w:rPr>
        <w:t>обладнанням</w:t>
      </w:r>
      <w:proofErr w:type="spellEnd"/>
      <w:r w:rsidRPr="00F2565E">
        <w:rPr>
          <w:sz w:val="20"/>
          <w:szCs w:val="20"/>
        </w:rPr>
        <w:t xml:space="preserve"> "Центр </w:t>
      </w:r>
      <w:proofErr w:type="spellStart"/>
      <w:r w:rsidRPr="00F2565E">
        <w:rPr>
          <w:sz w:val="20"/>
          <w:szCs w:val="20"/>
        </w:rPr>
        <w:t>морфологічних</w:t>
      </w:r>
      <w:proofErr w:type="spellEnd"/>
      <w:r w:rsidRPr="00F2565E">
        <w:rPr>
          <w:sz w:val="20"/>
          <w:szCs w:val="20"/>
        </w:rPr>
        <w:t xml:space="preserve"> </w:t>
      </w:r>
      <w:proofErr w:type="spellStart"/>
      <w:r w:rsidRPr="00F2565E">
        <w:rPr>
          <w:sz w:val="20"/>
          <w:szCs w:val="20"/>
        </w:rPr>
        <w:t>досліджень</w:t>
      </w:r>
      <w:proofErr w:type="spellEnd"/>
      <w:r w:rsidRPr="00F2565E">
        <w:rPr>
          <w:sz w:val="20"/>
          <w:szCs w:val="20"/>
        </w:rPr>
        <w:t>"</w:t>
      </w:r>
      <w:r w:rsidRPr="00F2565E">
        <w:rPr>
          <w:sz w:val="20"/>
          <w:szCs w:val="20"/>
          <w:lang w:val="uk-UA"/>
        </w:rPr>
        <w:t xml:space="preserve"> (ЦМД)</w:t>
      </w:r>
      <w:r>
        <w:rPr>
          <w:sz w:val="20"/>
          <w:szCs w:val="20"/>
          <w:lang w:val="uk-UA"/>
        </w:rPr>
        <w:t xml:space="preserve">. </w:t>
      </w:r>
      <w:r w:rsidRPr="00F2565E">
        <w:rPr>
          <w:sz w:val="20"/>
          <w:szCs w:val="20"/>
          <w:lang w:val="uk-UA"/>
        </w:rPr>
        <w:t xml:space="preserve">Перелік </w:t>
      </w:r>
      <w:proofErr w:type="spellStart"/>
      <w:r w:rsidRPr="00F2565E">
        <w:rPr>
          <w:sz w:val="20"/>
          <w:szCs w:val="20"/>
          <w:lang w:val="uk-UA"/>
        </w:rPr>
        <w:t>обладнення</w:t>
      </w:r>
      <w:proofErr w:type="spellEnd"/>
      <w:r w:rsidRPr="00F2565E">
        <w:rPr>
          <w:sz w:val="20"/>
          <w:szCs w:val="20"/>
          <w:lang w:val="uk-UA"/>
        </w:rPr>
        <w:t xml:space="preserve">, яким володіє центр включає в себе електронний і світловий мікроскопи, програму аналізу та морфометрії гістологічних і </w:t>
      </w:r>
      <w:proofErr w:type="spellStart"/>
      <w:r w:rsidRPr="00F2565E">
        <w:rPr>
          <w:sz w:val="20"/>
          <w:szCs w:val="20"/>
          <w:lang w:val="uk-UA"/>
        </w:rPr>
        <w:t>електронномікроскопічних</w:t>
      </w:r>
      <w:proofErr w:type="spellEnd"/>
      <w:r w:rsidRPr="00F2565E">
        <w:rPr>
          <w:sz w:val="20"/>
          <w:szCs w:val="20"/>
          <w:lang w:val="uk-UA"/>
        </w:rPr>
        <w:t xml:space="preserve"> зображень, </w:t>
      </w:r>
      <w:proofErr w:type="spellStart"/>
      <w:r w:rsidRPr="00F2565E">
        <w:rPr>
          <w:sz w:val="20"/>
          <w:szCs w:val="20"/>
          <w:lang w:val="uk-UA"/>
        </w:rPr>
        <w:t>обладнаня</w:t>
      </w:r>
      <w:proofErr w:type="spellEnd"/>
      <w:r w:rsidRPr="00F2565E">
        <w:rPr>
          <w:sz w:val="20"/>
          <w:szCs w:val="20"/>
          <w:lang w:val="uk-UA"/>
        </w:rPr>
        <w:t xml:space="preserve"> для отримання і контрастування </w:t>
      </w:r>
      <w:proofErr w:type="spellStart"/>
      <w:r w:rsidRPr="00F2565E">
        <w:rPr>
          <w:sz w:val="20"/>
          <w:szCs w:val="20"/>
          <w:lang w:val="uk-UA"/>
        </w:rPr>
        <w:t>ультратонких</w:t>
      </w:r>
      <w:proofErr w:type="spellEnd"/>
      <w:r w:rsidRPr="00F2565E">
        <w:rPr>
          <w:sz w:val="20"/>
          <w:szCs w:val="20"/>
          <w:lang w:val="uk-UA"/>
        </w:rPr>
        <w:t xml:space="preserve"> зрізів для електронної мікроскопії, атомно-абсорбційний комплекс з </w:t>
      </w:r>
      <w:proofErr w:type="spellStart"/>
      <w:r w:rsidRPr="00F2565E">
        <w:rPr>
          <w:sz w:val="20"/>
          <w:szCs w:val="20"/>
          <w:lang w:val="uk-UA"/>
        </w:rPr>
        <w:t>полуменевою</w:t>
      </w:r>
      <w:proofErr w:type="spellEnd"/>
      <w:r w:rsidRPr="00F2565E">
        <w:rPr>
          <w:sz w:val="20"/>
          <w:szCs w:val="20"/>
          <w:lang w:val="uk-UA"/>
        </w:rPr>
        <w:t xml:space="preserve"> та електротермічною </w:t>
      </w:r>
      <w:proofErr w:type="spellStart"/>
      <w:r w:rsidRPr="00F2565E">
        <w:rPr>
          <w:sz w:val="20"/>
          <w:szCs w:val="20"/>
          <w:lang w:val="uk-UA"/>
        </w:rPr>
        <w:t>атомізацією</w:t>
      </w:r>
      <w:proofErr w:type="spellEnd"/>
      <w:r w:rsidRPr="00F2565E">
        <w:rPr>
          <w:sz w:val="20"/>
          <w:szCs w:val="20"/>
          <w:lang w:val="uk-UA"/>
        </w:rPr>
        <w:t xml:space="preserve">, обладнання для визначення </w:t>
      </w:r>
      <w:proofErr w:type="spellStart"/>
      <w:r w:rsidRPr="00F2565E">
        <w:rPr>
          <w:sz w:val="20"/>
          <w:szCs w:val="20"/>
          <w:lang w:val="uk-UA"/>
        </w:rPr>
        <w:t>тривкісних</w:t>
      </w:r>
      <w:proofErr w:type="spellEnd"/>
      <w:r w:rsidRPr="00F2565E">
        <w:rPr>
          <w:sz w:val="20"/>
          <w:szCs w:val="20"/>
          <w:lang w:val="uk-UA"/>
        </w:rPr>
        <w:t xml:space="preserve"> властивостей кісток скелета.</w:t>
      </w:r>
      <w:r>
        <w:rPr>
          <w:sz w:val="20"/>
          <w:szCs w:val="20"/>
          <w:lang w:val="uk-UA"/>
        </w:rPr>
        <w:t xml:space="preserve"> За роки, що передували створенню ЦМД на базі існуючого обладнання відпрацьовані методики візуалізації ультраструктури легеневої, </w:t>
      </w:r>
      <w:proofErr w:type="spellStart"/>
      <w:r>
        <w:rPr>
          <w:sz w:val="20"/>
          <w:szCs w:val="20"/>
          <w:lang w:val="uk-UA"/>
        </w:rPr>
        <w:t>лімфоїдної</w:t>
      </w:r>
      <w:proofErr w:type="spellEnd"/>
      <w:r>
        <w:rPr>
          <w:sz w:val="20"/>
          <w:szCs w:val="20"/>
          <w:lang w:val="uk-UA"/>
        </w:rPr>
        <w:t>, сполучної та кісткової тканини, на атомно-абсорбційному спектрофотометрі визначається 15 хімічних елементів з чутливістю 0,001 мг/л у більшості біологічних середовищ (кров, сеча, паренхіматозні та трубчасті внутрішні органи). У 2009 році розпочалось активне вивчення міцності кісток щурів, що є унікальною методикою для нашої країни. Центр співпрацює з Інститутом прикладної фізики НАН. Сумісні розробки стосуються розробки та досліджень in-</w:t>
      </w:r>
      <w:proofErr w:type="spellStart"/>
      <w:r>
        <w:rPr>
          <w:sz w:val="20"/>
          <w:szCs w:val="20"/>
          <w:lang w:val="uk-UA"/>
        </w:rPr>
        <w:t>vivo</w:t>
      </w:r>
      <w:proofErr w:type="spellEnd"/>
      <w:r>
        <w:rPr>
          <w:sz w:val="20"/>
          <w:szCs w:val="20"/>
          <w:lang w:val="uk-UA"/>
        </w:rPr>
        <w:t xml:space="preserve"> нових біологічно-активних </w:t>
      </w:r>
      <w:proofErr w:type="spellStart"/>
      <w:r>
        <w:rPr>
          <w:sz w:val="20"/>
          <w:szCs w:val="20"/>
          <w:lang w:val="uk-UA"/>
        </w:rPr>
        <w:t>нанокомпозитних</w:t>
      </w:r>
      <w:proofErr w:type="spellEnd"/>
      <w:r>
        <w:rPr>
          <w:sz w:val="20"/>
          <w:szCs w:val="20"/>
          <w:lang w:val="uk-UA"/>
        </w:rPr>
        <w:t xml:space="preserve"> матеріалів для використання в ортопедії і травматології та хірургії. Іншим напрямком співпраці є розробка методик досліджень біологічних зразків методами растрової електронної мікроскопії з мікроаналізам, а також PIXE-аналіз, що є унікальним для країн колишнього Радянського Союзу і Східної Європи. За результатами співпраці опубліковано 5 робіт, одна з них – у «</w:t>
      </w:r>
      <w:r>
        <w:rPr>
          <w:sz w:val="20"/>
          <w:szCs w:val="20"/>
          <w:lang w:val="en-US"/>
        </w:rPr>
        <w:t>J</w:t>
      </w:r>
      <w:proofErr w:type="spellStart"/>
      <w:r>
        <w:rPr>
          <w:sz w:val="20"/>
          <w:szCs w:val="20"/>
          <w:lang w:val="uk-UA"/>
        </w:rPr>
        <w:t>ornal</w:t>
      </w:r>
      <w:proofErr w:type="spellEnd"/>
      <w:r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en-US"/>
        </w:rPr>
        <w:t>of</w:t>
      </w:r>
      <w:r w:rsidRPr="00010B26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en-US"/>
        </w:rPr>
        <w:t>biological</w:t>
      </w:r>
      <w:r w:rsidRPr="00010B26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en-US"/>
        </w:rPr>
        <w:t>physics</w:t>
      </w:r>
      <w:r w:rsidRPr="00010B26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en-US"/>
        </w:rPr>
        <w:t>and</w:t>
      </w:r>
      <w:r w:rsidRPr="00010B26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en-US"/>
        </w:rPr>
        <w:t>chemistry</w:t>
      </w:r>
      <w:r>
        <w:rPr>
          <w:sz w:val="20"/>
          <w:szCs w:val="20"/>
          <w:lang w:val="uk-UA"/>
        </w:rPr>
        <w:t>» (Швейцарія).</w:t>
      </w:r>
    </w:p>
    <w:p w:rsidR="00610ECB" w:rsidRDefault="00610ECB" w:rsidP="00610ECB">
      <w:pPr>
        <w:ind w:firstLine="454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Окрім цього на базі центру виконується ціла низка робіт, що є частиною держбюджетної теми Медичного інституту. Більшість кафедр нашого інституту виконують ті чи інші дослідження на обладнані ЦМД. За півроку існування центр поповнився новим обладнанням та витратними матеріалами (</w:t>
      </w:r>
      <w:proofErr w:type="spellStart"/>
      <w:r>
        <w:rPr>
          <w:sz w:val="20"/>
          <w:szCs w:val="20"/>
          <w:lang w:val="uk-UA"/>
        </w:rPr>
        <w:t>бідистилятор</w:t>
      </w:r>
      <w:proofErr w:type="spellEnd"/>
      <w:r>
        <w:rPr>
          <w:sz w:val="20"/>
          <w:szCs w:val="20"/>
          <w:lang w:val="uk-UA"/>
        </w:rPr>
        <w:t>, спектральні лампи тощо). Відпрацьована методика визначення стронцію в режимі абсорбції.</w:t>
      </w:r>
    </w:p>
    <w:p w:rsidR="00610ECB" w:rsidRPr="00010B26" w:rsidRDefault="00610ECB" w:rsidP="00610ECB">
      <w:pPr>
        <w:ind w:firstLine="454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Таким чином, на базі кафедри анатомії створений потужний науковий центр, що здатний проводити наукові дослідження на сучасному методичному рівні. Методики, якими володіють співробітники ЦМД дають можливість бути конкурентно-спроможними як на українському так і на світовому науковому просторі. В цьому сенсі є необхідним підвищення якості проведених досліджень, зростання кількості наукових публікацій (в тому числі і закордонних) і активне впровадження нових методик досліджень.</w:t>
      </w:r>
    </w:p>
    <w:p w:rsidR="000B59A0" w:rsidRPr="000929B1" w:rsidRDefault="000B59A0" w:rsidP="00610ECB">
      <w:pPr>
        <w:rPr>
          <w:lang w:val="uk-UA"/>
        </w:rPr>
      </w:pPr>
    </w:p>
    <w:sectPr w:rsidR="000B59A0" w:rsidRPr="000929B1" w:rsidSect="000B59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B327B"/>
    <w:multiLevelType w:val="hybridMultilevel"/>
    <w:tmpl w:val="B49EB092"/>
    <w:lvl w:ilvl="0" w:tplc="04190001">
      <w:start w:val="1"/>
      <w:numFmt w:val="bullet"/>
      <w:lvlText w:val="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0B49"/>
    <w:rsid w:val="000929B1"/>
    <w:rsid w:val="000B59A0"/>
    <w:rsid w:val="00107041"/>
    <w:rsid w:val="002E3676"/>
    <w:rsid w:val="00353A7C"/>
    <w:rsid w:val="00364A4A"/>
    <w:rsid w:val="00430521"/>
    <w:rsid w:val="004B6B68"/>
    <w:rsid w:val="005A3F09"/>
    <w:rsid w:val="00610ECB"/>
    <w:rsid w:val="009367B6"/>
    <w:rsid w:val="00B51FF1"/>
    <w:rsid w:val="00B94DBD"/>
    <w:rsid w:val="00BE06F9"/>
    <w:rsid w:val="00D51D17"/>
    <w:rsid w:val="00E40B49"/>
    <w:rsid w:val="00EA3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06F9"/>
    <w:pPr>
      <w:jc w:val="center"/>
    </w:pPr>
    <w:rPr>
      <w:b/>
      <w:bCs/>
      <w:sz w:val="20"/>
    </w:rPr>
  </w:style>
  <w:style w:type="character" w:customStyle="1" w:styleId="a4">
    <w:name w:val="Основной текст Знак"/>
    <w:basedOn w:val="a0"/>
    <w:link w:val="a3"/>
    <w:rsid w:val="00BE06F9"/>
    <w:rPr>
      <w:rFonts w:ascii="Times New Roman" w:eastAsia="Times New Roman" w:hAnsi="Times New Roman" w:cs="Times New Roman"/>
      <w:b/>
      <w:bCs/>
      <w:sz w:val="20"/>
      <w:szCs w:val="24"/>
      <w:lang w:val="ru-RU" w:eastAsia="ru-RU"/>
    </w:rPr>
  </w:style>
  <w:style w:type="paragraph" w:customStyle="1" w:styleId="textheader2">
    <w:name w:val="textheader2"/>
    <w:basedOn w:val="a"/>
    <w:rsid w:val="00BE06F9"/>
    <w:pPr>
      <w:spacing w:before="100" w:beforeAutospacing="1" w:after="100" w:afterAutospacing="1"/>
    </w:pPr>
  </w:style>
  <w:style w:type="character" w:customStyle="1" w:styleId="FontStyle65">
    <w:name w:val="Font Style65"/>
    <w:basedOn w:val="a0"/>
    <w:rsid w:val="00353A7C"/>
    <w:rPr>
      <w:rFonts w:ascii="Bookman Old Style" w:hAnsi="Bookman Old Style" w:cs="Bookman Old Style"/>
      <w:sz w:val="24"/>
      <w:szCs w:val="24"/>
    </w:rPr>
  </w:style>
  <w:style w:type="paragraph" w:customStyle="1" w:styleId="Style16">
    <w:name w:val="Style16"/>
    <w:basedOn w:val="a"/>
    <w:rsid w:val="00353A7C"/>
    <w:pPr>
      <w:widowControl w:val="0"/>
      <w:autoSpaceDE w:val="0"/>
      <w:autoSpaceDN w:val="0"/>
      <w:adjustRightInd w:val="0"/>
      <w:spacing w:line="441" w:lineRule="exact"/>
      <w:ind w:firstLine="288"/>
      <w:jc w:val="both"/>
    </w:pPr>
    <w:rPr>
      <w:rFonts w:ascii="Bookman Old Style" w:hAnsi="Bookman Old Style" w:cs="Bookman Old Style"/>
      <w:lang w:val="uk-UA" w:eastAsia="uk-UA"/>
    </w:rPr>
  </w:style>
  <w:style w:type="character" w:customStyle="1" w:styleId="FontStyle71">
    <w:name w:val="Font Style71"/>
    <w:basedOn w:val="a0"/>
    <w:rsid w:val="00353A7C"/>
    <w:rPr>
      <w:rFonts w:ascii="Bookman Old Style" w:hAnsi="Bookman Old Style" w:cs="Bookman Old Style"/>
      <w:i/>
      <w:iCs/>
      <w:sz w:val="24"/>
      <w:szCs w:val="24"/>
    </w:rPr>
  </w:style>
  <w:style w:type="paragraph" w:customStyle="1" w:styleId="Style51">
    <w:name w:val="Style51"/>
    <w:basedOn w:val="a"/>
    <w:rsid w:val="00353A7C"/>
    <w:pPr>
      <w:widowControl w:val="0"/>
      <w:autoSpaceDE w:val="0"/>
      <w:autoSpaceDN w:val="0"/>
      <w:adjustRightInd w:val="0"/>
      <w:spacing w:line="467" w:lineRule="exact"/>
      <w:ind w:firstLine="624"/>
      <w:jc w:val="both"/>
    </w:pPr>
    <w:rPr>
      <w:rFonts w:ascii="Bookman Old Style" w:hAnsi="Bookman Old Style" w:cs="Bookman Old Style"/>
      <w:lang w:val="uk-UA" w:eastAsia="uk-UA"/>
    </w:rPr>
  </w:style>
  <w:style w:type="paragraph" w:customStyle="1" w:styleId="Style52">
    <w:name w:val="Style52"/>
    <w:basedOn w:val="a"/>
    <w:rsid w:val="00353A7C"/>
    <w:pPr>
      <w:widowControl w:val="0"/>
      <w:autoSpaceDE w:val="0"/>
      <w:autoSpaceDN w:val="0"/>
      <w:adjustRightInd w:val="0"/>
      <w:spacing w:line="470" w:lineRule="exact"/>
      <w:jc w:val="right"/>
    </w:pPr>
    <w:rPr>
      <w:rFonts w:ascii="Bookman Old Style" w:hAnsi="Bookman Old Style" w:cs="Bookman Old Style"/>
      <w:lang w:val="uk-UA" w:eastAsia="uk-UA"/>
    </w:rPr>
  </w:style>
  <w:style w:type="character" w:customStyle="1" w:styleId="FontStyle76">
    <w:name w:val="Font Style76"/>
    <w:basedOn w:val="a0"/>
    <w:rsid w:val="00353A7C"/>
    <w:rPr>
      <w:rFonts w:ascii="Arial Narrow" w:hAnsi="Arial Narrow" w:cs="Arial Narrow"/>
      <w:spacing w:val="20"/>
      <w:sz w:val="22"/>
      <w:szCs w:val="22"/>
    </w:rPr>
  </w:style>
  <w:style w:type="paragraph" w:customStyle="1" w:styleId="Style54">
    <w:name w:val="Style54"/>
    <w:basedOn w:val="a"/>
    <w:rsid w:val="00353A7C"/>
    <w:pPr>
      <w:widowControl w:val="0"/>
      <w:autoSpaceDE w:val="0"/>
      <w:autoSpaceDN w:val="0"/>
      <w:adjustRightInd w:val="0"/>
      <w:spacing w:line="475" w:lineRule="exact"/>
      <w:ind w:firstLine="499"/>
    </w:pPr>
    <w:rPr>
      <w:rFonts w:ascii="Bookman Old Style" w:hAnsi="Bookman Old Style" w:cs="Bookman Old Style"/>
      <w:lang w:val="uk-UA" w:eastAsia="uk-UA"/>
    </w:rPr>
  </w:style>
  <w:style w:type="paragraph" w:customStyle="1" w:styleId="Style44">
    <w:name w:val="Style44"/>
    <w:basedOn w:val="a"/>
    <w:rsid w:val="00353A7C"/>
    <w:pPr>
      <w:widowControl w:val="0"/>
      <w:autoSpaceDE w:val="0"/>
      <w:autoSpaceDN w:val="0"/>
      <w:adjustRightInd w:val="0"/>
      <w:spacing w:line="449" w:lineRule="exact"/>
      <w:jc w:val="center"/>
    </w:pPr>
    <w:rPr>
      <w:rFonts w:ascii="Bookman Old Style" w:hAnsi="Bookman Old Style" w:cs="Bookman Old Style"/>
      <w:lang w:val="uk-UA" w:eastAsia="uk-UA"/>
    </w:rPr>
  </w:style>
  <w:style w:type="character" w:customStyle="1" w:styleId="FontStyle77">
    <w:name w:val="Font Style77"/>
    <w:basedOn w:val="a0"/>
    <w:rsid w:val="00353A7C"/>
    <w:rPr>
      <w:rFonts w:ascii="Bookman Old Style" w:hAnsi="Bookman Old Style" w:cs="Bookman Old Style"/>
      <w:b/>
      <w:bCs/>
      <w:sz w:val="34"/>
      <w:szCs w:val="34"/>
    </w:rPr>
  </w:style>
  <w:style w:type="paragraph" w:customStyle="1" w:styleId="Style14">
    <w:name w:val="Style14"/>
    <w:basedOn w:val="a"/>
    <w:rsid w:val="00353A7C"/>
    <w:pPr>
      <w:widowControl w:val="0"/>
      <w:autoSpaceDE w:val="0"/>
      <w:autoSpaceDN w:val="0"/>
      <w:adjustRightInd w:val="0"/>
      <w:spacing w:line="437" w:lineRule="exact"/>
      <w:ind w:firstLine="648"/>
      <w:jc w:val="both"/>
    </w:pPr>
    <w:rPr>
      <w:rFonts w:ascii="Bookman Old Style" w:hAnsi="Bookman Old Style" w:cs="Bookman Old Style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1659</Words>
  <Characters>947</Characters>
  <Application>Microsoft Office Word</Application>
  <DocSecurity>0</DocSecurity>
  <Lines>7</Lines>
  <Paragraphs>5</Paragraphs>
  <ScaleCrop>false</ScaleCrop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2011-03-28T08:25:00Z</dcterms:created>
  <dcterms:modified xsi:type="dcterms:W3CDTF">2011-03-28T08:25:00Z</dcterms:modified>
</cp:coreProperties>
</file>