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EA3" w:rsidRPr="00377043" w:rsidRDefault="001E6EA3" w:rsidP="001E6EA3">
      <w:pPr>
        <w:jc w:val="center"/>
        <w:rPr>
          <w:b/>
          <w:bCs/>
          <w:iCs/>
          <w:caps/>
          <w:sz w:val="20"/>
          <w:szCs w:val="20"/>
          <w:lang w:val="uk-UA"/>
        </w:rPr>
      </w:pPr>
      <w:r>
        <w:rPr>
          <w:b/>
          <w:bCs/>
          <w:iCs/>
          <w:caps/>
          <w:sz w:val="20"/>
          <w:szCs w:val="20"/>
          <w:lang w:val="uk-UA"/>
        </w:rPr>
        <w:t xml:space="preserve">ПОРІВНЯЛЬНА ОЦІНКА КЛІНІЧНОЇ </w:t>
      </w:r>
      <w:r w:rsidRPr="00D9774B">
        <w:rPr>
          <w:b/>
          <w:bCs/>
          <w:iCs/>
          <w:caps/>
          <w:sz w:val="20"/>
          <w:szCs w:val="20"/>
          <w:lang w:val="uk-UA"/>
        </w:rPr>
        <w:t>ефективн</w:t>
      </w:r>
      <w:r>
        <w:rPr>
          <w:b/>
          <w:bCs/>
          <w:iCs/>
          <w:caps/>
          <w:sz w:val="20"/>
          <w:szCs w:val="20"/>
          <w:lang w:val="uk-UA"/>
        </w:rPr>
        <w:t>О</w:t>
      </w:r>
      <w:r w:rsidRPr="00D9774B">
        <w:rPr>
          <w:b/>
          <w:bCs/>
          <w:iCs/>
          <w:caps/>
          <w:sz w:val="20"/>
          <w:szCs w:val="20"/>
          <w:lang w:val="uk-UA"/>
        </w:rPr>
        <w:t>ст</w:t>
      </w:r>
      <w:r>
        <w:rPr>
          <w:b/>
          <w:bCs/>
          <w:iCs/>
          <w:caps/>
          <w:sz w:val="20"/>
          <w:szCs w:val="20"/>
          <w:lang w:val="uk-UA"/>
        </w:rPr>
        <w:t>і</w:t>
      </w:r>
      <w:r w:rsidRPr="00D9774B">
        <w:rPr>
          <w:b/>
          <w:bCs/>
          <w:iCs/>
          <w:caps/>
          <w:sz w:val="20"/>
          <w:szCs w:val="20"/>
          <w:lang w:val="uk-UA"/>
        </w:rPr>
        <w:t xml:space="preserve"> та</w:t>
      </w:r>
      <w:r>
        <w:rPr>
          <w:b/>
          <w:bCs/>
          <w:iCs/>
          <w:caps/>
          <w:sz w:val="20"/>
          <w:szCs w:val="20"/>
          <w:lang w:val="uk-UA"/>
        </w:rPr>
        <w:t xml:space="preserve"> безпечності</w:t>
      </w:r>
      <w:r w:rsidRPr="00377043">
        <w:rPr>
          <w:b/>
          <w:bCs/>
          <w:iCs/>
          <w:caps/>
          <w:sz w:val="20"/>
          <w:szCs w:val="20"/>
          <w:lang w:val="uk-UA"/>
        </w:rPr>
        <w:t xml:space="preserve"> лікування і</w:t>
      </w:r>
      <w:r w:rsidRPr="00D9774B">
        <w:rPr>
          <w:b/>
          <w:bCs/>
          <w:iCs/>
          <w:caps/>
          <w:sz w:val="20"/>
          <w:szCs w:val="20"/>
          <w:lang w:val="uk-UA"/>
        </w:rPr>
        <w:t>зол</w:t>
      </w:r>
      <w:r w:rsidRPr="00377043">
        <w:rPr>
          <w:b/>
          <w:bCs/>
          <w:iCs/>
          <w:caps/>
          <w:sz w:val="20"/>
          <w:szCs w:val="20"/>
          <w:lang w:val="uk-UA"/>
        </w:rPr>
        <w:t xml:space="preserve">ьованої </w:t>
      </w:r>
      <w:r w:rsidRPr="00D9774B">
        <w:rPr>
          <w:b/>
          <w:bCs/>
          <w:iCs/>
          <w:caps/>
          <w:sz w:val="20"/>
          <w:szCs w:val="20"/>
          <w:lang w:val="uk-UA"/>
        </w:rPr>
        <w:t>систолич</w:t>
      </w:r>
      <w:r w:rsidRPr="00377043">
        <w:rPr>
          <w:b/>
          <w:bCs/>
          <w:iCs/>
          <w:caps/>
          <w:sz w:val="20"/>
          <w:szCs w:val="20"/>
          <w:lang w:val="uk-UA"/>
        </w:rPr>
        <w:t xml:space="preserve">ної </w:t>
      </w:r>
      <w:r w:rsidRPr="00D9774B">
        <w:rPr>
          <w:b/>
          <w:bCs/>
          <w:iCs/>
          <w:caps/>
          <w:sz w:val="20"/>
          <w:szCs w:val="20"/>
          <w:lang w:val="uk-UA"/>
        </w:rPr>
        <w:t>артер</w:t>
      </w:r>
      <w:r w:rsidRPr="00377043">
        <w:rPr>
          <w:b/>
          <w:bCs/>
          <w:iCs/>
          <w:caps/>
          <w:sz w:val="20"/>
          <w:szCs w:val="20"/>
          <w:lang w:val="uk-UA"/>
        </w:rPr>
        <w:t>і</w:t>
      </w:r>
      <w:r w:rsidRPr="00D9774B">
        <w:rPr>
          <w:b/>
          <w:bCs/>
          <w:iCs/>
          <w:caps/>
          <w:sz w:val="20"/>
          <w:szCs w:val="20"/>
          <w:lang w:val="uk-UA"/>
        </w:rPr>
        <w:t>ально</w:t>
      </w:r>
      <w:r w:rsidRPr="00377043">
        <w:rPr>
          <w:b/>
          <w:bCs/>
          <w:iCs/>
          <w:caps/>
          <w:sz w:val="20"/>
          <w:szCs w:val="20"/>
          <w:lang w:val="uk-UA"/>
        </w:rPr>
        <w:t>ї</w:t>
      </w:r>
      <w:r w:rsidRPr="00D9774B">
        <w:rPr>
          <w:b/>
          <w:bCs/>
          <w:iCs/>
          <w:caps/>
          <w:sz w:val="20"/>
          <w:szCs w:val="20"/>
          <w:lang w:val="uk-UA"/>
        </w:rPr>
        <w:t xml:space="preserve"> г</w:t>
      </w:r>
      <w:r w:rsidRPr="00377043">
        <w:rPr>
          <w:b/>
          <w:bCs/>
          <w:iCs/>
          <w:caps/>
          <w:sz w:val="20"/>
          <w:szCs w:val="20"/>
          <w:lang w:val="uk-UA"/>
        </w:rPr>
        <w:t>і</w:t>
      </w:r>
      <w:r w:rsidRPr="00D9774B">
        <w:rPr>
          <w:b/>
          <w:bCs/>
          <w:iCs/>
          <w:caps/>
          <w:sz w:val="20"/>
          <w:szCs w:val="20"/>
          <w:lang w:val="uk-UA"/>
        </w:rPr>
        <w:t>пертенз</w:t>
      </w:r>
      <w:r w:rsidRPr="00377043">
        <w:rPr>
          <w:b/>
          <w:bCs/>
          <w:iCs/>
          <w:caps/>
          <w:sz w:val="20"/>
          <w:szCs w:val="20"/>
          <w:lang w:val="uk-UA"/>
        </w:rPr>
        <w:t>ії</w:t>
      </w:r>
      <w:r w:rsidRPr="00D9774B">
        <w:rPr>
          <w:b/>
          <w:bCs/>
          <w:iCs/>
          <w:caps/>
          <w:sz w:val="20"/>
          <w:szCs w:val="20"/>
          <w:lang w:val="uk-UA"/>
        </w:rPr>
        <w:t xml:space="preserve"> </w:t>
      </w:r>
      <w:r w:rsidRPr="00377043">
        <w:rPr>
          <w:b/>
          <w:bCs/>
          <w:iCs/>
          <w:caps/>
          <w:sz w:val="20"/>
          <w:szCs w:val="20"/>
          <w:lang w:val="uk-UA"/>
        </w:rPr>
        <w:t xml:space="preserve">дигідропіридинами </w:t>
      </w:r>
      <w:r w:rsidRPr="00D9774B">
        <w:rPr>
          <w:b/>
          <w:bCs/>
          <w:iCs/>
          <w:caps/>
          <w:sz w:val="20"/>
          <w:szCs w:val="20"/>
          <w:lang w:val="uk-UA"/>
        </w:rPr>
        <w:t xml:space="preserve">у </w:t>
      </w:r>
      <w:r w:rsidRPr="00377043">
        <w:rPr>
          <w:b/>
          <w:bCs/>
          <w:iCs/>
          <w:caps/>
          <w:sz w:val="20"/>
          <w:szCs w:val="20"/>
          <w:lang w:val="uk-UA"/>
        </w:rPr>
        <w:t xml:space="preserve">хворих </w:t>
      </w:r>
      <w:r w:rsidRPr="00D9774B">
        <w:rPr>
          <w:b/>
          <w:bCs/>
          <w:iCs/>
          <w:caps/>
          <w:sz w:val="20"/>
          <w:szCs w:val="20"/>
          <w:lang w:val="uk-UA"/>
        </w:rPr>
        <w:t>по</w:t>
      </w:r>
      <w:r w:rsidRPr="00377043">
        <w:rPr>
          <w:b/>
          <w:bCs/>
          <w:iCs/>
          <w:caps/>
          <w:sz w:val="20"/>
          <w:szCs w:val="20"/>
          <w:lang w:val="uk-UA"/>
        </w:rPr>
        <w:t>х</w:t>
      </w:r>
      <w:r w:rsidRPr="00D9774B">
        <w:rPr>
          <w:b/>
          <w:bCs/>
          <w:iCs/>
          <w:caps/>
          <w:sz w:val="20"/>
          <w:szCs w:val="20"/>
          <w:lang w:val="uk-UA"/>
        </w:rPr>
        <w:t>илого в</w:t>
      </w:r>
      <w:r w:rsidRPr="00377043">
        <w:rPr>
          <w:b/>
          <w:bCs/>
          <w:iCs/>
          <w:caps/>
          <w:sz w:val="20"/>
          <w:szCs w:val="20"/>
          <w:lang w:val="uk-UA"/>
        </w:rPr>
        <w:t>іку</w:t>
      </w:r>
    </w:p>
    <w:p w:rsidR="001E6EA3" w:rsidRPr="00DE48F7" w:rsidRDefault="001E6EA3" w:rsidP="001E6EA3">
      <w:pPr>
        <w:jc w:val="center"/>
        <w:rPr>
          <w:bCs/>
          <w:i/>
          <w:iCs/>
          <w:sz w:val="20"/>
          <w:szCs w:val="20"/>
          <w:lang w:val="uk-UA"/>
        </w:rPr>
      </w:pPr>
      <w:r w:rsidRPr="00DE48F7">
        <w:rPr>
          <w:bCs/>
          <w:i/>
          <w:iCs/>
          <w:sz w:val="20"/>
          <w:szCs w:val="20"/>
          <w:lang w:val="uk-UA"/>
        </w:rPr>
        <w:t xml:space="preserve">Лайкова Л.М., </w:t>
      </w:r>
      <w:proofErr w:type="spellStart"/>
      <w:r w:rsidRPr="00DE48F7">
        <w:rPr>
          <w:bCs/>
          <w:i/>
          <w:iCs/>
          <w:sz w:val="20"/>
          <w:szCs w:val="20"/>
          <w:lang w:val="uk-UA"/>
        </w:rPr>
        <w:t>Онда</w:t>
      </w:r>
      <w:proofErr w:type="spellEnd"/>
      <w:r w:rsidRPr="00DE48F7">
        <w:rPr>
          <w:bCs/>
          <w:i/>
          <w:iCs/>
          <w:sz w:val="20"/>
          <w:szCs w:val="20"/>
          <w:lang w:val="uk-UA"/>
        </w:rPr>
        <w:t xml:space="preserve"> А.І., </w:t>
      </w:r>
      <w:proofErr w:type="spellStart"/>
      <w:r w:rsidRPr="00DE48F7">
        <w:rPr>
          <w:bCs/>
          <w:i/>
          <w:iCs/>
          <w:sz w:val="20"/>
          <w:szCs w:val="20"/>
          <w:lang w:val="uk-UA"/>
        </w:rPr>
        <w:t>студ</w:t>
      </w:r>
      <w:proofErr w:type="spellEnd"/>
      <w:r w:rsidRPr="00DE48F7">
        <w:rPr>
          <w:bCs/>
          <w:i/>
          <w:iCs/>
          <w:sz w:val="20"/>
          <w:szCs w:val="20"/>
          <w:lang w:val="uk-UA"/>
        </w:rPr>
        <w:t>. 3</w:t>
      </w:r>
      <w:r>
        <w:rPr>
          <w:bCs/>
          <w:i/>
          <w:iCs/>
          <w:sz w:val="20"/>
          <w:szCs w:val="20"/>
          <w:lang w:val="uk-UA"/>
        </w:rPr>
        <w:t>-го</w:t>
      </w:r>
      <w:r w:rsidRPr="00DE48F7">
        <w:rPr>
          <w:bCs/>
          <w:i/>
          <w:iCs/>
          <w:sz w:val="20"/>
          <w:szCs w:val="20"/>
          <w:lang w:val="uk-UA"/>
        </w:rPr>
        <w:t xml:space="preserve"> курсу</w:t>
      </w:r>
    </w:p>
    <w:p w:rsidR="001E6EA3" w:rsidRPr="00DE48F7" w:rsidRDefault="001E6EA3" w:rsidP="001E6EA3">
      <w:pPr>
        <w:jc w:val="center"/>
        <w:rPr>
          <w:bCs/>
          <w:i/>
          <w:iCs/>
          <w:sz w:val="20"/>
          <w:szCs w:val="20"/>
          <w:lang w:val="uk-UA"/>
        </w:rPr>
      </w:pPr>
      <w:r>
        <w:rPr>
          <w:bCs/>
          <w:i/>
          <w:iCs/>
          <w:sz w:val="20"/>
          <w:szCs w:val="20"/>
          <w:lang w:val="uk-UA"/>
        </w:rPr>
        <w:t>Науковий керівник -</w:t>
      </w:r>
      <w:r w:rsidRPr="00DE48F7">
        <w:rPr>
          <w:bCs/>
          <w:i/>
          <w:iCs/>
          <w:sz w:val="20"/>
          <w:szCs w:val="20"/>
          <w:lang w:val="uk-UA"/>
        </w:rPr>
        <w:t xml:space="preserve"> </w:t>
      </w:r>
      <w:proofErr w:type="spellStart"/>
      <w:r w:rsidRPr="00DE48F7">
        <w:rPr>
          <w:bCs/>
          <w:i/>
          <w:iCs/>
          <w:sz w:val="20"/>
          <w:szCs w:val="20"/>
          <w:lang w:val="uk-UA"/>
        </w:rPr>
        <w:t>к.м</w:t>
      </w:r>
      <w:r>
        <w:rPr>
          <w:bCs/>
          <w:i/>
          <w:iCs/>
          <w:sz w:val="20"/>
          <w:szCs w:val="20"/>
          <w:lang w:val="uk-UA"/>
        </w:rPr>
        <w:t>.</w:t>
      </w:r>
      <w:r w:rsidRPr="00DE48F7">
        <w:rPr>
          <w:bCs/>
          <w:i/>
          <w:iCs/>
          <w:sz w:val="20"/>
          <w:szCs w:val="20"/>
          <w:lang w:val="uk-UA"/>
        </w:rPr>
        <w:t>н</w:t>
      </w:r>
      <w:proofErr w:type="spellEnd"/>
      <w:r>
        <w:rPr>
          <w:bCs/>
          <w:i/>
          <w:iCs/>
          <w:sz w:val="20"/>
          <w:szCs w:val="20"/>
          <w:lang w:val="uk-UA"/>
        </w:rPr>
        <w:t>.,</w:t>
      </w:r>
      <w:r w:rsidRPr="00DE48F7">
        <w:rPr>
          <w:bCs/>
          <w:i/>
          <w:iCs/>
          <w:sz w:val="20"/>
          <w:szCs w:val="20"/>
          <w:lang w:val="uk-UA"/>
        </w:rPr>
        <w:t xml:space="preserve"> </w:t>
      </w:r>
      <w:proofErr w:type="spellStart"/>
      <w:r>
        <w:rPr>
          <w:bCs/>
          <w:i/>
          <w:iCs/>
          <w:sz w:val="20"/>
          <w:szCs w:val="20"/>
          <w:lang w:val="uk-UA"/>
        </w:rPr>
        <w:t>асист</w:t>
      </w:r>
      <w:proofErr w:type="spellEnd"/>
      <w:r>
        <w:rPr>
          <w:bCs/>
          <w:i/>
          <w:iCs/>
          <w:sz w:val="20"/>
          <w:szCs w:val="20"/>
          <w:lang w:val="uk-UA"/>
        </w:rPr>
        <w:t>.</w:t>
      </w:r>
      <w:r w:rsidRPr="00DE48F7">
        <w:rPr>
          <w:bCs/>
          <w:i/>
          <w:iCs/>
          <w:sz w:val="20"/>
          <w:szCs w:val="20"/>
          <w:lang w:val="uk-UA"/>
        </w:rPr>
        <w:t xml:space="preserve"> </w:t>
      </w:r>
      <w:r>
        <w:rPr>
          <w:bCs/>
          <w:i/>
          <w:iCs/>
          <w:sz w:val="20"/>
          <w:szCs w:val="20"/>
          <w:lang w:val="uk-UA"/>
        </w:rPr>
        <w:t xml:space="preserve">Ю.О. </w:t>
      </w:r>
      <w:proofErr w:type="spellStart"/>
      <w:r w:rsidRPr="00DE48F7">
        <w:rPr>
          <w:bCs/>
          <w:i/>
          <w:iCs/>
          <w:sz w:val="20"/>
          <w:szCs w:val="20"/>
          <w:lang w:val="uk-UA"/>
        </w:rPr>
        <w:t>Атаман</w:t>
      </w:r>
      <w:proofErr w:type="spellEnd"/>
    </w:p>
    <w:p w:rsidR="001E6EA3" w:rsidRPr="006A7A25" w:rsidRDefault="001E6EA3" w:rsidP="001E6EA3">
      <w:pPr>
        <w:pStyle w:val="3"/>
        <w:spacing w:after="0"/>
        <w:jc w:val="center"/>
        <w:rPr>
          <w:i/>
          <w:sz w:val="20"/>
          <w:szCs w:val="20"/>
          <w:lang w:val="uk-UA"/>
        </w:rPr>
      </w:pPr>
      <w:proofErr w:type="spellStart"/>
      <w:r w:rsidRPr="00E21502">
        <w:rPr>
          <w:bCs/>
          <w:i/>
          <w:iCs/>
          <w:sz w:val="20"/>
          <w:szCs w:val="20"/>
          <w:lang w:val="uk-UA"/>
        </w:rPr>
        <w:t>СумДУ</w:t>
      </w:r>
      <w:proofErr w:type="spellEnd"/>
      <w:r w:rsidRPr="00E21502">
        <w:rPr>
          <w:bCs/>
          <w:i/>
          <w:iCs/>
          <w:sz w:val="20"/>
          <w:szCs w:val="20"/>
          <w:lang w:val="uk-UA"/>
        </w:rPr>
        <w:t>,</w:t>
      </w:r>
      <w:r w:rsidRPr="00DE48F7">
        <w:rPr>
          <w:bCs/>
          <w:i/>
          <w:iCs/>
          <w:sz w:val="20"/>
          <w:szCs w:val="20"/>
          <w:lang w:val="uk-UA"/>
        </w:rPr>
        <w:t xml:space="preserve"> </w:t>
      </w:r>
      <w:r w:rsidRPr="006A7A25">
        <w:rPr>
          <w:i/>
          <w:sz w:val="20"/>
          <w:szCs w:val="20"/>
          <w:lang w:val="uk-UA"/>
        </w:rPr>
        <w:t>кафедра внутрішньої медицини</w:t>
      </w:r>
      <w:r>
        <w:rPr>
          <w:i/>
          <w:sz w:val="20"/>
          <w:szCs w:val="20"/>
          <w:lang w:val="uk-UA"/>
        </w:rPr>
        <w:t xml:space="preserve"> післядипломної освіти з курсом пропедевтики</w:t>
      </w:r>
    </w:p>
    <w:p w:rsidR="001E6EA3" w:rsidRPr="00DE48F7" w:rsidRDefault="001E6EA3" w:rsidP="001E6EA3">
      <w:pPr>
        <w:jc w:val="center"/>
        <w:rPr>
          <w:bCs/>
          <w:iCs/>
          <w:sz w:val="20"/>
          <w:szCs w:val="20"/>
          <w:lang w:val="uk-UA"/>
        </w:rPr>
      </w:pPr>
    </w:p>
    <w:p w:rsidR="001E6EA3" w:rsidRPr="00377043" w:rsidRDefault="001E6EA3" w:rsidP="001E6EA3">
      <w:pPr>
        <w:ind w:firstLine="454"/>
        <w:jc w:val="both"/>
        <w:rPr>
          <w:sz w:val="20"/>
          <w:szCs w:val="20"/>
          <w:lang w:val="uk-UA"/>
        </w:rPr>
      </w:pPr>
      <w:r w:rsidRPr="00377043">
        <w:rPr>
          <w:sz w:val="20"/>
          <w:szCs w:val="20"/>
          <w:lang w:val="uk-UA"/>
        </w:rPr>
        <w:t>Актуальність проведеного дослідження зумовлена високою розповсюдженістю ізольованої систолічної артеріальної гіпертензії (</w:t>
      </w:r>
      <w:proofErr w:type="spellStart"/>
      <w:r w:rsidRPr="00377043">
        <w:rPr>
          <w:sz w:val="20"/>
          <w:szCs w:val="20"/>
          <w:lang w:val="uk-UA"/>
        </w:rPr>
        <w:t>ІСАГ</w:t>
      </w:r>
      <w:proofErr w:type="spellEnd"/>
      <w:r w:rsidRPr="00377043">
        <w:rPr>
          <w:sz w:val="20"/>
          <w:szCs w:val="20"/>
          <w:lang w:val="uk-UA"/>
        </w:rPr>
        <w:t>) у літніх хворих та складністю пошуку оптимального лікування цієї недуги, зумовленою специфікою вказаного контингенту осіб.</w:t>
      </w:r>
      <w:r>
        <w:rPr>
          <w:sz w:val="20"/>
          <w:szCs w:val="20"/>
          <w:lang w:val="uk-UA"/>
        </w:rPr>
        <w:t xml:space="preserve"> </w:t>
      </w:r>
      <w:r w:rsidRPr="00377043">
        <w:rPr>
          <w:sz w:val="20"/>
          <w:szCs w:val="20"/>
          <w:lang w:val="uk-UA"/>
        </w:rPr>
        <w:t xml:space="preserve">Метою проведених нами досліджень було проведення порівняльної оцінки клінічної ефективності та безпечності лікування </w:t>
      </w:r>
      <w:proofErr w:type="spellStart"/>
      <w:r w:rsidRPr="00377043">
        <w:rPr>
          <w:sz w:val="20"/>
          <w:szCs w:val="20"/>
          <w:lang w:val="uk-UA"/>
        </w:rPr>
        <w:t>ІСАГ</w:t>
      </w:r>
      <w:proofErr w:type="spellEnd"/>
      <w:r w:rsidRPr="00377043">
        <w:rPr>
          <w:sz w:val="20"/>
          <w:szCs w:val="20"/>
          <w:lang w:val="uk-UA"/>
        </w:rPr>
        <w:t xml:space="preserve"> найбільш поширеними </w:t>
      </w:r>
      <w:proofErr w:type="spellStart"/>
      <w:r w:rsidRPr="00377043">
        <w:rPr>
          <w:sz w:val="20"/>
          <w:szCs w:val="20"/>
          <w:lang w:val="uk-UA"/>
        </w:rPr>
        <w:t>дигідропіридинами</w:t>
      </w:r>
      <w:proofErr w:type="spellEnd"/>
      <w:r w:rsidRPr="00377043">
        <w:rPr>
          <w:sz w:val="20"/>
          <w:szCs w:val="20"/>
          <w:lang w:val="uk-UA"/>
        </w:rPr>
        <w:t xml:space="preserve"> пролонгованої дії у осіб похилого віку, оскільки численні данні вказують на те, що препарати цієї групи є ефективними при цьому захворюванні.</w:t>
      </w:r>
    </w:p>
    <w:p w:rsidR="001E6EA3" w:rsidRPr="00377043" w:rsidRDefault="001E6EA3" w:rsidP="001E6EA3">
      <w:pPr>
        <w:ind w:firstLine="454"/>
        <w:jc w:val="both"/>
        <w:rPr>
          <w:sz w:val="20"/>
          <w:szCs w:val="20"/>
          <w:lang w:val="uk-UA"/>
        </w:rPr>
      </w:pPr>
      <w:r w:rsidRPr="00377043">
        <w:rPr>
          <w:sz w:val="20"/>
          <w:szCs w:val="20"/>
          <w:lang w:val="uk-UA"/>
        </w:rPr>
        <w:t xml:space="preserve">Для досягнення поставленої мети нами обстежено 78 хворих на </w:t>
      </w:r>
      <w:proofErr w:type="spellStart"/>
      <w:r w:rsidRPr="00377043">
        <w:rPr>
          <w:sz w:val="20"/>
          <w:szCs w:val="20"/>
          <w:lang w:val="uk-UA"/>
        </w:rPr>
        <w:t>ІСАГ</w:t>
      </w:r>
      <w:proofErr w:type="spellEnd"/>
      <w:r w:rsidRPr="00377043">
        <w:rPr>
          <w:sz w:val="20"/>
          <w:szCs w:val="20"/>
          <w:lang w:val="uk-UA"/>
        </w:rPr>
        <w:t xml:space="preserve"> віком понад 65 років. Всі хворі були ум</w:t>
      </w:r>
      <w:r>
        <w:rPr>
          <w:sz w:val="20"/>
          <w:szCs w:val="20"/>
          <w:lang w:val="uk-UA"/>
        </w:rPr>
        <w:t xml:space="preserve">овно розподілені на чотири </w:t>
      </w:r>
      <w:r w:rsidRPr="00377043">
        <w:rPr>
          <w:sz w:val="20"/>
          <w:szCs w:val="20"/>
          <w:lang w:val="uk-UA"/>
        </w:rPr>
        <w:t xml:space="preserve">групи. В контрольну групу увійшли 13 пацієнтів, з які отримували в якості основного лікування </w:t>
      </w:r>
      <w:proofErr w:type="spellStart"/>
      <w:r w:rsidRPr="00377043">
        <w:rPr>
          <w:sz w:val="20"/>
          <w:szCs w:val="20"/>
          <w:lang w:val="uk-UA"/>
        </w:rPr>
        <w:t>ІСАГ</w:t>
      </w:r>
      <w:proofErr w:type="spellEnd"/>
      <w:r w:rsidRPr="00377043">
        <w:rPr>
          <w:sz w:val="20"/>
          <w:szCs w:val="20"/>
          <w:lang w:val="uk-UA"/>
        </w:rPr>
        <w:t xml:space="preserve"> </w:t>
      </w:r>
      <w:proofErr w:type="spellStart"/>
      <w:r w:rsidRPr="00377043">
        <w:rPr>
          <w:sz w:val="20"/>
          <w:szCs w:val="20"/>
          <w:lang w:val="uk-UA"/>
        </w:rPr>
        <w:t>тенорик</w:t>
      </w:r>
      <w:proofErr w:type="spellEnd"/>
      <w:r w:rsidRPr="00377043">
        <w:rPr>
          <w:sz w:val="20"/>
          <w:szCs w:val="20"/>
          <w:lang w:val="uk-UA"/>
        </w:rPr>
        <w:t xml:space="preserve"> (</w:t>
      </w:r>
      <w:proofErr w:type="spellStart"/>
      <w:r w:rsidRPr="00377043">
        <w:rPr>
          <w:sz w:val="20"/>
          <w:szCs w:val="20"/>
          <w:lang w:val="uk-UA"/>
        </w:rPr>
        <w:t>атенолол</w:t>
      </w:r>
      <w:proofErr w:type="spellEnd"/>
      <w:r w:rsidRPr="00377043">
        <w:rPr>
          <w:sz w:val="20"/>
          <w:szCs w:val="20"/>
          <w:lang w:val="uk-UA"/>
        </w:rPr>
        <w:t xml:space="preserve"> та </w:t>
      </w:r>
      <w:proofErr w:type="spellStart"/>
      <w:r w:rsidRPr="00377043">
        <w:rPr>
          <w:sz w:val="20"/>
          <w:szCs w:val="20"/>
          <w:lang w:val="uk-UA"/>
        </w:rPr>
        <w:t>гіпотіазид</w:t>
      </w:r>
      <w:proofErr w:type="spellEnd"/>
      <w:r w:rsidRPr="00377043">
        <w:rPr>
          <w:sz w:val="20"/>
          <w:szCs w:val="20"/>
          <w:lang w:val="uk-UA"/>
        </w:rPr>
        <w:t xml:space="preserve">). Іншим 24 пацієнтам з метою лікування </w:t>
      </w:r>
      <w:proofErr w:type="spellStart"/>
      <w:r w:rsidRPr="00377043">
        <w:rPr>
          <w:sz w:val="20"/>
          <w:szCs w:val="20"/>
          <w:lang w:val="uk-UA"/>
        </w:rPr>
        <w:t>ІСАГ</w:t>
      </w:r>
      <w:proofErr w:type="spellEnd"/>
      <w:r w:rsidRPr="00377043">
        <w:rPr>
          <w:sz w:val="20"/>
          <w:szCs w:val="20"/>
          <w:lang w:val="uk-UA"/>
        </w:rPr>
        <w:t xml:space="preserve"> було призначено </w:t>
      </w:r>
      <w:proofErr w:type="spellStart"/>
      <w:r w:rsidRPr="00377043">
        <w:rPr>
          <w:sz w:val="20"/>
          <w:szCs w:val="20"/>
          <w:lang w:val="uk-UA"/>
        </w:rPr>
        <w:t>коринфар-ретард</w:t>
      </w:r>
      <w:proofErr w:type="spellEnd"/>
      <w:r w:rsidRPr="00377043">
        <w:rPr>
          <w:sz w:val="20"/>
          <w:szCs w:val="20"/>
          <w:lang w:val="uk-UA"/>
        </w:rPr>
        <w:t xml:space="preserve"> (</w:t>
      </w:r>
      <w:proofErr w:type="spellStart"/>
      <w:r w:rsidRPr="00377043">
        <w:rPr>
          <w:sz w:val="20"/>
          <w:szCs w:val="20"/>
          <w:lang w:val="uk-UA"/>
        </w:rPr>
        <w:t>нифедипін</w:t>
      </w:r>
      <w:proofErr w:type="spellEnd"/>
      <w:r w:rsidRPr="00377043">
        <w:rPr>
          <w:sz w:val="20"/>
          <w:szCs w:val="20"/>
          <w:lang w:val="uk-UA"/>
        </w:rPr>
        <w:t xml:space="preserve"> SR) – перша група порівняння. Крім того 23 хворих отримували </w:t>
      </w:r>
      <w:proofErr w:type="spellStart"/>
      <w:r w:rsidRPr="00377043">
        <w:rPr>
          <w:sz w:val="20"/>
          <w:szCs w:val="20"/>
          <w:lang w:val="uk-UA"/>
        </w:rPr>
        <w:t>нормодипін</w:t>
      </w:r>
      <w:proofErr w:type="spellEnd"/>
      <w:r w:rsidRPr="00377043">
        <w:rPr>
          <w:sz w:val="20"/>
          <w:szCs w:val="20"/>
          <w:lang w:val="uk-UA"/>
        </w:rPr>
        <w:t xml:space="preserve"> (</w:t>
      </w:r>
      <w:proofErr w:type="spellStart"/>
      <w:r w:rsidRPr="00377043">
        <w:rPr>
          <w:sz w:val="20"/>
          <w:szCs w:val="20"/>
          <w:lang w:val="uk-UA"/>
        </w:rPr>
        <w:t>амлодипін</w:t>
      </w:r>
      <w:proofErr w:type="spellEnd"/>
      <w:r w:rsidRPr="00377043">
        <w:rPr>
          <w:sz w:val="20"/>
          <w:szCs w:val="20"/>
          <w:lang w:val="uk-UA"/>
        </w:rPr>
        <w:t xml:space="preserve">) – друга група порівняння та 18 – </w:t>
      </w:r>
      <w:proofErr w:type="spellStart"/>
      <w:r w:rsidRPr="00377043">
        <w:rPr>
          <w:sz w:val="20"/>
          <w:szCs w:val="20"/>
          <w:lang w:val="uk-UA"/>
        </w:rPr>
        <w:t>леркамен</w:t>
      </w:r>
      <w:proofErr w:type="spellEnd"/>
      <w:r w:rsidRPr="00377043">
        <w:rPr>
          <w:sz w:val="20"/>
          <w:szCs w:val="20"/>
          <w:lang w:val="uk-UA"/>
        </w:rPr>
        <w:t xml:space="preserve"> – третя група порівняння. </w:t>
      </w:r>
    </w:p>
    <w:p w:rsidR="001E6EA3" w:rsidRPr="00377043" w:rsidRDefault="001E6EA3" w:rsidP="001E6EA3">
      <w:pPr>
        <w:ind w:firstLine="454"/>
        <w:jc w:val="both"/>
        <w:rPr>
          <w:sz w:val="20"/>
          <w:szCs w:val="20"/>
          <w:lang w:val="uk-UA"/>
        </w:rPr>
      </w:pPr>
      <w:r w:rsidRPr="00377043">
        <w:rPr>
          <w:sz w:val="20"/>
          <w:szCs w:val="20"/>
          <w:lang w:val="uk-UA"/>
        </w:rPr>
        <w:t xml:space="preserve">Проведені нами дослідження показали, що прийом усіх застосованих гіпотензивних засобів супроводжувався позитивним впливом на клінічну картину захворювання та покращенням добового профілю АТ. При цьому лікування </w:t>
      </w:r>
      <w:proofErr w:type="spellStart"/>
      <w:r w:rsidRPr="00377043">
        <w:rPr>
          <w:sz w:val="20"/>
          <w:szCs w:val="20"/>
          <w:lang w:val="uk-UA"/>
        </w:rPr>
        <w:t>амлодипіном</w:t>
      </w:r>
      <w:proofErr w:type="spellEnd"/>
      <w:r w:rsidRPr="00377043">
        <w:rPr>
          <w:sz w:val="20"/>
          <w:szCs w:val="20"/>
          <w:lang w:val="uk-UA"/>
        </w:rPr>
        <w:t xml:space="preserve"> та </w:t>
      </w:r>
      <w:proofErr w:type="spellStart"/>
      <w:r w:rsidRPr="00377043">
        <w:rPr>
          <w:sz w:val="20"/>
          <w:szCs w:val="20"/>
          <w:lang w:val="uk-UA"/>
        </w:rPr>
        <w:t>лерканидипіном</w:t>
      </w:r>
      <w:proofErr w:type="spellEnd"/>
      <w:r w:rsidRPr="00377043">
        <w:rPr>
          <w:sz w:val="20"/>
          <w:szCs w:val="20"/>
          <w:lang w:val="uk-UA"/>
        </w:rPr>
        <w:t xml:space="preserve"> дало кращі результати, ніж лікування </w:t>
      </w:r>
      <w:proofErr w:type="spellStart"/>
      <w:r w:rsidRPr="00377043">
        <w:rPr>
          <w:sz w:val="20"/>
          <w:szCs w:val="20"/>
          <w:lang w:val="uk-UA"/>
        </w:rPr>
        <w:t>нифедипіном</w:t>
      </w:r>
      <w:proofErr w:type="spellEnd"/>
      <w:r w:rsidRPr="00377043">
        <w:rPr>
          <w:sz w:val="20"/>
          <w:szCs w:val="20"/>
          <w:lang w:val="uk-UA"/>
        </w:rPr>
        <w:t xml:space="preserve"> </w:t>
      </w:r>
      <w:r w:rsidRPr="00377043">
        <w:rPr>
          <w:sz w:val="20"/>
          <w:szCs w:val="20"/>
          <w:lang w:val="en-US"/>
        </w:rPr>
        <w:t>SR</w:t>
      </w:r>
      <w:r w:rsidRPr="00377043">
        <w:rPr>
          <w:sz w:val="20"/>
          <w:szCs w:val="20"/>
          <w:lang w:val="uk-UA"/>
        </w:rPr>
        <w:t xml:space="preserve"> та комбінованим препаратом </w:t>
      </w:r>
      <w:proofErr w:type="spellStart"/>
      <w:r w:rsidRPr="00377043">
        <w:rPr>
          <w:sz w:val="20"/>
          <w:szCs w:val="20"/>
          <w:lang w:val="uk-UA"/>
        </w:rPr>
        <w:t>гідрохлортіазиду</w:t>
      </w:r>
      <w:proofErr w:type="spellEnd"/>
      <w:r w:rsidRPr="00377043">
        <w:rPr>
          <w:sz w:val="20"/>
          <w:szCs w:val="20"/>
          <w:lang w:val="uk-UA"/>
        </w:rPr>
        <w:t xml:space="preserve"> та </w:t>
      </w:r>
      <w:proofErr w:type="spellStart"/>
      <w:r w:rsidRPr="00377043">
        <w:rPr>
          <w:sz w:val="20"/>
          <w:szCs w:val="20"/>
          <w:lang w:val="uk-UA"/>
        </w:rPr>
        <w:t>атенололу</w:t>
      </w:r>
      <w:proofErr w:type="spellEnd"/>
      <w:r w:rsidRPr="00377043">
        <w:rPr>
          <w:sz w:val="20"/>
          <w:szCs w:val="20"/>
          <w:lang w:val="uk-UA"/>
        </w:rPr>
        <w:t xml:space="preserve">. Лікування першим та другим препаратом супроводжувалося більш вираженою, швидкою та безболісною стабілізацією АТ на цільовому для осіб похилого віку рівні, у цих препаратів чітко простежувався вплив на варіабельність денного та нічного САТ та ДАТ. З огляду на ефективність лікування </w:t>
      </w:r>
      <w:proofErr w:type="spellStart"/>
      <w:r w:rsidRPr="00377043">
        <w:rPr>
          <w:sz w:val="20"/>
          <w:szCs w:val="20"/>
          <w:lang w:val="uk-UA"/>
        </w:rPr>
        <w:t>ІСАГ</w:t>
      </w:r>
      <w:proofErr w:type="spellEnd"/>
      <w:r w:rsidRPr="00377043">
        <w:rPr>
          <w:sz w:val="20"/>
          <w:szCs w:val="20"/>
          <w:lang w:val="uk-UA"/>
        </w:rPr>
        <w:t xml:space="preserve"> достовірної різниці між </w:t>
      </w:r>
      <w:proofErr w:type="spellStart"/>
      <w:r w:rsidRPr="00377043">
        <w:rPr>
          <w:sz w:val="20"/>
          <w:szCs w:val="20"/>
          <w:lang w:val="uk-UA"/>
        </w:rPr>
        <w:t>амлодипіном</w:t>
      </w:r>
      <w:proofErr w:type="spellEnd"/>
      <w:r w:rsidRPr="00377043">
        <w:rPr>
          <w:sz w:val="20"/>
          <w:szCs w:val="20"/>
          <w:lang w:val="uk-UA"/>
        </w:rPr>
        <w:t xml:space="preserve"> та </w:t>
      </w:r>
      <w:proofErr w:type="spellStart"/>
      <w:r w:rsidRPr="00377043">
        <w:rPr>
          <w:sz w:val="20"/>
          <w:szCs w:val="20"/>
          <w:lang w:val="uk-UA"/>
        </w:rPr>
        <w:t>лерканидипіном</w:t>
      </w:r>
      <w:proofErr w:type="spellEnd"/>
      <w:r w:rsidRPr="00377043">
        <w:rPr>
          <w:sz w:val="20"/>
          <w:szCs w:val="20"/>
          <w:lang w:val="uk-UA"/>
        </w:rPr>
        <w:t xml:space="preserve"> не виявлено. З огляду на </w:t>
      </w:r>
      <w:r>
        <w:rPr>
          <w:sz w:val="20"/>
          <w:szCs w:val="20"/>
          <w:lang w:val="uk-UA"/>
        </w:rPr>
        <w:t>безпечність препаратів</w:t>
      </w:r>
      <w:r w:rsidRPr="00377043">
        <w:rPr>
          <w:sz w:val="20"/>
          <w:szCs w:val="20"/>
          <w:lang w:val="uk-UA"/>
        </w:rPr>
        <w:t xml:space="preserve">, найкращі результати були отримані в групі </w:t>
      </w:r>
      <w:proofErr w:type="spellStart"/>
      <w:r w:rsidRPr="00377043">
        <w:rPr>
          <w:sz w:val="20"/>
          <w:szCs w:val="20"/>
          <w:lang w:val="uk-UA"/>
        </w:rPr>
        <w:t>амлодипіну</w:t>
      </w:r>
      <w:proofErr w:type="spellEnd"/>
      <w:r w:rsidRPr="00377043">
        <w:rPr>
          <w:sz w:val="20"/>
          <w:szCs w:val="20"/>
          <w:lang w:val="uk-UA"/>
        </w:rPr>
        <w:t xml:space="preserve"> та </w:t>
      </w:r>
      <w:proofErr w:type="spellStart"/>
      <w:r w:rsidRPr="00377043">
        <w:rPr>
          <w:sz w:val="20"/>
          <w:szCs w:val="20"/>
          <w:lang w:val="uk-UA"/>
        </w:rPr>
        <w:t>лерканидипіну</w:t>
      </w:r>
      <w:proofErr w:type="spellEnd"/>
      <w:r w:rsidRPr="00377043">
        <w:rPr>
          <w:sz w:val="20"/>
          <w:szCs w:val="20"/>
          <w:lang w:val="uk-UA"/>
        </w:rPr>
        <w:t>, причому при прийомі останнього препарату лише у однієї пацієнтки ми зареєстрували побічну реакцію у вигляді відчуття жару та почервоніння обличчя.</w:t>
      </w:r>
    </w:p>
    <w:p w:rsidR="001E6EA3" w:rsidRPr="00377043" w:rsidRDefault="001E6EA3" w:rsidP="001E6EA3">
      <w:pPr>
        <w:ind w:firstLine="454"/>
        <w:jc w:val="both"/>
        <w:rPr>
          <w:sz w:val="20"/>
          <w:szCs w:val="20"/>
          <w:lang w:val="uk-UA"/>
        </w:rPr>
      </w:pPr>
      <w:r w:rsidRPr="00377043">
        <w:rPr>
          <w:sz w:val="20"/>
          <w:szCs w:val="20"/>
          <w:lang w:val="uk-UA"/>
        </w:rPr>
        <w:t xml:space="preserve">Таким чином, найбільший позитивний вплив мало застосування </w:t>
      </w:r>
      <w:proofErr w:type="spellStart"/>
      <w:r w:rsidRPr="00377043">
        <w:rPr>
          <w:sz w:val="20"/>
          <w:szCs w:val="20"/>
          <w:lang w:val="uk-UA"/>
        </w:rPr>
        <w:t>дигідропіридинів</w:t>
      </w:r>
      <w:proofErr w:type="spellEnd"/>
      <w:r w:rsidRPr="00377043">
        <w:rPr>
          <w:sz w:val="20"/>
          <w:szCs w:val="20"/>
          <w:lang w:val="uk-UA"/>
        </w:rPr>
        <w:t xml:space="preserve"> ІІІ покоління – </w:t>
      </w:r>
      <w:proofErr w:type="spellStart"/>
      <w:r w:rsidRPr="00377043">
        <w:rPr>
          <w:sz w:val="20"/>
          <w:szCs w:val="20"/>
          <w:lang w:val="uk-UA"/>
        </w:rPr>
        <w:t>амлодипіну</w:t>
      </w:r>
      <w:proofErr w:type="spellEnd"/>
      <w:r w:rsidRPr="00377043">
        <w:rPr>
          <w:sz w:val="20"/>
          <w:szCs w:val="20"/>
          <w:lang w:val="uk-UA"/>
        </w:rPr>
        <w:t xml:space="preserve"> та </w:t>
      </w:r>
      <w:proofErr w:type="spellStart"/>
      <w:r w:rsidRPr="00377043">
        <w:rPr>
          <w:sz w:val="20"/>
          <w:szCs w:val="20"/>
          <w:lang w:val="uk-UA"/>
        </w:rPr>
        <w:t>лерканидипіну</w:t>
      </w:r>
      <w:proofErr w:type="spellEnd"/>
      <w:r w:rsidRPr="00377043">
        <w:rPr>
          <w:sz w:val="20"/>
          <w:szCs w:val="20"/>
          <w:lang w:val="uk-UA"/>
        </w:rPr>
        <w:t xml:space="preserve">. Цим препаратам має бути віддана перевага при виборі лікування </w:t>
      </w:r>
      <w:proofErr w:type="spellStart"/>
      <w:r w:rsidRPr="00377043">
        <w:rPr>
          <w:sz w:val="20"/>
          <w:szCs w:val="20"/>
          <w:lang w:val="uk-UA"/>
        </w:rPr>
        <w:t>ІСАГ</w:t>
      </w:r>
      <w:proofErr w:type="spellEnd"/>
      <w:r w:rsidRPr="00377043">
        <w:rPr>
          <w:sz w:val="20"/>
          <w:szCs w:val="20"/>
          <w:lang w:val="uk-UA"/>
        </w:rPr>
        <w:t>.</w:t>
      </w:r>
    </w:p>
    <w:p w:rsidR="001E6EA3" w:rsidRDefault="001E6EA3" w:rsidP="001E6EA3">
      <w:pPr>
        <w:pStyle w:val="a5"/>
        <w:spacing w:before="0" w:beforeAutospacing="0" w:after="0" w:afterAutospacing="0"/>
        <w:jc w:val="center"/>
        <w:rPr>
          <w:b/>
          <w:caps/>
          <w:sz w:val="20"/>
          <w:szCs w:val="20"/>
          <w:lang w:val="uk-UA"/>
        </w:rPr>
      </w:pPr>
    </w:p>
    <w:p w:rsidR="00EE4145" w:rsidRPr="001E6EA3" w:rsidRDefault="00EE4145" w:rsidP="001E6EA3">
      <w:pPr>
        <w:rPr>
          <w:lang w:val="uk-UA"/>
        </w:rPr>
      </w:pPr>
    </w:p>
    <w:sectPr w:rsidR="00EE4145" w:rsidRPr="001E6EA3" w:rsidSect="00DB01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D1D6A"/>
    <w:multiLevelType w:val="hybridMultilevel"/>
    <w:tmpl w:val="A726D4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FAB16A">
      <w:start w:val="1"/>
      <w:numFmt w:val="bullet"/>
      <w:lvlText w:val="-"/>
      <w:lvlJc w:val="left"/>
      <w:pPr>
        <w:tabs>
          <w:tab w:val="num" w:pos="680"/>
        </w:tabs>
        <w:ind w:left="680" w:hanging="113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925691"/>
    <w:multiLevelType w:val="hybridMultilevel"/>
    <w:tmpl w:val="1F623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820D6C">
      <w:start w:val="1"/>
      <w:numFmt w:val="bullet"/>
      <w:lvlText w:val="-"/>
      <w:lvlJc w:val="left"/>
      <w:pPr>
        <w:tabs>
          <w:tab w:val="num" w:pos="680"/>
        </w:tabs>
        <w:ind w:left="680" w:hanging="226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79E4"/>
    <w:rsid w:val="0017159A"/>
    <w:rsid w:val="00180565"/>
    <w:rsid w:val="001E6EA3"/>
    <w:rsid w:val="0020515A"/>
    <w:rsid w:val="00262502"/>
    <w:rsid w:val="0029081D"/>
    <w:rsid w:val="003D4E04"/>
    <w:rsid w:val="00514709"/>
    <w:rsid w:val="009B7879"/>
    <w:rsid w:val="00A6779B"/>
    <w:rsid w:val="00B679E4"/>
    <w:rsid w:val="00CE201C"/>
    <w:rsid w:val="00CF526D"/>
    <w:rsid w:val="00D43708"/>
    <w:rsid w:val="00D90104"/>
    <w:rsid w:val="00DB014F"/>
    <w:rsid w:val="00DC49E1"/>
    <w:rsid w:val="00DE54A9"/>
    <w:rsid w:val="00EE4145"/>
    <w:rsid w:val="00F72079"/>
    <w:rsid w:val="00FC7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6779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CF526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F526D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10">
    <w:name w:val="Заголовок 1 Знак"/>
    <w:basedOn w:val="a0"/>
    <w:link w:val="1"/>
    <w:rsid w:val="00A6779B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Body Text"/>
    <w:basedOn w:val="a"/>
    <w:link w:val="a4"/>
    <w:rsid w:val="00514709"/>
    <w:pPr>
      <w:jc w:val="center"/>
    </w:pPr>
    <w:rPr>
      <w:b/>
      <w:bCs/>
      <w:sz w:val="20"/>
    </w:rPr>
  </w:style>
  <w:style w:type="character" w:customStyle="1" w:styleId="a4">
    <w:name w:val="Основной текст Знак"/>
    <w:basedOn w:val="a0"/>
    <w:link w:val="a3"/>
    <w:rsid w:val="00514709"/>
    <w:rPr>
      <w:rFonts w:ascii="Times New Roman" w:eastAsia="Times New Roman" w:hAnsi="Times New Roman" w:cs="Times New Roman"/>
      <w:b/>
      <w:bCs/>
      <w:sz w:val="20"/>
      <w:szCs w:val="24"/>
      <w:lang w:val="ru-RU" w:eastAsia="ru-RU"/>
    </w:rPr>
  </w:style>
  <w:style w:type="paragraph" w:styleId="3">
    <w:name w:val="Body Text 3"/>
    <w:basedOn w:val="a"/>
    <w:link w:val="30"/>
    <w:rsid w:val="001805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80565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5">
    <w:name w:val="Normal (Web)"/>
    <w:basedOn w:val="a"/>
    <w:rsid w:val="00180565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18056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8056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1612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2011-04-01T11:30:00Z</dcterms:created>
  <dcterms:modified xsi:type="dcterms:W3CDTF">2011-04-01T11:30:00Z</dcterms:modified>
</cp:coreProperties>
</file>