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1F9" w:rsidRDefault="006C71F9" w:rsidP="006C71F9">
      <w:pPr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ПОРУШЕННЯ ФУНКЦІЇ ЗБУДЛИВОСТІ У ХВОРИХ ІЗ ФІБРИЛЯЦІЄЮ </w:t>
      </w:r>
    </w:p>
    <w:p w:rsidR="006C71F9" w:rsidRDefault="006C71F9" w:rsidP="006C71F9">
      <w:pPr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ПЕРЕДСЕРДЬ ІШЕМІЧНОГО ГЕНЕЗУ</w:t>
      </w:r>
    </w:p>
    <w:p w:rsidR="006C71F9" w:rsidRPr="00E9711E" w:rsidRDefault="006C71F9" w:rsidP="006C71F9">
      <w:pPr>
        <w:jc w:val="center"/>
        <w:rPr>
          <w:i/>
          <w:sz w:val="20"/>
          <w:szCs w:val="20"/>
          <w:lang w:val="uk-UA"/>
        </w:rPr>
      </w:pPr>
      <w:proofErr w:type="spellStart"/>
      <w:r>
        <w:rPr>
          <w:i/>
          <w:sz w:val="20"/>
          <w:szCs w:val="20"/>
          <w:lang w:val="uk-UA"/>
        </w:rPr>
        <w:t>Фєдосєєва</w:t>
      </w:r>
      <w:proofErr w:type="spellEnd"/>
      <w:r>
        <w:rPr>
          <w:i/>
          <w:sz w:val="20"/>
          <w:szCs w:val="20"/>
          <w:lang w:val="uk-UA"/>
        </w:rPr>
        <w:t xml:space="preserve"> Н.К., Лаба В.В.</w:t>
      </w:r>
    </w:p>
    <w:p w:rsidR="006C71F9" w:rsidRPr="00E9711E" w:rsidRDefault="006C71F9" w:rsidP="006C71F9">
      <w:pPr>
        <w:jc w:val="center"/>
        <w:rPr>
          <w:i/>
          <w:sz w:val="20"/>
          <w:szCs w:val="20"/>
          <w:lang w:val="uk-UA"/>
        </w:rPr>
      </w:pPr>
      <w:proofErr w:type="spellStart"/>
      <w:r w:rsidRPr="00E9711E">
        <w:rPr>
          <w:i/>
          <w:sz w:val="20"/>
          <w:szCs w:val="20"/>
          <w:lang w:val="uk-UA"/>
        </w:rPr>
        <w:t>СумДУ</w:t>
      </w:r>
      <w:proofErr w:type="spellEnd"/>
      <w:r w:rsidRPr="00E9711E">
        <w:rPr>
          <w:i/>
          <w:sz w:val="20"/>
          <w:szCs w:val="20"/>
          <w:lang w:val="uk-UA"/>
        </w:rPr>
        <w:t>, кафедра внутрішньої медицини післядипломної освіти</w:t>
      </w:r>
      <w:r>
        <w:rPr>
          <w:i/>
          <w:sz w:val="20"/>
          <w:szCs w:val="20"/>
          <w:lang w:val="uk-UA"/>
        </w:rPr>
        <w:t xml:space="preserve"> з курсом пропедевтики</w:t>
      </w:r>
    </w:p>
    <w:p w:rsidR="006C71F9" w:rsidRPr="00E9711E" w:rsidRDefault="006C71F9" w:rsidP="006C71F9">
      <w:pPr>
        <w:jc w:val="center"/>
        <w:rPr>
          <w:i/>
          <w:sz w:val="20"/>
          <w:szCs w:val="20"/>
          <w:lang w:val="uk-UA"/>
        </w:rPr>
      </w:pPr>
    </w:p>
    <w:p w:rsidR="006C71F9" w:rsidRDefault="006C71F9" w:rsidP="006C71F9">
      <w:pPr>
        <w:ind w:firstLine="454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Порушення серцевого ритму відноситься до найпоширенішого синдрому в клініці внутрішніх хвороб. Екстрасистолія є типовим представником порушеної функції збудливості. Екстрасистолія і фібриляція передсердь (ФП) представляють собою </w:t>
      </w:r>
      <w:proofErr w:type="spellStart"/>
      <w:r>
        <w:rPr>
          <w:sz w:val="20"/>
          <w:szCs w:val="20"/>
          <w:lang w:val="uk-UA"/>
        </w:rPr>
        <w:t>найрозповсюдженіші</w:t>
      </w:r>
      <w:proofErr w:type="spellEnd"/>
      <w:r>
        <w:rPr>
          <w:sz w:val="20"/>
          <w:szCs w:val="20"/>
          <w:lang w:val="uk-UA"/>
        </w:rPr>
        <w:t xml:space="preserve"> аритмії в клінічній практиці.</w:t>
      </w:r>
    </w:p>
    <w:p w:rsidR="006C71F9" w:rsidRPr="00456561" w:rsidRDefault="006C71F9" w:rsidP="006C71F9">
      <w:pPr>
        <w:ind w:firstLine="454"/>
        <w:jc w:val="both"/>
        <w:rPr>
          <w:spacing w:val="-4"/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Екстрасистолія – це передчасне скорочення, безпосередньо </w:t>
      </w:r>
      <w:proofErr w:type="spellStart"/>
      <w:r>
        <w:rPr>
          <w:sz w:val="20"/>
          <w:szCs w:val="20"/>
          <w:lang w:val="uk-UA"/>
        </w:rPr>
        <w:t>пов’</w:t>
      </w:r>
      <w:r w:rsidRPr="00A74C56">
        <w:rPr>
          <w:sz w:val="20"/>
          <w:szCs w:val="20"/>
        </w:rPr>
        <w:t>язане</w:t>
      </w:r>
      <w:proofErr w:type="spellEnd"/>
      <w:r w:rsidRPr="00A74C56">
        <w:rPr>
          <w:sz w:val="20"/>
          <w:szCs w:val="20"/>
        </w:rPr>
        <w:t xml:space="preserve"> </w:t>
      </w:r>
      <w:proofErr w:type="spellStart"/>
      <w:r w:rsidRPr="00A74C56">
        <w:rPr>
          <w:sz w:val="20"/>
          <w:szCs w:val="20"/>
        </w:rPr>
        <w:t>з</w:t>
      </w:r>
      <w:proofErr w:type="spellEnd"/>
      <w:r w:rsidRPr="00A74C56">
        <w:rPr>
          <w:sz w:val="20"/>
          <w:szCs w:val="20"/>
        </w:rPr>
        <w:t xml:space="preserve"> </w:t>
      </w:r>
      <w:proofErr w:type="spellStart"/>
      <w:r w:rsidRPr="00A74C56">
        <w:rPr>
          <w:sz w:val="20"/>
          <w:szCs w:val="20"/>
        </w:rPr>
        <w:t>попереднім</w:t>
      </w:r>
      <w:proofErr w:type="spellEnd"/>
      <w:r w:rsidRPr="00A74C56">
        <w:rPr>
          <w:sz w:val="20"/>
          <w:szCs w:val="20"/>
        </w:rPr>
        <w:t xml:space="preserve"> </w:t>
      </w:r>
      <w:proofErr w:type="spellStart"/>
      <w:r w:rsidRPr="00A74C56">
        <w:rPr>
          <w:sz w:val="20"/>
          <w:szCs w:val="20"/>
        </w:rPr>
        <w:t>скороченням</w:t>
      </w:r>
      <w:proofErr w:type="spellEnd"/>
      <w:r w:rsidRPr="00A74C56">
        <w:rPr>
          <w:sz w:val="20"/>
          <w:szCs w:val="20"/>
        </w:rPr>
        <w:t xml:space="preserve"> основного ритму. </w:t>
      </w:r>
      <w:r w:rsidRPr="00456561">
        <w:rPr>
          <w:spacing w:val="-4"/>
          <w:sz w:val="20"/>
          <w:szCs w:val="20"/>
          <w:lang w:val="uk-UA"/>
        </w:rPr>
        <w:t xml:space="preserve">Поєднання </w:t>
      </w:r>
      <w:r>
        <w:rPr>
          <w:spacing w:val="-4"/>
          <w:sz w:val="20"/>
          <w:szCs w:val="20"/>
          <w:lang w:val="uk-UA"/>
        </w:rPr>
        <w:t>ек</w:t>
      </w:r>
      <w:r w:rsidRPr="00456561">
        <w:rPr>
          <w:spacing w:val="-4"/>
          <w:sz w:val="20"/>
          <w:szCs w:val="20"/>
          <w:lang w:val="uk-UA"/>
        </w:rPr>
        <w:t>страсистолії і ФП свідчить про органічний субстрат захворювання, що формує серцеву недостатність (СН).</w:t>
      </w:r>
    </w:p>
    <w:p w:rsidR="006C71F9" w:rsidRDefault="006C71F9" w:rsidP="006C71F9">
      <w:pPr>
        <w:ind w:firstLine="454"/>
        <w:jc w:val="both"/>
        <w:rPr>
          <w:sz w:val="20"/>
          <w:szCs w:val="20"/>
          <w:lang w:val="uk-UA"/>
        </w:rPr>
      </w:pPr>
      <w:r w:rsidRPr="00ED06CC">
        <w:rPr>
          <w:b/>
          <w:sz w:val="20"/>
          <w:szCs w:val="20"/>
          <w:lang w:val="uk-UA"/>
        </w:rPr>
        <w:t>Метою дослідження</w:t>
      </w:r>
      <w:r>
        <w:rPr>
          <w:sz w:val="20"/>
          <w:szCs w:val="20"/>
          <w:lang w:val="uk-UA"/>
        </w:rPr>
        <w:t xml:space="preserve"> було вивчення поширеності екстрасистолії у хворих з ФП ішемічного походження і їх медикаментозне лікування.</w:t>
      </w:r>
    </w:p>
    <w:p w:rsidR="006C71F9" w:rsidRDefault="006C71F9" w:rsidP="006C71F9">
      <w:pPr>
        <w:ind w:firstLine="454"/>
        <w:jc w:val="both"/>
        <w:rPr>
          <w:sz w:val="20"/>
          <w:szCs w:val="20"/>
          <w:lang w:val="uk-UA"/>
        </w:rPr>
      </w:pPr>
      <w:r w:rsidRPr="00486CF5">
        <w:rPr>
          <w:b/>
          <w:sz w:val="20"/>
          <w:szCs w:val="20"/>
          <w:lang w:val="uk-UA"/>
        </w:rPr>
        <w:t>Матеріали і методи</w:t>
      </w:r>
      <w:r>
        <w:rPr>
          <w:sz w:val="20"/>
          <w:szCs w:val="20"/>
          <w:lang w:val="uk-UA"/>
        </w:rPr>
        <w:t xml:space="preserve"> </w:t>
      </w:r>
      <w:r w:rsidRPr="00A32E5D">
        <w:rPr>
          <w:b/>
          <w:sz w:val="20"/>
          <w:szCs w:val="20"/>
          <w:lang w:val="uk-UA"/>
        </w:rPr>
        <w:t>дослідження.</w:t>
      </w:r>
      <w:r>
        <w:rPr>
          <w:sz w:val="20"/>
          <w:szCs w:val="20"/>
          <w:lang w:val="uk-UA"/>
        </w:rPr>
        <w:t xml:space="preserve"> Було проведено клініко-лабораторно-інструментальне обстеження і лікування 100 хворих на ішемічну хворобу серця (ІХС) з ФП, що поєднувалась з супутньою екстрасистолією. Діагностика і лікування хворих проводилося в кардіологічному відділенні обласного диспансеру радіаційного захисту населення протягом 2009 року. Згідно розроблених анкет вивчались основні характеристики хворих.</w:t>
      </w:r>
    </w:p>
    <w:p w:rsidR="006C71F9" w:rsidRDefault="006C71F9" w:rsidP="006C71F9">
      <w:pPr>
        <w:ind w:firstLine="454"/>
        <w:jc w:val="both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Результати дослідження та їх обговорення. </w:t>
      </w:r>
      <w:r>
        <w:rPr>
          <w:sz w:val="20"/>
          <w:szCs w:val="20"/>
          <w:lang w:val="uk-UA"/>
        </w:rPr>
        <w:t xml:space="preserve">Всього обстежено і проліковано 100 пацієнтів з ІХС і ФП. Чоловіків було 82%, жінок -18%, постраждалих внаслідок аварії на Чорнобильській АЕС було 77%. Наймолодшою віковою групою був вік 40-49р. – 8% хворих чоловічої статі, найстаршими були хворі у віці 60-69р. – 32% чоловіків і 7%  жінок та 70-79р. – 11% чоловіків і 8% жінок. ІХС ізольована реєструвалась у 37 випадках, а в комбінації з гіпертонічною хворобою - у 63%. </w:t>
      </w:r>
      <w:proofErr w:type="spellStart"/>
      <w:r>
        <w:rPr>
          <w:sz w:val="20"/>
          <w:szCs w:val="20"/>
          <w:lang w:val="uk-UA"/>
        </w:rPr>
        <w:t>Гіперліпідемія</w:t>
      </w:r>
      <w:proofErr w:type="spellEnd"/>
      <w:r>
        <w:rPr>
          <w:sz w:val="20"/>
          <w:szCs w:val="20"/>
          <w:lang w:val="uk-UA"/>
        </w:rPr>
        <w:t xml:space="preserve"> вище 4,5 </w:t>
      </w:r>
      <w:proofErr w:type="spellStart"/>
      <w:r>
        <w:rPr>
          <w:sz w:val="20"/>
          <w:szCs w:val="20"/>
          <w:lang w:val="uk-UA"/>
        </w:rPr>
        <w:t>ммоль</w:t>
      </w:r>
      <w:proofErr w:type="spellEnd"/>
      <w:r>
        <w:rPr>
          <w:sz w:val="20"/>
          <w:szCs w:val="20"/>
          <w:lang w:val="uk-UA"/>
        </w:rPr>
        <w:t xml:space="preserve">/л була у 34% хворих. </w:t>
      </w:r>
      <w:proofErr w:type="spellStart"/>
      <w:r>
        <w:rPr>
          <w:sz w:val="20"/>
          <w:szCs w:val="20"/>
          <w:lang w:val="uk-UA"/>
        </w:rPr>
        <w:t>Прозапальні</w:t>
      </w:r>
      <w:proofErr w:type="spellEnd"/>
      <w:r>
        <w:rPr>
          <w:sz w:val="20"/>
          <w:szCs w:val="20"/>
          <w:lang w:val="uk-UA"/>
        </w:rPr>
        <w:t xml:space="preserve"> маркери відмічено у 37% пацієнтів. Хворих з ІІА СН було 82%, ІІБ – 18%.</w:t>
      </w:r>
    </w:p>
    <w:p w:rsidR="006C71F9" w:rsidRDefault="006C71F9" w:rsidP="006C71F9">
      <w:pPr>
        <w:ind w:firstLine="454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Екстрасистолія як супутня аритмія реєструвалась у 37% хворих, з них переважала </w:t>
      </w:r>
      <w:proofErr w:type="spellStart"/>
      <w:r>
        <w:rPr>
          <w:sz w:val="20"/>
          <w:szCs w:val="20"/>
          <w:lang w:val="uk-UA"/>
        </w:rPr>
        <w:t>шлуночкова</w:t>
      </w:r>
      <w:proofErr w:type="spellEnd"/>
      <w:r>
        <w:rPr>
          <w:sz w:val="20"/>
          <w:szCs w:val="20"/>
          <w:lang w:val="uk-UA"/>
        </w:rPr>
        <w:t xml:space="preserve"> – у 25% і </w:t>
      </w:r>
      <w:proofErr w:type="spellStart"/>
      <w:r>
        <w:rPr>
          <w:sz w:val="20"/>
          <w:szCs w:val="20"/>
          <w:lang w:val="uk-UA"/>
        </w:rPr>
        <w:t>надшлуночкова</w:t>
      </w:r>
      <w:proofErr w:type="spellEnd"/>
      <w:r>
        <w:rPr>
          <w:sz w:val="20"/>
          <w:szCs w:val="20"/>
          <w:lang w:val="uk-UA"/>
        </w:rPr>
        <w:t xml:space="preserve"> – у 25%. лікування проводилось комплексно. Всі пацієнти отримували метаболічну терапію, переважно </w:t>
      </w:r>
      <w:proofErr w:type="spellStart"/>
      <w:r>
        <w:rPr>
          <w:sz w:val="20"/>
          <w:szCs w:val="20"/>
          <w:lang w:val="uk-UA"/>
        </w:rPr>
        <w:t>тріметазідином</w:t>
      </w:r>
      <w:proofErr w:type="spellEnd"/>
      <w:r>
        <w:rPr>
          <w:sz w:val="20"/>
          <w:szCs w:val="20"/>
          <w:lang w:val="uk-UA"/>
        </w:rPr>
        <w:t xml:space="preserve">. Бета-блокатори (ББ) отримували 99%, антагоністи кальцієвих каналів – 29% хворих, інгібітори АПФ – 91%, </w:t>
      </w:r>
      <w:proofErr w:type="spellStart"/>
      <w:r>
        <w:rPr>
          <w:sz w:val="20"/>
          <w:szCs w:val="20"/>
          <w:lang w:val="uk-UA"/>
        </w:rPr>
        <w:t>сартани</w:t>
      </w:r>
      <w:proofErr w:type="spellEnd"/>
      <w:r>
        <w:rPr>
          <w:sz w:val="20"/>
          <w:szCs w:val="20"/>
          <w:lang w:val="uk-UA"/>
        </w:rPr>
        <w:t xml:space="preserve"> – 4%, </w:t>
      </w:r>
      <w:proofErr w:type="spellStart"/>
      <w:r>
        <w:rPr>
          <w:sz w:val="20"/>
          <w:szCs w:val="20"/>
          <w:lang w:val="uk-UA"/>
        </w:rPr>
        <w:t>діуретики</w:t>
      </w:r>
      <w:proofErr w:type="spellEnd"/>
      <w:r>
        <w:rPr>
          <w:sz w:val="20"/>
          <w:szCs w:val="20"/>
          <w:lang w:val="uk-UA"/>
        </w:rPr>
        <w:t xml:space="preserve"> – 50% пацієнтів, пероральні антикоагулянти – 71%, </w:t>
      </w:r>
      <w:proofErr w:type="spellStart"/>
      <w:r>
        <w:rPr>
          <w:sz w:val="20"/>
          <w:szCs w:val="20"/>
          <w:lang w:val="uk-UA"/>
        </w:rPr>
        <w:t>антиагреганти</w:t>
      </w:r>
      <w:proofErr w:type="spellEnd"/>
      <w:r>
        <w:rPr>
          <w:sz w:val="20"/>
          <w:szCs w:val="20"/>
          <w:lang w:val="uk-UA"/>
        </w:rPr>
        <w:t xml:space="preserve">  - 29%, </w:t>
      </w:r>
      <w:proofErr w:type="spellStart"/>
      <w:r>
        <w:rPr>
          <w:sz w:val="20"/>
          <w:szCs w:val="20"/>
          <w:lang w:val="uk-UA"/>
        </w:rPr>
        <w:t>дігоксин</w:t>
      </w:r>
      <w:proofErr w:type="spellEnd"/>
      <w:r>
        <w:rPr>
          <w:sz w:val="20"/>
          <w:szCs w:val="20"/>
          <w:lang w:val="uk-UA"/>
        </w:rPr>
        <w:t xml:space="preserve"> – 24%, </w:t>
      </w:r>
      <w:proofErr w:type="spellStart"/>
      <w:r>
        <w:rPr>
          <w:sz w:val="20"/>
          <w:szCs w:val="20"/>
          <w:lang w:val="uk-UA"/>
        </w:rPr>
        <w:t>статини</w:t>
      </w:r>
      <w:proofErr w:type="spellEnd"/>
      <w:r>
        <w:rPr>
          <w:sz w:val="20"/>
          <w:szCs w:val="20"/>
          <w:lang w:val="uk-UA"/>
        </w:rPr>
        <w:t xml:space="preserve"> – 23%.</w:t>
      </w:r>
    </w:p>
    <w:p w:rsidR="006C71F9" w:rsidRDefault="006C71F9" w:rsidP="006C71F9">
      <w:pPr>
        <w:ind w:firstLine="454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В результаті проведеного лікування стабілізація ФП до </w:t>
      </w:r>
      <w:proofErr w:type="spellStart"/>
      <w:r>
        <w:rPr>
          <w:sz w:val="20"/>
          <w:szCs w:val="20"/>
          <w:lang w:val="uk-UA"/>
        </w:rPr>
        <w:t>нормосистолії</w:t>
      </w:r>
      <w:proofErr w:type="spellEnd"/>
      <w:r>
        <w:rPr>
          <w:sz w:val="20"/>
          <w:szCs w:val="20"/>
          <w:lang w:val="uk-UA"/>
        </w:rPr>
        <w:t xml:space="preserve"> досягнута у 82%, зменшення ступеня Е на 50% досягнуто у 29% хворих.</w:t>
      </w:r>
    </w:p>
    <w:p w:rsidR="006C71F9" w:rsidRDefault="006C71F9" w:rsidP="006C71F9">
      <w:pPr>
        <w:ind w:firstLine="454"/>
        <w:jc w:val="both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Висновки.</w:t>
      </w:r>
      <w:r>
        <w:rPr>
          <w:sz w:val="20"/>
          <w:szCs w:val="20"/>
          <w:lang w:val="uk-UA"/>
        </w:rPr>
        <w:t xml:space="preserve"> 1. Екстрасистолія у хворих з постійною формою ФП трапляється у 37%, переважно </w:t>
      </w:r>
      <w:proofErr w:type="spellStart"/>
      <w:r>
        <w:rPr>
          <w:sz w:val="20"/>
          <w:szCs w:val="20"/>
          <w:lang w:val="uk-UA"/>
        </w:rPr>
        <w:t>шлуночкового</w:t>
      </w:r>
      <w:proofErr w:type="spellEnd"/>
      <w:r>
        <w:rPr>
          <w:sz w:val="20"/>
          <w:szCs w:val="20"/>
          <w:lang w:val="uk-UA"/>
        </w:rPr>
        <w:t xml:space="preserve"> походження. 2. Органічним субстратом екстрасистолії у пацієнтів з ФП є ІХС і переважно з супутньою АГ у 64%, </w:t>
      </w:r>
      <w:proofErr w:type="spellStart"/>
      <w:r>
        <w:rPr>
          <w:sz w:val="20"/>
          <w:szCs w:val="20"/>
          <w:lang w:val="uk-UA"/>
        </w:rPr>
        <w:t>дисліпідемія</w:t>
      </w:r>
      <w:proofErr w:type="spellEnd"/>
      <w:r>
        <w:rPr>
          <w:sz w:val="20"/>
          <w:szCs w:val="20"/>
          <w:lang w:val="uk-UA"/>
        </w:rPr>
        <w:t xml:space="preserve"> більше третини випадків. 3. Засобами корекції екстрасистолії у хворих ФП є комплексні програми лікування, що включають ББ, </w:t>
      </w:r>
      <w:proofErr w:type="spellStart"/>
      <w:r>
        <w:rPr>
          <w:sz w:val="20"/>
          <w:szCs w:val="20"/>
          <w:lang w:val="uk-UA"/>
        </w:rPr>
        <w:t>іАПФ</w:t>
      </w:r>
      <w:proofErr w:type="spellEnd"/>
      <w:r>
        <w:rPr>
          <w:sz w:val="20"/>
          <w:szCs w:val="20"/>
          <w:lang w:val="uk-UA"/>
        </w:rPr>
        <w:t xml:space="preserve">, </w:t>
      </w:r>
      <w:proofErr w:type="spellStart"/>
      <w:r>
        <w:rPr>
          <w:sz w:val="20"/>
          <w:szCs w:val="20"/>
          <w:lang w:val="uk-UA"/>
        </w:rPr>
        <w:t>діуретики</w:t>
      </w:r>
      <w:proofErr w:type="spellEnd"/>
      <w:r>
        <w:rPr>
          <w:sz w:val="20"/>
          <w:szCs w:val="20"/>
          <w:lang w:val="uk-UA"/>
        </w:rPr>
        <w:t xml:space="preserve">, антикоагулянти, </w:t>
      </w:r>
      <w:proofErr w:type="spellStart"/>
      <w:r>
        <w:rPr>
          <w:sz w:val="20"/>
          <w:szCs w:val="20"/>
          <w:lang w:val="uk-UA"/>
        </w:rPr>
        <w:t>статини</w:t>
      </w:r>
      <w:proofErr w:type="spellEnd"/>
      <w:r>
        <w:rPr>
          <w:sz w:val="20"/>
          <w:szCs w:val="20"/>
          <w:lang w:val="uk-UA"/>
        </w:rPr>
        <w:t xml:space="preserve">, </w:t>
      </w:r>
      <w:proofErr w:type="spellStart"/>
      <w:r>
        <w:rPr>
          <w:sz w:val="20"/>
          <w:szCs w:val="20"/>
          <w:lang w:val="uk-UA"/>
        </w:rPr>
        <w:t>дігоксин</w:t>
      </w:r>
      <w:proofErr w:type="spellEnd"/>
      <w:r>
        <w:rPr>
          <w:sz w:val="20"/>
          <w:szCs w:val="20"/>
          <w:lang w:val="uk-UA"/>
        </w:rPr>
        <w:t>.</w:t>
      </w:r>
    </w:p>
    <w:p w:rsidR="00EE4145" w:rsidRPr="006C71F9" w:rsidRDefault="00EE4145" w:rsidP="006C71F9">
      <w:pPr>
        <w:rPr>
          <w:lang w:val="uk-UA"/>
        </w:rPr>
      </w:pPr>
    </w:p>
    <w:sectPr w:rsidR="00EE4145" w:rsidRPr="006C71F9" w:rsidSect="00DB01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D1D6A"/>
    <w:multiLevelType w:val="hybridMultilevel"/>
    <w:tmpl w:val="A726D4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FAB16A">
      <w:start w:val="1"/>
      <w:numFmt w:val="bullet"/>
      <w:lvlText w:val="-"/>
      <w:lvlJc w:val="left"/>
      <w:pPr>
        <w:tabs>
          <w:tab w:val="num" w:pos="680"/>
        </w:tabs>
        <w:ind w:left="680" w:hanging="113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925691"/>
    <w:multiLevelType w:val="hybridMultilevel"/>
    <w:tmpl w:val="1F623A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820D6C">
      <w:start w:val="1"/>
      <w:numFmt w:val="bullet"/>
      <w:lvlText w:val="-"/>
      <w:lvlJc w:val="left"/>
      <w:pPr>
        <w:tabs>
          <w:tab w:val="num" w:pos="680"/>
        </w:tabs>
        <w:ind w:left="680" w:hanging="226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79E4"/>
    <w:rsid w:val="0017159A"/>
    <w:rsid w:val="00180565"/>
    <w:rsid w:val="001A7FF1"/>
    <w:rsid w:val="001E6EA3"/>
    <w:rsid w:val="0020515A"/>
    <w:rsid w:val="002075A4"/>
    <w:rsid w:val="00262502"/>
    <w:rsid w:val="0029081D"/>
    <w:rsid w:val="003D4E04"/>
    <w:rsid w:val="00514709"/>
    <w:rsid w:val="00655F31"/>
    <w:rsid w:val="006C71F9"/>
    <w:rsid w:val="009B7879"/>
    <w:rsid w:val="00A6779B"/>
    <w:rsid w:val="00B679E4"/>
    <w:rsid w:val="00B76990"/>
    <w:rsid w:val="00CA4538"/>
    <w:rsid w:val="00CE201C"/>
    <w:rsid w:val="00CF526D"/>
    <w:rsid w:val="00D43708"/>
    <w:rsid w:val="00D90104"/>
    <w:rsid w:val="00DB014F"/>
    <w:rsid w:val="00DC49E1"/>
    <w:rsid w:val="00DE54A9"/>
    <w:rsid w:val="00E462D1"/>
    <w:rsid w:val="00EE4145"/>
    <w:rsid w:val="00F72079"/>
    <w:rsid w:val="00FC7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6779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CF526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F526D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10">
    <w:name w:val="Заголовок 1 Знак"/>
    <w:basedOn w:val="a0"/>
    <w:link w:val="1"/>
    <w:rsid w:val="00A6779B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Body Text"/>
    <w:basedOn w:val="a"/>
    <w:link w:val="a4"/>
    <w:rsid w:val="00514709"/>
    <w:pPr>
      <w:jc w:val="center"/>
    </w:pPr>
    <w:rPr>
      <w:b/>
      <w:bCs/>
      <w:sz w:val="20"/>
    </w:rPr>
  </w:style>
  <w:style w:type="character" w:customStyle="1" w:styleId="a4">
    <w:name w:val="Основной текст Знак"/>
    <w:basedOn w:val="a0"/>
    <w:link w:val="a3"/>
    <w:rsid w:val="00514709"/>
    <w:rPr>
      <w:rFonts w:ascii="Times New Roman" w:eastAsia="Times New Roman" w:hAnsi="Times New Roman" w:cs="Times New Roman"/>
      <w:b/>
      <w:bCs/>
      <w:sz w:val="20"/>
      <w:szCs w:val="24"/>
      <w:lang w:val="ru-RU" w:eastAsia="ru-RU"/>
    </w:rPr>
  </w:style>
  <w:style w:type="paragraph" w:styleId="3">
    <w:name w:val="Body Text 3"/>
    <w:basedOn w:val="a"/>
    <w:link w:val="30"/>
    <w:rsid w:val="001805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80565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5">
    <w:name w:val="Normal (Web)"/>
    <w:basedOn w:val="a"/>
    <w:rsid w:val="00180565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18056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80565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1796</Words>
  <Characters>1025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libstud3</dc:creator>
  <cp:lastModifiedBy>libstud3</cp:lastModifiedBy>
  <cp:revision>2</cp:revision>
  <dcterms:created xsi:type="dcterms:W3CDTF">2011-04-01T13:11:00Z</dcterms:created>
  <dcterms:modified xsi:type="dcterms:W3CDTF">2011-04-01T13:11:00Z</dcterms:modified>
</cp:coreProperties>
</file>