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F" w:rsidRDefault="00465ECF" w:rsidP="00465E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Сумський державний університет</w:t>
      </w:r>
    </w:p>
    <w:p w:rsidR="00465ECF" w:rsidRDefault="00465ECF" w:rsidP="00465E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Бібліотека. Інформаційно-бібліографічний відділ</w:t>
      </w:r>
    </w:p>
    <w:p w:rsidR="00465ECF" w:rsidRDefault="00465ECF" w:rsidP="00465ECF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library.sumdu.edu.ua | </w:t>
      </w:r>
      <w:hyperlink r:id="rId8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465ECF" w:rsidRDefault="00465ECF" w:rsidP="00465EC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465ECF" w:rsidTr="000C666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65ECF" w:rsidRDefault="00465ECF" w:rsidP="000C66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5ECF" w:rsidRDefault="00465ECF" w:rsidP="000C66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5ECF" w:rsidRDefault="00465ECF" w:rsidP="000C66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465ECF" w:rsidRDefault="00465ECF" w:rsidP="000C6662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Сучасна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: </w:t>
            </w:r>
          </w:p>
          <w:p w:rsidR="00465ECF" w:rsidRDefault="00465ECF" w:rsidP="000C6662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проблеми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перспективи</w:t>
            </w:r>
            <w:proofErr w:type="spellEnd"/>
          </w:p>
          <w:p w:rsidR="00465ECF" w:rsidRDefault="00465ECF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Поточний інформаційний список</w:t>
            </w:r>
            <w:r>
              <w:t xml:space="preserve"> </w:t>
            </w:r>
          </w:p>
          <w:p w:rsidR="00465ECF" w:rsidRDefault="00465ECF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за лютий 2016 року </w:t>
            </w:r>
          </w:p>
          <w:p w:rsidR="00465ECF" w:rsidRDefault="00716A2A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400CABF0" wp14:editId="412CFD37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-752475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2" name="Рисунок 2" descr="http://qrcoder.ru/code/?http%3A%2F%2Fgoo.gl%2FlBclN5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lBclN5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0C6662" w:rsidRDefault="000C66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662" w:rsidRPr="002A11A2" w:rsidRDefault="000C666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C6662" w:rsidRDefault="000C6662" w:rsidP="000C66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Економіка. Економічна наука</w:t>
            </w:r>
          </w:p>
          <w:p w:rsidR="000C6662" w:rsidRDefault="000C666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Артьомова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Політична економія як ціннісний оплот соціально-економічної модернізації / 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Артьомова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62-70.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гармонізації господарського і соціального розвитку в політичній економії постмодерну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// Економічна теорія. – 2015. – № 4. – С. 43-53.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Ретроспектива і перспектива політичної економії /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35-42.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Теоретико-методологічні проблеми становлення сучасної політичної економії / Ю. Зайцев, О. Москаленко // Економічна теорія. – 2015. – № 4. – С. 54-61.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Звєряков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зміну предмета і методу політичної економії / 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Звєряков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5-11.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Лагутін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Монополія та конкурентна політика: політико-економічні проблеми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89-97.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43E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Савчук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Еволюція і спадкоємність в політичній економії та її викладання в Україні / В. Савчук // Економічна теорія. – 2015. – № 4. – С. 19-26.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Політична економія: атрибути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субстанційності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долі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 – № 4. – С. 27-34.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Шедяков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Стратегічний організаційно-управлінський дизайн соціально-економічних точок розвитку суспільства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Економіст. Український журнал. – 2015. – № 12. – С. 13-18.</w:t>
            </w:r>
          </w:p>
        </w:tc>
      </w:tr>
      <w:tr w:rsidR="00CC3AF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2A11A2" w:rsidRDefault="00CC3AF8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2A11A2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C3AF8" w:rsidRDefault="00CC3AF8" w:rsidP="00CC3AF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Ризик</w:t>
            </w:r>
          </w:p>
          <w:p w:rsidR="00CC3AF8" w:rsidRDefault="00CC3AF8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Шляхи до своєчасного виявлення і нейтралізації корупційних ризиків / А.В.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312-321.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 А.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 сутність, класифікація ризиків як об'єкту управління на біржовому товарному ринку / А.І. Масло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Наточеева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/ Н.Н.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346-356.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інструментів управління ризиками проектів публічно-приватного партнерства / Я.О.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36-48.</w:t>
            </w:r>
          </w:p>
        </w:tc>
      </w:tr>
      <w:tr w:rsidR="004F280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F2801" w:rsidRPr="002A11A2" w:rsidRDefault="004F2801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F2801" w:rsidRDefault="004F2801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1" w:rsidRDefault="004F2801" w:rsidP="004F280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Економіка природокористування</w:t>
            </w:r>
          </w:p>
          <w:p w:rsidR="004F2801" w:rsidRDefault="004F2801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Фіскальне регулювання природо-користування: перспективи модернізації /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Економіст. Український журнал. – 2015. – № 12. – С. 9-12.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Напрями вдосконалення механізмів регулювання екологічного стану атмосферного повітря транскордонного регіону в контексті євроінтеграційних процесів України / О.І.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73-80.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Котляревський 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Трансформація фіскального регулювання водокористування: оцінка доцільності імплементації європейського досвіду / Я. Котляревський, І. Довга // Економіст. Український журнал. – 2015. – № 12. – С. 36-38.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фінансова підтримка охорони навколишнього природного середовища як необхідна умова сталого людського розвитку / О.І.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200-208.</w:t>
            </w:r>
          </w:p>
        </w:tc>
      </w:tr>
      <w:tr w:rsidR="00A575D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575DE" w:rsidRPr="002A11A2" w:rsidRDefault="00A575DE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5DE" w:rsidRDefault="00A575DE" w:rsidP="00A575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Динаміка економіки. Інвестиції</w:t>
            </w:r>
            <w:r w:rsidR="008713A5">
              <w:rPr>
                <w:rFonts w:ascii="Times New Roman" w:hAnsi="Times New Roman"/>
                <w:b/>
                <w:sz w:val="26"/>
                <w:szCs w:val="26"/>
              </w:rPr>
              <w:t>. Інновації</w:t>
            </w:r>
          </w:p>
          <w:p w:rsidR="00A575DE" w:rsidRDefault="00A575DE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Загурський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Основні напрями інноваційної діяльності в аграрному секторі України / О.М.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5-15.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Іщук С.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регіонів України за ефективністю інвестицій / С.О. Іщук, С.М. Ткач // Регіональна економіка. – 2015. – № 4. – С. 132-142.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Куліченко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інноваційними проектами та програмами: зарубіжний досвід та вітчизняна практика / В.О.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Подлєсна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Циклічний характер економічної динаміки в Україні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Подлєсна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98-107.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державно-капіталістичну обумовленість інноваційного розвитку національної економіки / В.М.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11. – С. 16-31.</w:t>
            </w:r>
          </w:p>
        </w:tc>
      </w:tr>
      <w:tr w:rsidR="000660F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660FD" w:rsidRPr="002A11A2" w:rsidRDefault="000660FD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660FD" w:rsidRDefault="000660FD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FD" w:rsidRDefault="000660FD" w:rsidP="000660F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Математична економіка</w:t>
            </w:r>
          </w:p>
          <w:p w:rsidR="000660FD" w:rsidRDefault="000660FD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Оптимальний метод розподілу непрямих витрат на машинобудівному підприємстві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 Коба, Ю.Ю. Миронова // Актуальні проблеми економіки. – 2016. – № 1. – С. 332-339.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Динамічні моделі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двосекторної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екологічної економіки з лінійними функціями поведінки її суб'єктів / М.В.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390-397.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Дискретна модель оптимізації стратегії екологічного інвестування на промислових підприємствах / Н.В.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 348-360.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Корхін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кількісної залежності узагальненого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продуктивності від обсягів фінансування наукових і науково-технічних робіт в Україні / А.С.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О.П. Антонюк // Економіка України. – 2015. – № 10. – С. 54-65.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Кузьмін О. 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 та інструменти проектного підходу до диверсифікації видів діяльності підприємства / О.Є. Кузьмін, Р.В.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Дрималовська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415-422.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процесів розвитку регіону в контексті стратегії планування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430-434.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Погореленко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-аналіз часових рядів показників банківської діяльності в розкритті стабільності функціонування банківської системи / Н.П.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417-428.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Чубукова О.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Кібернетика: від простих систем та технологій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О.Ю. Чубукова // Актуальні проблеми економіки. – 2015. – № 12. – С. 33-38.</w:t>
            </w:r>
          </w:p>
        </w:tc>
      </w:tr>
      <w:tr w:rsidR="00C71DC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1DCB" w:rsidRPr="002A11A2" w:rsidRDefault="00C71DCB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1DCB" w:rsidRDefault="00C71DCB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CB" w:rsidRDefault="00C71DCB" w:rsidP="00C71DC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Історія економічних теорій</w:t>
            </w:r>
          </w:p>
          <w:p w:rsidR="00C71DCB" w:rsidRDefault="00C71DCB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інститутів розвитку та інституціональна компонента парадигми інноваційного зростання / Н.М.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Михайличенко 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харківська вища економічна школа / Д. Михайличенко // Вища школа. – 2015. – № 9-10. – С. 10-22.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Шаров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Політична економія як дзеркало сучасної [р]еволюції / О. Шаров // Економічна теорія. – 2015. – № 4. – С. 71-81.</w:t>
            </w:r>
          </w:p>
        </w:tc>
      </w:tr>
    </w:tbl>
    <w:p w:rsidR="002A11A2" w:rsidRDefault="002A11A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C71DC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1DCB" w:rsidRPr="002A11A2" w:rsidRDefault="00C71DCB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1DCB" w:rsidRDefault="00C71DCB" w:rsidP="00C71DC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Праця. Організація праці</w:t>
            </w:r>
          </w:p>
          <w:p w:rsidR="00C71DCB" w:rsidRDefault="00C71DCB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Бутко М.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Методологічні основи оцінки рівня інтелектуального розвитку регіональних господарських систем / М.П. Бутко, С.С.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 4. – С. 5-12.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Видиборець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Скорочення чисельності або штату працівників: крок за кроком /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Видиборець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Головбух: БЮДЖЕТ. – 2016. – № 4. – С. 20-27.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Сучасні підходи до застосування мотивації і стимулювання працівників / Т.В.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Право і безпека. – 2015. – № 3. – C. 114-120.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Мікловда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конкурентоспроможності України за критерієм ефективності праці / В.П.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Мікловда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Кубіній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Демографія та соціальна економіка. – 2015. – № 3. – С. 199-208.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Відпустка працівникам, які беруть участь у громадських роботах / О. Усенко // Вісник. Право знати все про податки і збори. – 2016. – № 5 : Роздрібна торгівля лікарськими засобами. – С. 39.</w:t>
            </w:r>
          </w:p>
        </w:tc>
      </w:tr>
      <w:tr w:rsidR="00C71DC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1DCB" w:rsidRPr="002A11A2" w:rsidRDefault="00C71DCB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1DCB" w:rsidRDefault="00C71DCB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CB" w:rsidRPr="00AE5C15" w:rsidRDefault="00026F99" w:rsidP="00C71DC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 праці. Працевлаштування</w:t>
            </w:r>
          </w:p>
          <w:p w:rsidR="00C71DCB" w:rsidRDefault="00C71DCB" w:rsidP="00026F99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К.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Соціальний капітал в умовах трансформації зайнятості: аналіз взаємозв'язку та механізм формування / К.Г.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1D56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Ільїч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Узгодження кваліфікацій з урахуванням потреб ринку праці: проблеми та шляхи розв'язання / Л.М.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Ільїч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Демографія та соціальна економіка. – 2015. – № 3. – С. 173-184.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Зайнятість в сільських поселеннях України: проблеми та напрями їх вирішення / Г.О.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Демографія та соціальна економіка. – 2015. – № 3. – С. 209-219.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Сертифікація у системі освіти як інструмент взаємодії вищої освіти із ринком праці / О. Максименко // Маркетинг в Україні. – 2015. – № 6. – С. 68-69.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Нартюк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Суб'єктивні аспекти зайнятості населення середнього віку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трудонадлишкових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регіонах України /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Новак І.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Структурні зрушення в зайнятості населення України / І.М. Новак // Демографія та соціальна економіка. – 2015. – № 3. – С. 185-198.</w:t>
            </w:r>
          </w:p>
        </w:tc>
      </w:tr>
      <w:tr w:rsid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C6662" w:rsidRPr="002A11A2" w:rsidRDefault="000C666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C6662" w:rsidRDefault="000C666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39" w:rsidRDefault="001D5639" w:rsidP="001D563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 економіка. Територіальна економіка</w:t>
            </w:r>
          </w:p>
          <w:p w:rsidR="001D5639" w:rsidRDefault="001D5639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Габрель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М.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Структурні зміни в економіці регіонів у контексті європейського вибору України / М.С.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Попадинець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27-34.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Іщук С.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регіонів України за ефективністю інвестицій / С.О. Іщук, С.М. Ткач // Регіональна економіка. – 2015. – № 4. – С. 132-142.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Короленко Н.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Н.В. Короленко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Кравців В.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Концептуальні засади формування механізму регулювання екологічної безпеки у транскордонному регіоні / В.С. Кравців, П.В. Жук // Регіональна економіка. – 2015. – № 4. – С. 66-72.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Кравців І. 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сільських територій як чинник нарощування соціально-економічного потенціалу прикордонного регіону / І.К. Кравців // Регіональна економіка. – 2015. – № 4. – С. 95-101.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структурних змін в економіці регіону / О.М.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13-26.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Ляшенко В.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підходи до оцінювання процесів модернізації промислово розвинутих територій України / В.І. Ляшенко, Є.В.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10. – С. 32-44.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процесів розвитку регіону в контексті стратегії планування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430-434.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Падалка О.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Децентралізація - нова парадигма соціально-економічного розвитку регіонів України / О.С. Падалка,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10. – С. 45-53.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бальної оцінки рекреаційного потенціалу територій / Д.І.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81-89.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0C66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З. 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социо-эколого-экономического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З.Б.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234-240.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землі. Економіка житла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 О.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взаємовідносин між покупцем і продавцем при купівлі нового житла / О.Ю. Литвин, Л.О. Чіп // Актуальні проблеми економіки. – 2015. – № 12. – С. 289-294.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Непиталюк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Базові засади формування ринку земель сільськогосподарського призначення / А.В.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Непиталюк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Промислова гідравліка і пневматика. – 2015. – № 3. – С. 3-6.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Шарова С.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проблем іпотечного кредитування в період економічної кризи / С.В. Шарова, Д.О.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Форми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органiзацiї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 співробітництва в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економiцi</w:t>
            </w:r>
            <w:proofErr w:type="spellEnd"/>
          </w:p>
          <w:p w:rsidR="008713A5" w:rsidRPr="001D5639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Бутко М.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Методологічні основи оцінки рівня інтелектуального розвитку регіональних господарських систем / М.П. Бутко, С.С.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 4. – С. 5-12.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Ватаманюк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-Зелінська У. 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Принципи промислового співробітництва територіальних громад та їх добровільного об'єднання у контексті положень однойменних законів України / У.З.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-Зелінська, М.Р.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Ганущак-Єфіменко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 організації управління інноваційними галузевими кластерами /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Ганущак-Єфіменко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103-110.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Гощинська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Д. 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Принципи та моделі партнерства в умовах розвитку кластерної взаємодії ІТ-підприємств / Д.Я.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Клименко К.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державних нефінансових корпорацій у контексті законодавчого забезпечення реформ в Україні / К.В. Клименко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97-117.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інструментів управління ризиками проектів публічно-приватного партнерства / Я.О.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Паливода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Методичні підходи до ідентифікації кластерів промислових підприємств в економіці України / О.М. Паливода // Економіка України. – 2015. – № 11. – С. 45-55.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Паливода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малих підприємств легкої промисловості на основі франчайзингових мереж / О.М. Паливода, А.І. Бринза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Ревуцький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Поняття і сутність інноваційних бізнес-інкубаторів та напрями їх діяльності у світовій економіці /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Ревуцький // Теорія і практика інтелектуальної власності. – 2015.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6. – С. 65-69.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Рєзнікова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Спільна господарська діяльність в Україні: економіко-правовий аспект / В.Р.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Рєзнікова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125-135.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Фінанси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Напрями підвищення фінансової стабільності державних підприємств в Україні / С.С.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Іваницька, Т.В.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Фінанси України. – 2015. – № 12. –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48-62.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Даниленко 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Фінансові аспекти управління економічним розвитком / А.І.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Даниленко // Економіка України. – 2015. – № 10. – С. 4-22.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Дьяченко Я. 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Засоби державної протидії непродуктивному відпливу капіталу за межі України / Я.Я. Дьяченко 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149-157.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Зарубіжний досвід фіскальної децентралізації: проблеми та шляхи їх розв'язання / Є.Ю.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Котляревський, О.В.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Шишко // Фінанси України. – 2015.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 – С. 63-72.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Мамонтова Н.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фінансування інвестиційної та інноваційної діяльності / Н.А. Мамонтова // Актуальні проблеми економіки. – 2015. – № 12. – С. 118-124.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аспекти формування складових фінансового механізму суб'єктів довірчого управління майном / В.В. Мельник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49-56.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Сутність, роль та напрями державної фінансової політики регулювання інвестиційної діяльності в Україні /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16-25.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фінансова підтримка охорони навколишнього природного середовища як необхідна умова сталого людського розвитку / О.І.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200-208.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Ухналь Н.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розвитку міжнародних фінансових центрів в умовах глобалізації фінансової системи / Н.М. Ухналь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17-32.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Шишко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аспекти формування фінансової автономії місцевого самоврядування в сучасних умовах / О.В.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70-83.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Закони.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904ADC">
              <w:rPr>
                <w:rFonts w:ascii="Times New Roman" w:hAnsi="Times New Roman" w:cs="Times New Roman"/>
                <w:sz w:val="24"/>
                <w:szCs w:val="24"/>
              </w:rPr>
              <w:t>Про Державний бюджет України на 2016 рік : Закон України від 25 грудня 2015 р. № 928-VIII / Україна. Закони // Офіційний вісник України. – 2016. – № 2. – С. 213-460.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державної допомоги на етапі жорстокої економії бюджетних коштів / А.А.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33-45.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Затонацька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Перспективи та передумови бюджетної децентралізації в Україні на сучасному етапі / Т.Г.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Є.Ю.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74-86.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Радіонов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Цілі бюджетної політики України у сфері видатків / Ю.Д.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87-95.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904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Рибак С.</w:t>
            </w:r>
            <w:r w:rsidRPr="00904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04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 w:rsidRPr="00904ADC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та інвестиційна складова бюджетної політики: проблеми взаємодії / С.О.</w:t>
            </w:r>
            <w:r w:rsidRPr="0090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4ADC">
              <w:rPr>
                <w:rFonts w:ascii="Times New Roman" w:hAnsi="Times New Roman" w:cs="Times New Roman"/>
                <w:sz w:val="24"/>
                <w:szCs w:val="24"/>
              </w:rPr>
              <w:t>Рибак // Фінанси України. – 2015. – № 12. – С. 73-80.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Хомутенко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ефективності управління фінансовими потоками місцевих бюджетів України за цільовим підходом / А.В.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Зінченко // Актуальні проблеми економіки. – 2016. – № 1. – С. 294-305.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Податки. Оподаткування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Міністерство фінансів.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затвердження форм та Порядку заповнення і подання податкової звітності з податку на додану вартість : наказ Міністерства фінансів України від 29 січня 2016 р. № 159/28289 / Україна. Міністерство фінансів // Урядовий кур'єр. – 2016. – № 19.- 30 січня. – С. 11-17.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Безверхий 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Адміністрування ПДФО у 2016 році: новації законодавства /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Безверхий // Бухгалтерський облік і аудит.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2015. – № 12. – С. 26-35.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Новації 2016 року в оподаткуванні прибутку підприємств /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Бухгалтерський облік і аудит. – 2015.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 – С. 36-40.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Гормакова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соціальна пільга у 2016 році /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6 : Податкова соціальна пільга. – С. 4-18.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Обчислення та сплата екологічного податку. Приклади заповнення нової декларації /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4 : ПДВ для сільгосппідприємств. – С. 9-16.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та прикладні аспекти оцінки ефективності системи прямого оподаткування суб'єктів підприємництва в Україні / Р.М.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115-121.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Гужел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Транспортний податок-2016: особливості нарахування та сплати / 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Баланс-Бюджет. – 2016. – № 7. – С. 27-30.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Демчишак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Податкові стимули інноваційного розвитку економіки / Н.Б.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Демчишак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Кравець // Регіональна економіка. – 2015. – № 4. – С. 108-114.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Встановлення ставок основних податків в Україні на основі принципу прогресивності / М.І.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102-107.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Перехідні виплати: нараховуємо ЄСВ правильно /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Головбух: БЮДЖЕТ. – 2016. – № 3. – С. 17-21.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Левін 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Транспарентність оподаткування малого і середнього бізнесу в контексті євроінтеграційного вектору розвитку України / В.І.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Левін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138-149.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Спрощена система оподаткування для сільгоспвиробників /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Литвин,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Голубкова // Вісник. Право знати все про податки і збори. – 2016. – № 6 : Податкова соціальна пільга. – С. 21-25.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Спрощена система оподаткування для юридичних осіб (третя група) /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Литвин,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3 : Векселі. – С. 19-20.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Малолєткова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Податок на нерухомість: хто і як заплатить /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Малолєткова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Урядовий кур'єр. – 2016. – № 13.- 22 січня. – С. 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Стипендія за рахунок коштів юридичної особи /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3 : Векселі. – С. 17-18.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Маркевич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Еволюція оподаткування прибутку підприємств в Україні / О.В.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Маркевич // Фінанси України. – 2015. – № 12. – С. 32-47.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Інституційний підхід до конструювання механізмів фіскального регулювання економіки / Д.В.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150-158.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Соколовська 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 ліберальної податкової реформи: доцільність і можливість реалізації в Україні / А.М.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Соколовська // Фінанси України. – 2015. – № 12. – С. 12-31.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Документальна планова 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самозайнятих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 /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Стельмах, 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3 : Векселі. – С. 23-24.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Юрченко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Податок на додану вартість: аналіз податкової реформи 2016 року / О. Юрченко // Бухгалтерський облік і аудит. – 2015. – № 12. – С. 18-25.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Державний борг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Верещака 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Боргова політика в системі середньострокового бюджетного прогнозування / І.М.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Верещака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46-56.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Лондар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Вдосконалення системи управління борговою сферою України в процесі інтеграції в ЄС / О.С.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57-69.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Синютка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муніципальної боргової політики в Україні /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Економіст. Український журнал.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2015. – № 12. – С. 25-29.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Яременко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реформи і проблема боргової залежності державних інститутів / О. Яременко // Економічна теорія. – 2015. – № 4. – С. 82-88.</w:t>
            </w:r>
          </w:p>
        </w:tc>
      </w:tr>
    </w:tbl>
    <w:p w:rsidR="002A11A2" w:rsidRDefault="002A11A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Банки. Банківська справа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рівня потенціалу банківського страхування в Україні / Є.О.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Кузьменко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Бобиль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 корпоративного управління банку на рівень операційних ризиків /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Бобиль // Банківська справа. – 2015.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6. – С. 40-51.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Бортніков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Економічні нормативи як сигнали раннього попередження кризи в банку / Г.П.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84-96.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Версаль 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банківських кредитів / Н.І.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Версаль, О.С.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118-127.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Волошин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Фінансові ризики банківської діяльності за умови часткового та повного резервування вкладів до запитання /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Волошин // Банківська справа. – 2015. – № 6. – С. 11-25.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Вядрова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додаткового страхування вкладів як чинник зростання ресурсного потенціалу вітчизняних банків / І.М.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І.О.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Добровольська // Актуальні проблеми економіки.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2016. – № 1. – С. 268-276.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Дорожні чеки в іноземній валюті / 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5 : Роздрібна торгівля лікарськими засобами. – С. 20-23.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Антикризове регулювання українських державних банків / О.С.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26-35.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Любіч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Надійність кредитних рейтингів для прогнозування дефолтів банків / О.О.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96-109.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Марчук 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Кооперативні банки: перспективи створення в Україні / В.Ю.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Марчук // Ефективна економіка.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Наточеева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/ Н.Н.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346-356.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Олефір 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Основні теоретико-методологічні аспекти адаптації банківської системи до особливостей фінансово-економічного простору: її сутність, види та форми / Є.А.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Олефір // Регіональна економіка. – 2015. – № 4. – С. 122-131.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Кредитна діяльність комерційних банків і грошова маса /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Банківська справа. – 2015. – № 6. – С. 52-58.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Погореленко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-аналіз часових рядів показників банківської діяльності в розкритті стабільності функціонування банківської системи / Н.П.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417-428.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Рябко К.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Вибір оптимального методу трансфертного ціноутворення як інструмент підвищення ефективності діяльності банку / К.В. Рябко // Ефективна економіка. – 2016. – № 1.</w:t>
            </w:r>
          </w:p>
        </w:tc>
      </w:tr>
      <w:tr w:rsidR="008713A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713A5" w:rsidRPr="002A11A2" w:rsidRDefault="008713A5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A5" w:rsidRPr="00A907D6" w:rsidRDefault="008713A5" w:rsidP="008713A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5E30">
              <w:rPr>
                <w:rFonts w:ascii="Times New Roman" w:hAnsi="Times New Roman"/>
                <w:b/>
                <w:sz w:val="26"/>
                <w:szCs w:val="26"/>
              </w:rPr>
              <w:t>Гроші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Валюта</w:t>
            </w:r>
          </w:p>
          <w:p w:rsidR="008713A5" w:rsidRDefault="008713A5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Дахнова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стану грошово-кредитної безпеки України / О.Є.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Городецька, А.О.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Семенець // Актуальні проблеми економіки. – 2016. – № 1. – С. 277-285.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Ковальчук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Протидія відмиванню тіньового капіталу як фінансово-правовий імператив / 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Ковальчук // Банківська справа. – 2015. – № 6. – С. 3-10.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Кулинич 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оцінювання стійкості обмінного курсу валют / Р. Кулинич // Банківська справа. – 2015. – № 6. – С. 90-96.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Маніулов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 монетарного регулювання в контексті забезпечення макроекономічної стабілізації / О.В.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Маніулов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118-127.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Олейнік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Економіко-математична модель валютного курсу до резервної валюти / Д.А.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11. – С. 56-70.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Олійник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Посилення ролі китайського юаня у міжнародних розрахунково-кредитних операціях: виклики та можливості для України / О. Олійник // Банківська справа. – 2015. – № 6. – С. 59-80.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Pr="00A907D6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Фондовий ринок. Цінні папери</w:t>
            </w:r>
          </w:p>
          <w:p w:rsidR="00A259E2" w:rsidRDefault="00A259E2" w:rsidP="008713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ринку депозитарних розписок / О.І.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128-136.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Кікоть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аукціонів цінних паперів / 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Кікоть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Економіст. Український журнал. – 2015. – № 12. – С. 30-35.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Шкодіна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фондового ринку в умовах фінансової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сингулярності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І.В.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357-363.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 становище. Економічна політика.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економіки. Планування в економіці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Антикорупційний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Україні: проблеми ефективного застосування / 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Банківська справа. – 2015. – № 6. – С. 81-89.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за 2015 рік // Урядовий кур'єр. – 2016. – № 24.- 6 лютого. – С. 12.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Карп'юк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Модифікація державного регулювання інноваційного розвитку в Україні /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Карп'юк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Банківська справа. – 2015. – № 6. – С. 26-39.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Сатир Л.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Інноваційний погляд на проблематику забезпечення економічної безпеки в Україні: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-секторальний та регіональний рівні / Л.М. Сатир // Актуальні проблеми економіки. – 2016. – № 1. – С. 83-93.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Снігір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Модернізація інфраструктури паливно-енергетичного комплексу: шляхи реалізації урядових реформ / О.І.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57-64.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Стюарт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допомога в окремих "чутливих" галузях економіки України / Ю. Стюарт,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Цемнолонскіс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11. – С. 32-44.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Яременко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Інституційні реформи і проблема боргової залежності державних інститутів / О. Яременко // Економічна теорія. – 2015. – № 4. – С. 82-88.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Sotnyk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I. 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I.M.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Sotnyk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192-199.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Економіка сільського господарства. </w:t>
            </w:r>
          </w:p>
          <w:p w:rsidR="00A259E2" w:rsidRPr="00A259E2" w:rsidRDefault="00A259E2" w:rsidP="00A259E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59E2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промислового виробництва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Брітченко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Механізми управління інноваційними ризиками в АПК / І.Г.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Брітченко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Загурський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Основні напрями інноваційної діяльності в аграрному секторі України / О.М.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5-15.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Іванов С.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Підходи до оцінювання конкурентоспроможності підприємств машинобудівної галузі / С.М. Іванов, І.К. Морозова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137-148.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Івченко В. 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Наукові засади розвитку організаційно-правових форм аграрного господарювання / В.Є. Івченко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Л.І.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Фінансове управління формуванням прибутку сільськогосподарського підприємства / Л.І.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Колодізєв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стратегій управління споживчим капіталом машинобудівного підприємства / О.М.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Колодізєв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Н.О. Бойко // Актуальні проблеми економіки. – 2015. – № 12. – С. 168-180.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Колосок 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Становлення соціальної відповідальності в аграрному бізнесі / А.М.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 // Актуальні проблеми економіки. – 2016. – № 1. – С. 231-235.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промислових підприємств України в сучасних умовах / Н.Ю.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розвитку органічного агровиробництва в Україні / О.Г.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 Калініченко, О.А. Галич // Актуальні проблеми економіки. – 2016. – № 1. – С. 76-82.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Савицька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комплексного аналізу та оцінювання стійкості промислового підприємства в умовах формування концепції стійкого розвитку та управління витратами / О.М. Савицька, К.С.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2A11A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A11A2" w:rsidRPr="002A11A2" w:rsidRDefault="002A11A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A11A2" w:rsidRDefault="002A11A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Шматковська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проблематики забезпечення прибутковості сільськогосподарських підприємств / Т.О.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13A5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 у сфері туризму</w:t>
            </w:r>
          </w:p>
          <w:p w:rsidR="002A11A2" w:rsidRPr="008713A5" w:rsidRDefault="002A11A2" w:rsidP="002A11A2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Гаврилюк А.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Тайм-менеджмент як складова успішної комунікативної взаємодії в індустрії туризму України / А.М. Гаврилюк, Х.В.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 ринку послуг промислового туризму в Україні / В.О.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 – 2015. – № 12. – С. 136-145.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Економічне оцінювання рекреаційно-туристичного потенціалу регіональних ландшафтних парків України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О.Ф.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209-216.</w:t>
            </w:r>
          </w:p>
        </w:tc>
      </w:tr>
    </w:tbl>
    <w:p w:rsidR="007F1E87" w:rsidRDefault="007F1E8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Ринок. Торгівля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Безпарточний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М.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регіонального споживчого ринку в системі ефективного функціонування торговельних підприємств / М.Г.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Безпарточний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43-50.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Минко Л.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 управління логістичними витратами / Л.М. Минко, К.М. Коротуха // Ефективна економіка. – 2016. – № 1.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Пасторова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"люкс" / 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 66-74.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 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микросреды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2016. – № 1. – С. 119-128.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Шереметинська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збутовою діяльністю підприємств-суб'єктів ЗЕД в сучасних умовах /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О.І. Гаврилюк // Ефективна економіка. – 2016. – № 1.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Маркетинг в Україні. – 2015. – № 6. – С. 58-60.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Кравців І. 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сільських територій як чинник нарощування соціально-економічного потенціалу прикордонного регіону / І.К. Кравців // Регіональна економіка. – 2015. – № 4. – С. 95-101.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Лабурцева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Маркетинговий інструментарій зниження репутаційного ризику продуктових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рітейлерів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Маркетинг в Україні. – 2015. – № 6. – С. 14-15.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Мазаракі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Інтернет-маркетингові комунікації в програмах е-лояльності споживачів / А.М.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Мазаракі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Т.В. Дубовик // Актуальні проблеми економіки. – 2015. – № 12. – С. 423-429.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управління маркетингом на підприємстві при здійсненні зовнішньоекономічної діяльності / І.В.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Яцишина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Бренд-менеджмент і маркетингові технології /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Маркетинг в Україні. – 2015. – № 6. – С. 12-13.</w:t>
            </w:r>
          </w:p>
        </w:tc>
      </w:tr>
      <w:tr w:rsidR="00A259E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Міжнародна економіка. Міжнародні економічні зв</w:t>
            </w:r>
            <w:r w:rsidRPr="00B17681">
              <w:rPr>
                <w:rFonts w:ascii="Times New Roman" w:hAnsi="Times New Roman"/>
                <w:b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язки. Міжнародне економічне співробітництво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Бичихін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Є.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Основні тенденції інвестиційних процесів в Україні в контексті співробітництва з Європейським банком реконструкції та розвитку / Є.В.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(70). – С. 128-137.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Білорус О.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Стратегічні імперативи адаптації та трансформації зовнішньоторговельної діяльності України в умовах європейської інтеграції / О.Г. Білорус, О.В. Гаврилюк // Економіка України. – 2015. – № 11. – С. 4-15.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Бояр А.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Бюджетно-фінансові наслідки інтеграції України в ЄС / А.О. Бояр // Економіка України. – 2015. – № 11. – С. 71-86.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Політика і перспективи згладжування регіональних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диспаритетів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сфері зайнятості Євросоюзу / 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// Економічна теорія. – 2015. – № 4. – С. 108-115.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Знаходження інтегрального показника конкурентоспроможності країн в аспекті територіального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/ С.В.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О.С. Покрас // Ефективна економіка. – 2016. – № 1.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Гаврилюк О.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Глобалізація: ідентифікація геополітичних та економічних загроз / О.В. Гаврилюк // Наукові праці НДФІ. – 2015.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(71). – С. 5-16.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Гаракалева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Актуальні проблеми економіки. – 2015. – № 12. – С. 49-57.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Куліш І.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Продовольча безпека в системі пріоритетів економічної політики держави: глобальний вимір / І.М. Куліш // Регіональна економіка. – 2015. – № 4. – С. 177-185.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Куцаб-Бонк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Перспективи розвитку українсько-польського транскордонного регіону в контексті нових викликів європейської інтеграції / К.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Куцаб-Бонк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143-150.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Сіденко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Глобальні кризи ХХІ століття: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політекономічний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підхід /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Економічна теорія. – 2015. – № 4. – С. 12-18.</w:t>
            </w:r>
          </w:p>
        </w:tc>
      </w:tr>
      <w:tr w:rsidR="007F1E8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Цісінська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Інституційно-правова основа розвитку українсько-польського транскордонного регіону / О.Б.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Регіональна економіка. – 2015. – № 4. – С. 151-162.</w:t>
            </w: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Бухгалтерський облік. Аудит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Інтернет-оператори та інтернет-провайдери: особливості обліку /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4 : ПДВ для сільгосппідприємств. – С. 19-22.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Роздрібна торгівля лікарськими засобами: особливості обліку /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5 : Роздрібна торгівля лікарськими засобами. – С. 6-13.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Розрахунки із застосуванням вексельної форми: особливості обліку /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Вісник. Право знати все про податки і збори. – 2016. – № 3 : Векселі. – С. 12-16.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Даньків 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Бухгалтерський облік та фінансова звітність в Україні: процесний підхід / Й. Даньків, 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Бухгалтерський облік і аудит. – 2015. – № 12. – С. 10-17.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Жарикова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обліку простроченої дебіторської заборгованості / А. Жарикова, 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Економіст. Український журнал. – 2015. – № 12. – С. 52-55.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Левицька,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Фінансові результати господарської діяльності як об'єкти бухгалтерського обліку та менеджменту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С.Левицька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Бухгалтерський облік і аудит. – 2015. – № 12. – С. 2-9.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Стельмах Н. 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експертів-бухгалтерів: проблеми та перспективи / Н.Є. Стельмах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Сушко Н. 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витратами державного сектору в контексті запровадження національних стандартів бухгалтерського обліку / Н.І. Сушко // Фінанси України. – 2015. – № 12. – С. 94-108.</w:t>
            </w: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Організація виробництва. Економіка підприємств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2A11A2" w:rsidRDefault="00A259E2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Україна. Закони.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публічні закупівлі : Закон України від 25 грудня 2015 р. № 922-VIII / Україна. Закони // Голос України. – 2016. – № 30.- 18 лютого. – С. 18-23.</w:t>
            </w: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Абрамова І.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 та фактори управління фінансовою стійкістю підприємств / І.М. Абрамова // Актуальні проблеми економіки. – 2015. – № 12. – С. 146-150.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Гонтарева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Організаційний капітал у складі комплексної оцінки ефективності функціонування підприємства / І.В.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Гречко А.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Оцінка ефективності виробничої діяльності підприємства / А.В. Гречко, А.С.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Етапи здійснення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виробничими підприємствами / 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М.З.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Колотуха 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Діагностика потенційного банкрутства підприємства та напрями подолання кризових явищ / С. Колотуха, 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Банківська справа. – 2015. – № 6. – С. 113-123.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Мартиненко В.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Системний підхід як один із методів ефективного управління ресурсним потенціалом підприємства / В.П. Мартиненко, А.Р.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Оніщук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Фінансовий план - запорука розвитку підприємства / В. Оніщук // Фінансовий контроль. – 2016. – № 1. – С. 40-43.</w:t>
            </w: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Реклама.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Брендінг</w:t>
            </w:r>
            <w:proofErr w:type="spellEnd"/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Знаходження інтегрального показника конкурентоспроможності країн в аспекті територіального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/ С.В.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О.С. Покрас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Давліканова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 практики протидії дискримінації за ознакою статі в рекламі через саморегулювання рекламного ринку /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Давліканова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 Євдокимова // Маркетинг в Україні. – 2015. – № 6. – С. 48-50.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Зюзиков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кейса продаж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Маркетинг в Україні. – 2015. – № 6. – С. 51-55.</w:t>
            </w:r>
          </w:p>
        </w:tc>
      </w:tr>
      <w:tr w:rsidR="00A259E2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59E2" w:rsidRPr="007F1E87" w:rsidRDefault="00A259E2" w:rsidP="007F1E8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E2" w:rsidRDefault="00A259E2" w:rsidP="00A259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Управління. Менеджмент</w:t>
            </w:r>
          </w:p>
          <w:p w:rsidR="00A259E2" w:rsidRDefault="00A259E2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Дзебих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 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Інвестиційний компонент корпоративного бізнес-планування в умовах невизначеності / І.Б.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передумов щодо можливості проведення реінжинірингу бізнес-процесів управління на вітчизняних машинобудівних підприємствах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 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лояльності споживачів ТОВ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як стратегічний напрям менеджменту підприємства / С.П.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Кондрашов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процесу прийняття управлінських рішень в телекомунікаційних підприємствах: оцінка стану та напрямки оптимізації / О.А.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стратегій розвитку виробничого підприємства / В.В.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Кулакова С. 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 європейської практики тайм-менеджменту на підприємствах України / С.Ю. Кулакова // Ефективна економіка. – 2016. 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 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М.В. Власов // Актуальні проблеми економіки. – 2015. – № 12. – С. 189-197.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інтелектуального капіталу - методологічний аспект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внутрішньофірмового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 / Н.М.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України. – 2015. – № 10. – С. 23-31.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Ревтюк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Є.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особливостей системи управління людським капіталом на підприємствах нафтової та газової промисловості / Є.А.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Ефективна економіка. – 2016. – № 1.</w:t>
            </w:r>
          </w:p>
        </w:tc>
      </w:tr>
      <w:tr w:rsidR="007F1E87" w:rsidTr="000C666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F1E87" w:rsidRPr="002A11A2" w:rsidRDefault="007F1E87" w:rsidP="002A11A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1E87" w:rsidRDefault="007F1E87" w:rsidP="00A25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Чайка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управління персоналом / Г. Чайка // Банківська справа. – 2015. – № 6. – С. 97-112.</w:t>
            </w:r>
          </w:p>
        </w:tc>
      </w:tr>
    </w:tbl>
    <w:p w:rsidR="000C6662" w:rsidRDefault="000C66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62" w:rsidRDefault="000C66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62" w:rsidRDefault="000C666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Місця збереження документів:</w:t>
      </w:r>
    </w:p>
    <w:p w:rsidR="008B74EB" w:rsidRDefault="008B74EB" w:rsidP="008B74EB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НауЗ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-Науковий зал</w:t>
      </w:r>
    </w:p>
    <w:p w:rsidR="008B74EB" w:rsidRDefault="008B74EB" w:rsidP="008B74EB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ДБВі</w:t>
      </w:r>
      <w:proofErr w:type="spellEnd"/>
    </w:p>
    <w:p w:rsidR="008B74EB" w:rsidRDefault="008B74EB" w:rsidP="008B74EB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Бухгалтерія</w:t>
      </w:r>
    </w:p>
    <w:p w:rsidR="008B74EB" w:rsidRDefault="008B74EB" w:rsidP="008B74EB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74EB">
        <w:rPr>
          <w:rFonts w:ascii="Times New Roman" w:hAnsi="Times New Roman" w:cs="Times New Roman"/>
          <w:bCs/>
          <w:sz w:val="24"/>
          <w:szCs w:val="24"/>
        </w:rPr>
        <w:t>КЕТе</w:t>
      </w:r>
      <w:proofErr w:type="spellEnd"/>
      <w:r w:rsidRPr="008B74EB">
        <w:rPr>
          <w:rFonts w:ascii="Times New Roman" w:hAnsi="Times New Roman" w:cs="Times New Roman"/>
          <w:bCs/>
          <w:sz w:val="24"/>
          <w:szCs w:val="24"/>
        </w:rPr>
        <w:t xml:space="preserve"> - Каф. Економ. </w:t>
      </w:r>
      <w:proofErr w:type="spellStart"/>
      <w:r w:rsidRPr="008B74EB">
        <w:rPr>
          <w:rFonts w:ascii="Times New Roman" w:hAnsi="Times New Roman" w:cs="Times New Roman"/>
          <w:bCs/>
          <w:sz w:val="24"/>
          <w:szCs w:val="24"/>
        </w:rPr>
        <w:t>теор</w:t>
      </w:r>
      <w:proofErr w:type="spellEnd"/>
      <w:r w:rsidRPr="008B74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955" w:rsidRPr="008B74EB" w:rsidRDefault="00A81955" w:rsidP="008B74EB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1955">
        <w:rPr>
          <w:rFonts w:ascii="Times New Roman" w:hAnsi="Times New Roman" w:cs="Times New Roman"/>
          <w:bCs/>
          <w:sz w:val="24"/>
          <w:szCs w:val="24"/>
        </w:rPr>
        <w:t>Чит</w:t>
      </w:r>
      <w:proofErr w:type="spellEnd"/>
      <w:r w:rsidRPr="00A81955">
        <w:rPr>
          <w:rFonts w:ascii="Times New Roman" w:hAnsi="Times New Roman" w:cs="Times New Roman"/>
          <w:bCs/>
          <w:sz w:val="24"/>
          <w:szCs w:val="24"/>
        </w:rPr>
        <w:t>. зал ННК</w:t>
      </w:r>
    </w:p>
    <w:sectPr w:rsidR="00A81955" w:rsidRPr="008B74EB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8B" w:rsidRDefault="00095C8B" w:rsidP="002A11A2">
      <w:pPr>
        <w:spacing w:after="0" w:line="240" w:lineRule="auto"/>
      </w:pPr>
      <w:r>
        <w:separator/>
      </w:r>
    </w:p>
  </w:endnote>
  <w:endnote w:type="continuationSeparator" w:id="0">
    <w:p w:rsidR="00095C8B" w:rsidRDefault="00095C8B" w:rsidP="002A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832644"/>
      <w:docPartObj>
        <w:docPartGallery w:val="Page Numbers (Bottom of Page)"/>
        <w:docPartUnique/>
      </w:docPartObj>
    </w:sdtPr>
    <w:sdtEndPr/>
    <w:sdtContent>
      <w:p w:rsidR="00095C8B" w:rsidRDefault="00095C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2A" w:rsidRPr="00716A2A">
          <w:rPr>
            <w:noProof/>
            <w:lang w:val="ru-RU"/>
          </w:rPr>
          <w:t>1</w:t>
        </w:r>
        <w:r>
          <w:fldChar w:fldCharType="end"/>
        </w:r>
      </w:p>
    </w:sdtContent>
  </w:sdt>
  <w:p w:rsidR="00095C8B" w:rsidRDefault="00095C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8B" w:rsidRDefault="00095C8B" w:rsidP="002A11A2">
      <w:pPr>
        <w:spacing w:after="0" w:line="240" w:lineRule="auto"/>
      </w:pPr>
      <w:r>
        <w:separator/>
      </w:r>
    </w:p>
  </w:footnote>
  <w:footnote w:type="continuationSeparator" w:id="0">
    <w:p w:rsidR="00095C8B" w:rsidRDefault="00095C8B" w:rsidP="002A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A8"/>
    <w:multiLevelType w:val="hybridMultilevel"/>
    <w:tmpl w:val="3374582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962EC"/>
    <w:multiLevelType w:val="hybridMultilevel"/>
    <w:tmpl w:val="4D1EEB7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714B3"/>
    <w:multiLevelType w:val="hybridMultilevel"/>
    <w:tmpl w:val="8CD404C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81D47"/>
    <w:multiLevelType w:val="hybridMultilevel"/>
    <w:tmpl w:val="5D3AEBD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414BB"/>
    <w:multiLevelType w:val="hybridMultilevel"/>
    <w:tmpl w:val="E6969A2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160D24"/>
    <w:multiLevelType w:val="hybridMultilevel"/>
    <w:tmpl w:val="FE72E72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C0DAC"/>
    <w:multiLevelType w:val="hybridMultilevel"/>
    <w:tmpl w:val="189095B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7621F"/>
    <w:multiLevelType w:val="hybridMultilevel"/>
    <w:tmpl w:val="F4669B5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912E4"/>
    <w:multiLevelType w:val="hybridMultilevel"/>
    <w:tmpl w:val="62DCF7F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F3F06"/>
    <w:multiLevelType w:val="hybridMultilevel"/>
    <w:tmpl w:val="0750E1C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F7F2C"/>
    <w:multiLevelType w:val="hybridMultilevel"/>
    <w:tmpl w:val="38428C2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C2C2F"/>
    <w:multiLevelType w:val="hybridMultilevel"/>
    <w:tmpl w:val="7C8EE5B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2C4D3139"/>
    <w:multiLevelType w:val="hybridMultilevel"/>
    <w:tmpl w:val="ABD4892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1129C"/>
    <w:multiLevelType w:val="hybridMultilevel"/>
    <w:tmpl w:val="3B44021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BE4F9A"/>
    <w:multiLevelType w:val="hybridMultilevel"/>
    <w:tmpl w:val="63A2C66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B3CF1"/>
    <w:multiLevelType w:val="hybridMultilevel"/>
    <w:tmpl w:val="2E8CFD7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C7152"/>
    <w:multiLevelType w:val="hybridMultilevel"/>
    <w:tmpl w:val="461C30E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13472F"/>
    <w:multiLevelType w:val="hybridMultilevel"/>
    <w:tmpl w:val="207A630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6C05F9"/>
    <w:multiLevelType w:val="hybridMultilevel"/>
    <w:tmpl w:val="BF00ECD4"/>
    <w:lvl w:ilvl="0" w:tplc="F0F6B4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406AE"/>
    <w:multiLevelType w:val="hybridMultilevel"/>
    <w:tmpl w:val="FAF40FA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87374"/>
    <w:multiLevelType w:val="hybridMultilevel"/>
    <w:tmpl w:val="CB5288B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21267"/>
    <w:multiLevelType w:val="hybridMultilevel"/>
    <w:tmpl w:val="5F1E573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0417D"/>
    <w:multiLevelType w:val="hybridMultilevel"/>
    <w:tmpl w:val="29261AA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6402F"/>
    <w:multiLevelType w:val="hybridMultilevel"/>
    <w:tmpl w:val="D09C9C5C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065ED6"/>
    <w:multiLevelType w:val="hybridMultilevel"/>
    <w:tmpl w:val="6450E72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D7233"/>
    <w:multiLevelType w:val="hybridMultilevel"/>
    <w:tmpl w:val="B07032A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FC2F06"/>
    <w:multiLevelType w:val="hybridMultilevel"/>
    <w:tmpl w:val="C7688F2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A743A7"/>
    <w:multiLevelType w:val="hybridMultilevel"/>
    <w:tmpl w:val="FA04FD4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12981"/>
    <w:multiLevelType w:val="hybridMultilevel"/>
    <w:tmpl w:val="01CEB42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0F3C7A"/>
    <w:multiLevelType w:val="hybridMultilevel"/>
    <w:tmpl w:val="47969A6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6"/>
  </w:num>
  <w:num w:numId="5">
    <w:abstractNumId w:val="24"/>
  </w:num>
  <w:num w:numId="6">
    <w:abstractNumId w:val="9"/>
  </w:num>
  <w:num w:numId="7">
    <w:abstractNumId w:val="20"/>
  </w:num>
  <w:num w:numId="8">
    <w:abstractNumId w:val="4"/>
  </w:num>
  <w:num w:numId="9">
    <w:abstractNumId w:val="5"/>
  </w:num>
  <w:num w:numId="10">
    <w:abstractNumId w:val="11"/>
  </w:num>
  <w:num w:numId="11">
    <w:abstractNumId w:val="22"/>
  </w:num>
  <w:num w:numId="12">
    <w:abstractNumId w:val="15"/>
  </w:num>
  <w:num w:numId="13">
    <w:abstractNumId w:val="28"/>
  </w:num>
  <w:num w:numId="14">
    <w:abstractNumId w:val="10"/>
  </w:num>
  <w:num w:numId="15">
    <w:abstractNumId w:val="18"/>
  </w:num>
  <w:num w:numId="16">
    <w:abstractNumId w:val="16"/>
  </w:num>
  <w:num w:numId="17">
    <w:abstractNumId w:val="8"/>
  </w:num>
  <w:num w:numId="18">
    <w:abstractNumId w:val="27"/>
  </w:num>
  <w:num w:numId="19">
    <w:abstractNumId w:val="25"/>
  </w:num>
  <w:num w:numId="20">
    <w:abstractNumId w:val="7"/>
  </w:num>
  <w:num w:numId="21">
    <w:abstractNumId w:val="29"/>
  </w:num>
  <w:num w:numId="22">
    <w:abstractNumId w:val="21"/>
  </w:num>
  <w:num w:numId="23">
    <w:abstractNumId w:val="6"/>
  </w:num>
  <w:num w:numId="24">
    <w:abstractNumId w:val="17"/>
  </w:num>
  <w:num w:numId="25">
    <w:abstractNumId w:val="14"/>
  </w:num>
  <w:num w:numId="26">
    <w:abstractNumId w:val="1"/>
  </w:num>
  <w:num w:numId="27">
    <w:abstractNumId w:val="13"/>
  </w:num>
  <w:num w:numId="28">
    <w:abstractNumId w:val="23"/>
  </w:num>
  <w:num w:numId="29">
    <w:abstractNumId w:val="0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F"/>
    <w:rsid w:val="00026F99"/>
    <w:rsid w:val="000406A0"/>
    <w:rsid w:val="000660FD"/>
    <w:rsid w:val="00067D67"/>
    <w:rsid w:val="00093202"/>
    <w:rsid w:val="00095C8B"/>
    <w:rsid w:val="000A0CDA"/>
    <w:rsid w:val="000C5126"/>
    <w:rsid w:val="000C6662"/>
    <w:rsid w:val="001D5639"/>
    <w:rsid w:val="002A11A2"/>
    <w:rsid w:val="00347DFD"/>
    <w:rsid w:val="003978D9"/>
    <w:rsid w:val="00423763"/>
    <w:rsid w:val="00443A89"/>
    <w:rsid w:val="00465ECF"/>
    <w:rsid w:val="00481BEA"/>
    <w:rsid w:val="004D1917"/>
    <w:rsid w:val="004D58C1"/>
    <w:rsid w:val="004F2801"/>
    <w:rsid w:val="005D25E5"/>
    <w:rsid w:val="006C408E"/>
    <w:rsid w:val="006D0A24"/>
    <w:rsid w:val="00716A2A"/>
    <w:rsid w:val="007C09DA"/>
    <w:rsid w:val="007F1E87"/>
    <w:rsid w:val="00803E1C"/>
    <w:rsid w:val="00854D29"/>
    <w:rsid w:val="008713A5"/>
    <w:rsid w:val="008B74EB"/>
    <w:rsid w:val="008D6908"/>
    <w:rsid w:val="00904ADC"/>
    <w:rsid w:val="00931A35"/>
    <w:rsid w:val="00A259E2"/>
    <w:rsid w:val="00A43ECC"/>
    <w:rsid w:val="00A575DE"/>
    <w:rsid w:val="00A81955"/>
    <w:rsid w:val="00A91F3C"/>
    <w:rsid w:val="00AB3971"/>
    <w:rsid w:val="00B86343"/>
    <w:rsid w:val="00C71DCB"/>
    <w:rsid w:val="00CC3AF8"/>
    <w:rsid w:val="00CC4766"/>
    <w:rsid w:val="00D13EA5"/>
    <w:rsid w:val="00D8618F"/>
    <w:rsid w:val="00E209DA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5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A11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1A2"/>
  </w:style>
  <w:style w:type="paragraph" w:styleId="a7">
    <w:name w:val="footer"/>
    <w:basedOn w:val="a"/>
    <w:link w:val="a8"/>
    <w:uiPriority w:val="99"/>
    <w:unhideWhenUsed/>
    <w:rsid w:val="002A1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1A2"/>
  </w:style>
  <w:style w:type="paragraph" w:styleId="a9">
    <w:name w:val="Balloon Text"/>
    <w:basedOn w:val="a"/>
    <w:link w:val="aa"/>
    <w:uiPriority w:val="99"/>
    <w:semiHidden/>
    <w:unhideWhenUsed/>
    <w:rsid w:val="0071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5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A11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1A2"/>
  </w:style>
  <w:style w:type="paragraph" w:styleId="a7">
    <w:name w:val="footer"/>
    <w:basedOn w:val="a"/>
    <w:link w:val="a8"/>
    <w:uiPriority w:val="99"/>
    <w:unhideWhenUsed/>
    <w:rsid w:val="002A1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1A2"/>
  </w:style>
  <w:style w:type="paragraph" w:styleId="a9">
    <w:name w:val="Balloon Text"/>
    <w:basedOn w:val="a"/>
    <w:link w:val="aa"/>
    <w:uiPriority w:val="99"/>
    <w:semiHidden/>
    <w:unhideWhenUsed/>
    <w:rsid w:val="0071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BC3E71DD</Template>
  <TotalTime>2</TotalTime>
  <Pages>23</Pages>
  <Words>5222</Words>
  <Characters>32953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Олена Володимирiвна</dc:creator>
  <cp:keywords/>
  <dc:description/>
  <cp:lastModifiedBy>Пiльтяй Iнна Iванiвна</cp:lastModifiedBy>
  <cp:revision>3</cp:revision>
  <dcterms:created xsi:type="dcterms:W3CDTF">2016-03-03T07:50:00Z</dcterms:created>
  <dcterms:modified xsi:type="dcterms:W3CDTF">2016-03-03T08:25:00Z</dcterms:modified>
</cp:coreProperties>
</file>