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DD" w:rsidRPr="00D27EE1" w:rsidRDefault="00EA35DD" w:rsidP="00EA35DD">
      <w:pPr>
        <w:jc w:val="center"/>
        <w:rPr>
          <w:b/>
          <w:sz w:val="20"/>
          <w:szCs w:val="20"/>
          <w:lang w:val="uk-UA"/>
        </w:rPr>
      </w:pPr>
      <w:r w:rsidRPr="00D27EE1">
        <w:rPr>
          <w:b/>
          <w:sz w:val="20"/>
          <w:szCs w:val="20"/>
          <w:lang w:val="uk-UA"/>
        </w:rPr>
        <w:t>МОРФОЛОГІЧНІ ЗМІНИ ЯЄЧОК СТАТЕВОНЕЗРІЛИХ ЩУРІВ ПІД ВПЛИВОМ НЕСРИЯТЛИВИХ ЕКЗОГЕННИХ ЧИННИКІВ</w:t>
      </w:r>
    </w:p>
    <w:p w:rsidR="00EA35DD" w:rsidRPr="00D27EE1" w:rsidRDefault="00EA35DD" w:rsidP="00EA35DD">
      <w:pPr>
        <w:jc w:val="center"/>
        <w:rPr>
          <w:i/>
          <w:sz w:val="20"/>
          <w:szCs w:val="20"/>
          <w:lang w:val="uk-UA"/>
        </w:rPr>
      </w:pPr>
      <w:r w:rsidRPr="00D27EE1">
        <w:rPr>
          <w:i/>
          <w:sz w:val="20"/>
          <w:szCs w:val="20"/>
          <w:lang w:val="uk-UA"/>
        </w:rPr>
        <w:t>Москаленко Ю</w:t>
      </w:r>
      <w:r>
        <w:rPr>
          <w:i/>
          <w:sz w:val="20"/>
          <w:szCs w:val="20"/>
          <w:lang w:val="uk-UA"/>
        </w:rPr>
        <w:t xml:space="preserve">.В., </w:t>
      </w:r>
      <w:proofErr w:type="spellStart"/>
      <w:r w:rsidRPr="00D27EE1">
        <w:rPr>
          <w:i/>
          <w:sz w:val="20"/>
          <w:szCs w:val="20"/>
          <w:lang w:val="uk-UA"/>
        </w:rPr>
        <w:t>Сауляк</w:t>
      </w:r>
      <w:proofErr w:type="spellEnd"/>
      <w:r w:rsidRPr="00D27EE1">
        <w:rPr>
          <w:i/>
          <w:sz w:val="20"/>
          <w:szCs w:val="20"/>
          <w:lang w:val="uk-UA"/>
        </w:rPr>
        <w:t xml:space="preserve"> С.В</w:t>
      </w:r>
      <w:r>
        <w:rPr>
          <w:i/>
          <w:sz w:val="20"/>
          <w:szCs w:val="20"/>
          <w:lang w:val="uk-UA"/>
        </w:rPr>
        <w:t>.</w:t>
      </w:r>
    </w:p>
    <w:p w:rsidR="00EA35DD" w:rsidRPr="00D27EE1" w:rsidRDefault="00EA35DD" w:rsidP="00EA35DD">
      <w:pPr>
        <w:jc w:val="center"/>
        <w:rPr>
          <w:i/>
          <w:sz w:val="20"/>
          <w:szCs w:val="20"/>
          <w:lang w:val="uk-UA"/>
        </w:rPr>
      </w:pPr>
      <w:r w:rsidRPr="00D27EE1">
        <w:rPr>
          <w:i/>
          <w:sz w:val="20"/>
          <w:szCs w:val="20"/>
          <w:lang w:val="uk-UA"/>
        </w:rPr>
        <w:t>Науковий керівник</w:t>
      </w:r>
      <w:r>
        <w:rPr>
          <w:i/>
          <w:sz w:val="20"/>
          <w:szCs w:val="20"/>
          <w:lang w:val="uk-UA"/>
        </w:rPr>
        <w:t xml:space="preserve"> – </w:t>
      </w:r>
      <w:proofErr w:type="spellStart"/>
      <w:r w:rsidRPr="00D27EE1">
        <w:rPr>
          <w:i/>
          <w:sz w:val="20"/>
          <w:szCs w:val="20"/>
          <w:lang w:val="uk-UA"/>
        </w:rPr>
        <w:t>д</w:t>
      </w:r>
      <w:r>
        <w:rPr>
          <w:i/>
          <w:sz w:val="20"/>
          <w:szCs w:val="20"/>
          <w:lang w:val="uk-UA"/>
        </w:rPr>
        <w:t>.</w:t>
      </w:r>
      <w:r w:rsidRPr="00D27EE1">
        <w:rPr>
          <w:i/>
          <w:sz w:val="20"/>
          <w:szCs w:val="20"/>
          <w:lang w:val="uk-UA"/>
        </w:rPr>
        <w:t>м</w:t>
      </w:r>
      <w:r>
        <w:rPr>
          <w:i/>
          <w:sz w:val="20"/>
          <w:szCs w:val="20"/>
          <w:lang w:val="uk-UA"/>
        </w:rPr>
        <w:t>.</w:t>
      </w:r>
      <w:r w:rsidRPr="00D27EE1">
        <w:rPr>
          <w:i/>
          <w:sz w:val="20"/>
          <w:szCs w:val="20"/>
          <w:lang w:val="uk-UA"/>
        </w:rPr>
        <w:t>н</w:t>
      </w:r>
      <w:proofErr w:type="spellEnd"/>
      <w:r>
        <w:rPr>
          <w:i/>
          <w:sz w:val="20"/>
          <w:szCs w:val="20"/>
          <w:lang w:val="uk-UA"/>
        </w:rPr>
        <w:t>.</w:t>
      </w:r>
      <w:r w:rsidRPr="00D27EE1">
        <w:rPr>
          <w:i/>
          <w:sz w:val="20"/>
          <w:szCs w:val="20"/>
          <w:lang w:val="uk-UA"/>
        </w:rPr>
        <w:t xml:space="preserve">, проф. </w:t>
      </w:r>
      <w:r>
        <w:rPr>
          <w:i/>
          <w:sz w:val="20"/>
          <w:szCs w:val="20"/>
          <w:lang w:val="uk-UA"/>
        </w:rPr>
        <w:t xml:space="preserve">А.М. </w:t>
      </w:r>
      <w:r w:rsidRPr="00D27EE1">
        <w:rPr>
          <w:i/>
          <w:sz w:val="20"/>
          <w:szCs w:val="20"/>
          <w:lang w:val="uk-UA"/>
        </w:rPr>
        <w:t>Романюк</w:t>
      </w:r>
    </w:p>
    <w:p w:rsidR="00EA35DD" w:rsidRDefault="00EA35DD" w:rsidP="00EA35DD">
      <w:pPr>
        <w:jc w:val="center"/>
        <w:rPr>
          <w:i/>
          <w:sz w:val="20"/>
          <w:szCs w:val="20"/>
          <w:lang w:val="uk-UA"/>
        </w:rPr>
      </w:pPr>
      <w:proofErr w:type="spellStart"/>
      <w:r w:rsidRPr="00D27EE1">
        <w:rPr>
          <w:i/>
          <w:sz w:val="20"/>
          <w:szCs w:val="20"/>
          <w:lang w:val="uk-UA"/>
        </w:rPr>
        <w:t>СумДУ</w:t>
      </w:r>
      <w:proofErr w:type="spellEnd"/>
      <w:r w:rsidRPr="00D27EE1">
        <w:rPr>
          <w:i/>
          <w:sz w:val="20"/>
          <w:szCs w:val="20"/>
          <w:lang w:val="uk-UA"/>
        </w:rPr>
        <w:t xml:space="preserve">, кафедра </w:t>
      </w:r>
      <w:proofErr w:type="spellStart"/>
      <w:r w:rsidRPr="00D27EE1">
        <w:rPr>
          <w:i/>
          <w:sz w:val="20"/>
          <w:szCs w:val="20"/>
          <w:lang w:val="uk-UA"/>
        </w:rPr>
        <w:t>патоморфології</w:t>
      </w:r>
      <w:proofErr w:type="spellEnd"/>
    </w:p>
    <w:p w:rsidR="00EA35DD" w:rsidRPr="00D27EE1" w:rsidRDefault="00EA35DD" w:rsidP="00EA35DD">
      <w:pPr>
        <w:jc w:val="center"/>
        <w:rPr>
          <w:i/>
          <w:sz w:val="20"/>
          <w:szCs w:val="20"/>
          <w:lang w:val="uk-UA"/>
        </w:rPr>
      </w:pPr>
    </w:p>
    <w:p w:rsidR="00EA35DD" w:rsidRPr="00D27EE1" w:rsidRDefault="00EA35DD" w:rsidP="00EA35DD">
      <w:pPr>
        <w:ind w:firstLine="454"/>
        <w:jc w:val="both"/>
        <w:rPr>
          <w:sz w:val="20"/>
          <w:szCs w:val="20"/>
          <w:lang w:val="uk-UA"/>
        </w:rPr>
      </w:pPr>
      <w:r w:rsidRPr="00D27EE1">
        <w:rPr>
          <w:sz w:val="20"/>
          <w:szCs w:val="20"/>
          <w:lang w:val="uk-UA"/>
        </w:rPr>
        <w:t xml:space="preserve">Впродовж десятиліть у результаті інтенсивної антропогенної активності індустріально розвинутих країн тисячі хімічних сполук потрапляють у навколишнє середовище. Більшість з них не досліджують на можливого патогенного впливу на репродуктивну систему людини. Відомо, що репродуктивна система чоловіків досить уразлива для цілого ряду </w:t>
      </w:r>
      <w:proofErr w:type="spellStart"/>
      <w:r w:rsidRPr="00D27EE1">
        <w:rPr>
          <w:sz w:val="20"/>
          <w:szCs w:val="20"/>
          <w:lang w:val="uk-UA"/>
        </w:rPr>
        <w:t>ушкоджуючих</w:t>
      </w:r>
      <w:proofErr w:type="spellEnd"/>
      <w:r w:rsidRPr="00D27EE1">
        <w:rPr>
          <w:sz w:val="20"/>
          <w:szCs w:val="20"/>
          <w:lang w:val="uk-UA"/>
        </w:rPr>
        <w:t xml:space="preserve"> факторів навколишнього середовища, у тому числі солей важких металів.</w:t>
      </w:r>
    </w:p>
    <w:p w:rsidR="00EA35DD" w:rsidRPr="00D27EE1" w:rsidRDefault="00EA35DD" w:rsidP="00EA35DD">
      <w:pPr>
        <w:ind w:firstLine="454"/>
        <w:jc w:val="both"/>
        <w:rPr>
          <w:sz w:val="20"/>
          <w:szCs w:val="20"/>
          <w:lang w:val="uk-UA"/>
        </w:rPr>
      </w:pPr>
      <w:r w:rsidRPr="00D27EE1">
        <w:rPr>
          <w:sz w:val="20"/>
          <w:szCs w:val="20"/>
          <w:lang w:val="uk-UA"/>
        </w:rPr>
        <w:t>Метою роботи було вивчення морфологічних змін тканини яєчок статевонезрілих щурів під впливом підвищеного споживання комбінації солей важких металів (СВМ) умовах експерименту.</w:t>
      </w:r>
    </w:p>
    <w:p w:rsidR="00EA35DD" w:rsidRPr="00D27EE1" w:rsidRDefault="00EA35DD" w:rsidP="00EA35DD">
      <w:pPr>
        <w:ind w:firstLine="454"/>
        <w:jc w:val="both"/>
        <w:rPr>
          <w:sz w:val="20"/>
          <w:szCs w:val="20"/>
          <w:lang w:val="uk-UA"/>
        </w:rPr>
      </w:pPr>
      <w:r w:rsidRPr="00D27EE1">
        <w:rPr>
          <w:sz w:val="20"/>
          <w:szCs w:val="20"/>
          <w:lang w:val="uk-UA"/>
        </w:rPr>
        <w:t xml:space="preserve">Об'єкти і методи дослідження. Експеримент був проведений на 36 білих безпородних статевонезрілих щурах </w:t>
      </w:r>
      <w:r>
        <w:rPr>
          <w:sz w:val="20"/>
          <w:szCs w:val="20"/>
          <w:lang w:val="uk-UA"/>
        </w:rPr>
        <w:t xml:space="preserve"> </w:t>
      </w:r>
      <w:r w:rsidRPr="00D27EE1">
        <w:rPr>
          <w:sz w:val="20"/>
          <w:szCs w:val="20"/>
          <w:lang w:val="uk-UA"/>
        </w:rPr>
        <w:t>(вік - 1 міс</w:t>
      </w:r>
      <w:r>
        <w:rPr>
          <w:sz w:val="20"/>
          <w:szCs w:val="20"/>
          <w:lang w:val="uk-UA"/>
        </w:rPr>
        <w:t>.</w:t>
      </w:r>
      <w:r w:rsidRPr="00D27EE1">
        <w:rPr>
          <w:sz w:val="20"/>
          <w:szCs w:val="20"/>
          <w:lang w:val="uk-UA"/>
        </w:rPr>
        <w:t>), поділених на контрольну та експериментальну серії. Контрольні щури залишались інтактними, а експериментальні на протязі 30 днів. отримували суміш солей свинцю, заліза, хрому, марганцю, цинку. Проводили гістологічне дослідження мікропрепаратів, виготовлених за загальноприйнятими гістологічними методиками.</w:t>
      </w:r>
    </w:p>
    <w:p w:rsidR="00EA35DD" w:rsidRPr="00D27EE1" w:rsidRDefault="00EA35DD" w:rsidP="00EA35DD">
      <w:pPr>
        <w:ind w:firstLine="454"/>
        <w:jc w:val="both"/>
        <w:rPr>
          <w:sz w:val="20"/>
          <w:szCs w:val="20"/>
          <w:lang w:val="uk-UA"/>
        </w:rPr>
      </w:pPr>
      <w:r w:rsidRPr="00D27EE1">
        <w:rPr>
          <w:sz w:val="20"/>
          <w:szCs w:val="20"/>
          <w:lang w:val="uk-UA"/>
        </w:rPr>
        <w:t xml:space="preserve">Результати досліджень. В експериментальних групах виявлено зменшення лінійно-масових характеристик органів, у порівнянні з контрольною групою. У досліджених тканинах яєчок були виявлені гістологічні зміни, які свідчать про зниження </w:t>
      </w:r>
      <w:proofErr w:type="spellStart"/>
      <w:r w:rsidRPr="00D27EE1">
        <w:rPr>
          <w:sz w:val="20"/>
          <w:szCs w:val="20"/>
          <w:lang w:val="uk-UA"/>
        </w:rPr>
        <w:t>морфофункціональної</w:t>
      </w:r>
      <w:proofErr w:type="spellEnd"/>
      <w:r w:rsidRPr="00D27EE1">
        <w:rPr>
          <w:sz w:val="20"/>
          <w:szCs w:val="20"/>
          <w:lang w:val="uk-UA"/>
        </w:rPr>
        <w:t xml:space="preserve"> активності органа. Спостерігаються склеротичні зміни у </w:t>
      </w:r>
      <w:proofErr w:type="spellStart"/>
      <w:r w:rsidRPr="00D27EE1">
        <w:rPr>
          <w:sz w:val="20"/>
          <w:szCs w:val="20"/>
          <w:lang w:val="uk-UA"/>
        </w:rPr>
        <w:t>стромальних</w:t>
      </w:r>
      <w:proofErr w:type="spellEnd"/>
      <w:r w:rsidRPr="00D27EE1">
        <w:rPr>
          <w:sz w:val="20"/>
          <w:szCs w:val="20"/>
          <w:lang w:val="uk-UA"/>
        </w:rPr>
        <w:t xml:space="preserve"> структурах (білкова оболонка, </w:t>
      </w:r>
      <w:proofErr w:type="spellStart"/>
      <w:r w:rsidRPr="00D27EE1">
        <w:rPr>
          <w:sz w:val="20"/>
          <w:szCs w:val="20"/>
          <w:lang w:val="uk-UA"/>
        </w:rPr>
        <w:t>міжканальцева</w:t>
      </w:r>
      <w:proofErr w:type="spellEnd"/>
      <w:r w:rsidRPr="00D27EE1">
        <w:rPr>
          <w:sz w:val="20"/>
          <w:szCs w:val="20"/>
          <w:lang w:val="uk-UA"/>
        </w:rPr>
        <w:t xml:space="preserve"> строма, стінка судин і сім'яних </w:t>
      </w:r>
      <w:proofErr w:type="spellStart"/>
      <w:r w:rsidRPr="00D27EE1">
        <w:rPr>
          <w:sz w:val="20"/>
          <w:szCs w:val="20"/>
          <w:lang w:val="uk-UA"/>
        </w:rPr>
        <w:t>канальців</w:t>
      </w:r>
      <w:proofErr w:type="spellEnd"/>
      <w:r w:rsidRPr="00D27EE1">
        <w:rPr>
          <w:sz w:val="20"/>
          <w:szCs w:val="20"/>
          <w:lang w:val="uk-UA"/>
        </w:rPr>
        <w:t xml:space="preserve">), </w:t>
      </w:r>
      <w:proofErr w:type="spellStart"/>
      <w:r w:rsidRPr="00D27EE1">
        <w:rPr>
          <w:sz w:val="20"/>
          <w:szCs w:val="20"/>
          <w:lang w:val="uk-UA"/>
        </w:rPr>
        <w:t>дискомплексація</w:t>
      </w:r>
      <w:proofErr w:type="spellEnd"/>
      <w:r w:rsidRPr="00D27EE1">
        <w:rPr>
          <w:sz w:val="20"/>
          <w:szCs w:val="20"/>
          <w:lang w:val="uk-UA"/>
        </w:rPr>
        <w:t xml:space="preserve"> </w:t>
      </w:r>
      <w:proofErr w:type="spellStart"/>
      <w:r w:rsidRPr="00D27EE1">
        <w:rPr>
          <w:sz w:val="20"/>
          <w:szCs w:val="20"/>
          <w:lang w:val="uk-UA"/>
        </w:rPr>
        <w:t>канальців</w:t>
      </w:r>
      <w:proofErr w:type="spellEnd"/>
      <w:r w:rsidRPr="00D27EE1">
        <w:rPr>
          <w:sz w:val="20"/>
          <w:szCs w:val="20"/>
          <w:lang w:val="uk-UA"/>
        </w:rPr>
        <w:t xml:space="preserve">, порушення кількості і дезорганізація еластичних і </w:t>
      </w:r>
      <w:proofErr w:type="spellStart"/>
      <w:r w:rsidRPr="00D27EE1">
        <w:rPr>
          <w:sz w:val="20"/>
          <w:szCs w:val="20"/>
          <w:lang w:val="uk-UA"/>
        </w:rPr>
        <w:t>аргірофільних</w:t>
      </w:r>
      <w:proofErr w:type="spellEnd"/>
      <w:r w:rsidRPr="00D27EE1">
        <w:rPr>
          <w:sz w:val="20"/>
          <w:szCs w:val="20"/>
          <w:lang w:val="uk-UA"/>
        </w:rPr>
        <w:t xml:space="preserve"> волокон, дистрофічні зміни статевого епітелію та клітин </w:t>
      </w:r>
      <w:proofErr w:type="spellStart"/>
      <w:r w:rsidRPr="00D27EE1">
        <w:rPr>
          <w:sz w:val="20"/>
          <w:szCs w:val="20"/>
          <w:lang w:val="uk-UA"/>
        </w:rPr>
        <w:t>Сертолі</w:t>
      </w:r>
      <w:proofErr w:type="spellEnd"/>
      <w:r w:rsidRPr="00D27EE1">
        <w:rPr>
          <w:sz w:val="20"/>
          <w:szCs w:val="20"/>
          <w:lang w:val="uk-UA"/>
        </w:rPr>
        <w:t xml:space="preserve">, набряк, </w:t>
      </w:r>
      <w:proofErr w:type="spellStart"/>
      <w:r w:rsidRPr="00D27EE1">
        <w:rPr>
          <w:sz w:val="20"/>
          <w:szCs w:val="20"/>
          <w:lang w:val="uk-UA"/>
        </w:rPr>
        <w:t>повнокрів'я</w:t>
      </w:r>
      <w:proofErr w:type="spellEnd"/>
      <w:r w:rsidRPr="00D27EE1">
        <w:rPr>
          <w:sz w:val="20"/>
          <w:szCs w:val="20"/>
          <w:lang w:val="uk-UA"/>
        </w:rPr>
        <w:t xml:space="preserve"> судин.</w:t>
      </w:r>
    </w:p>
    <w:p w:rsidR="00EA35DD" w:rsidRPr="00D27EE1" w:rsidRDefault="00EA35DD" w:rsidP="00EA35DD">
      <w:pPr>
        <w:ind w:firstLine="454"/>
        <w:jc w:val="both"/>
        <w:rPr>
          <w:sz w:val="20"/>
          <w:szCs w:val="20"/>
          <w:lang w:val="uk-UA"/>
        </w:rPr>
      </w:pPr>
      <w:r w:rsidRPr="00D27EE1">
        <w:rPr>
          <w:sz w:val="20"/>
          <w:szCs w:val="20"/>
          <w:lang w:val="uk-UA"/>
        </w:rPr>
        <w:t>Висновки. За умов підвищеного надходження в організм СВМ виявлені ознаки порушення структури та функції яєчка. Факт можливості таких змін повинен бути прийнятий до уваги при розробці гігієнічних та лікувально-профілактичних заходів, спрямованих на попередження впливу СВМ на репродуктивну систему чоловіків.</w:t>
      </w:r>
    </w:p>
    <w:p w:rsidR="000B59A0" w:rsidRPr="000929B1" w:rsidRDefault="000B59A0" w:rsidP="00EA35DD">
      <w:pPr>
        <w:rPr>
          <w:lang w:val="uk-UA"/>
        </w:rPr>
      </w:pPr>
    </w:p>
    <w:sectPr w:rsidR="000B59A0" w:rsidRPr="000929B1" w:rsidSect="000B59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327B"/>
    <w:multiLevelType w:val="hybridMultilevel"/>
    <w:tmpl w:val="B49EB092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B49"/>
    <w:rsid w:val="000929B1"/>
    <w:rsid w:val="000B59A0"/>
    <w:rsid w:val="00107041"/>
    <w:rsid w:val="002E3676"/>
    <w:rsid w:val="00364A4A"/>
    <w:rsid w:val="00430521"/>
    <w:rsid w:val="004B6B68"/>
    <w:rsid w:val="005A3F09"/>
    <w:rsid w:val="009367B6"/>
    <w:rsid w:val="00B51FF1"/>
    <w:rsid w:val="00BE06F9"/>
    <w:rsid w:val="00D51D17"/>
    <w:rsid w:val="00E40B49"/>
    <w:rsid w:val="00EA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06F9"/>
    <w:pPr>
      <w:jc w:val="center"/>
    </w:pPr>
    <w:rPr>
      <w:b/>
      <w:bCs/>
      <w:sz w:val="20"/>
    </w:rPr>
  </w:style>
  <w:style w:type="character" w:customStyle="1" w:styleId="a4">
    <w:name w:val="Основной текст Знак"/>
    <w:basedOn w:val="a0"/>
    <w:link w:val="a3"/>
    <w:rsid w:val="00BE06F9"/>
    <w:rPr>
      <w:rFonts w:ascii="Times New Roman" w:eastAsia="Times New Roman" w:hAnsi="Times New Roman" w:cs="Times New Roman"/>
      <w:b/>
      <w:bCs/>
      <w:sz w:val="20"/>
      <w:szCs w:val="24"/>
      <w:lang w:val="ru-RU" w:eastAsia="ru-RU"/>
    </w:rPr>
  </w:style>
  <w:style w:type="paragraph" w:customStyle="1" w:styleId="textheader2">
    <w:name w:val="textheader2"/>
    <w:basedOn w:val="a"/>
    <w:rsid w:val="00BE06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1346</Words>
  <Characters>768</Characters>
  <Application>Microsoft Office Word</Application>
  <DocSecurity>0</DocSecurity>
  <Lines>6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libstud3</dc:creator>
  <cp:lastModifiedBy>libstud3</cp:lastModifiedBy>
  <cp:revision>2</cp:revision>
  <dcterms:created xsi:type="dcterms:W3CDTF">2011-03-28T08:03:00Z</dcterms:created>
  <dcterms:modified xsi:type="dcterms:W3CDTF">2011-03-28T08:03:00Z</dcterms:modified>
</cp:coreProperties>
</file>