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92" w:rsidRDefault="00040092" w:rsidP="0004009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Сумський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державний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університет</w:t>
      </w:r>
      <w:proofErr w:type="spellEnd"/>
    </w:p>
    <w:p w:rsidR="00040092" w:rsidRDefault="00040092" w:rsidP="0004009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Бібліотека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Інформаційно-бібліографічний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відділ</w:t>
      </w:r>
      <w:proofErr w:type="spellEnd"/>
    </w:p>
    <w:p w:rsidR="00040092" w:rsidRDefault="00040092" w:rsidP="00040092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9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040092" w:rsidRDefault="00AF34F8" w:rsidP="0004009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88265</wp:posOffset>
            </wp:positionV>
            <wp:extent cx="695325" cy="103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440"/>
      </w:tblGrid>
      <w:tr w:rsidR="00040092" w:rsidTr="0004009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40092" w:rsidRDefault="000400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40092" w:rsidRDefault="000400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40092" w:rsidRDefault="000400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092" w:rsidRDefault="00B75BAB">
            <w:pPr>
              <w:autoSpaceDE w:val="0"/>
              <w:autoSpaceDN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2A654DE" wp14:editId="42128C29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16510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Рисунок 1" descr="http://qrcoder.ru/code/?https%3A%2F%2Fgoo.gl%2FrsmDLH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goo.gl%2FrsmDLH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40092">
              <w:rPr>
                <w:rFonts w:ascii="Times New Roman" w:hAnsi="Times New Roman"/>
                <w:b/>
                <w:bCs/>
                <w:sz w:val="28"/>
                <w:szCs w:val="28"/>
              </w:rPr>
              <w:t>Сучасна</w:t>
            </w:r>
            <w:proofErr w:type="spellEnd"/>
            <w:r w:rsidR="000400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40092">
              <w:rPr>
                <w:rFonts w:ascii="Times New Roman" w:hAnsi="Times New Roman"/>
                <w:b/>
                <w:bCs/>
                <w:sz w:val="28"/>
                <w:szCs w:val="28"/>
              </w:rPr>
              <w:t>економіка</w:t>
            </w:r>
            <w:proofErr w:type="spellEnd"/>
            <w:r w:rsidR="000400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040092" w:rsidRDefault="00040092">
            <w:pPr>
              <w:autoSpaceDE w:val="0"/>
              <w:autoSpaceDN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перспективи</w:t>
            </w:r>
            <w:proofErr w:type="spellEnd"/>
            <w:r>
              <w:t xml:space="preserve"> </w:t>
            </w:r>
          </w:p>
          <w:p w:rsidR="00040092" w:rsidRDefault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інформаційний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список</w:t>
            </w:r>
            <w:r>
              <w:t xml:space="preserve"> </w:t>
            </w:r>
          </w:p>
          <w:p w:rsidR="00040092" w:rsidRDefault="00040092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вересень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2016 року </w:t>
            </w:r>
          </w:p>
        </w:tc>
      </w:tr>
    </w:tbl>
    <w:p w:rsidR="00040092" w:rsidRDefault="0004009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0092" w:rsidRPr="00C20424" w:rsidRDefault="00040092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F34F8" w:rsidRDefault="00AF34F8" w:rsidP="00AF34F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Економіка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Економічна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наука</w:t>
            </w:r>
          </w:p>
          <w:p w:rsidR="00040092" w:rsidRDefault="00040092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751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518" w:rsidRPr="00C20424" w:rsidRDefault="00937518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518" w:rsidRDefault="00937518" w:rsidP="00A96C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Гончарук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Поглиблення значимості мережевих ринків в умовах глобалізації / І. В. Гончарук // Ефективна економіка. – 2016. – № 7.</w:t>
            </w:r>
          </w:p>
        </w:tc>
      </w:tr>
      <w:tr w:rsidR="00937518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518" w:rsidRPr="00C20424" w:rsidRDefault="00937518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518" w:rsidRDefault="00937518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Денисов О.</w:t>
            </w:r>
            <w:r>
              <w:rPr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Діалектичний характер взаємозв'язку розвитку і безпеки як гносеологічна основа категорії безпеки / О. Є. Денисов // Ефективна економіка. – 2016. – № 8.</w:t>
            </w:r>
          </w:p>
        </w:tc>
      </w:tr>
      <w:tr w:rsidR="00937518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518" w:rsidRPr="00C20424" w:rsidRDefault="00937518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518" w:rsidRDefault="00937518" w:rsidP="00A96C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П.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інновацій та стратегічних пріоритетів шляхом об'єднання "невидимої" та "видимої" руки : розкрито причини сучасної кризи в Україні, роль у цьому економічної теорії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квазіринкової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 / П.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України. – 2016. – № 5. – С. 3-16.</w:t>
            </w:r>
          </w:p>
        </w:tc>
      </w:tr>
      <w:tr w:rsidR="00937518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518" w:rsidRPr="00C20424" w:rsidRDefault="00937518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518" w:rsidRDefault="00937518" w:rsidP="00A96C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Звонар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система соціальної відповідальності: структура і функціонально-територіальні особливості / В. 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Демографія та соціальна економіка. – 2016. – № № 1. – С. 19-30.</w:t>
            </w:r>
          </w:p>
        </w:tc>
      </w:tr>
      <w:tr w:rsidR="009D41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D41E9" w:rsidRPr="00C20424" w:rsidRDefault="009D41E9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D41E9" w:rsidRDefault="009D41E9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41E9" w:rsidRDefault="009D41E9" w:rsidP="009D41E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Капітал</w:t>
            </w:r>
          </w:p>
          <w:p w:rsidR="009D41E9" w:rsidRDefault="009D41E9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092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0092" w:rsidRPr="00C20424" w:rsidRDefault="00040092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40092" w:rsidRDefault="00040092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9D4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Дмитренко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Г.</w:t>
            </w:r>
            <w:r w:rsidR="009D4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Стратегічна траєкторія та основні технологічні засоби збільшення</w:t>
            </w:r>
            <w:r w:rsidR="009D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капіталу в Україні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Г. А. Дмитренко // Демографія та соціальна економіка. –</w:t>
            </w:r>
            <w:r w:rsidR="009D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 –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 – С. 93-105.</w:t>
            </w:r>
          </w:p>
        </w:tc>
      </w:tr>
      <w:tr w:rsidR="00937518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518" w:rsidRPr="00C20424" w:rsidRDefault="00937518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518" w:rsidRDefault="00937518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Dombrovska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S. O.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importance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enterprise`s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borrowed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capital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S. O.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Dombrovska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I. I.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Shostak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Управління економічними процесами. – 2016. – № 2 (11).</w:t>
            </w:r>
          </w:p>
        </w:tc>
      </w:tr>
      <w:tr w:rsidR="009D41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D41E9" w:rsidRPr="00C20424" w:rsidRDefault="009D41E9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13588" w:rsidRPr="00313588" w:rsidRDefault="00313588" w:rsidP="009D41E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Динаміка економіки. </w:t>
            </w:r>
            <w:r w:rsidR="009D41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Інвестиції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  <w:p w:rsidR="009D41E9" w:rsidRDefault="00313588" w:rsidP="00313588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Економічний розвиток. Інновації</w:t>
            </w:r>
          </w:p>
          <w:p w:rsidR="009D41E9" w:rsidRDefault="009D41E9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Алімова С.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Інвестування галузі охорони здоров’я: вітчизняний та зарубіжний досвід / С. Л. Алімова // Стратегічні пріоритети. – 2016. – № 1 (38) : Серія Політика. – С. 63-72.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Демчишак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Н.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інноваційної безпеки України у глобальному економічному просторі / Н. 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Демчишак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 8.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Кльоба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Інноваційна політика та безпека банку / Л.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Кльоба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 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Кожем'якіна С.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Інвестиції в сферу вищої освіти України: необхідність структурних змін / С. М. Кожем'якіна // Ефективна економіка. – 2016. – № 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Кононова К.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Концепція моделювання еволюції популяції економічних агентів / К. Ю. Кононова // Ефективна економіка. – 2016. – № 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Макаренко Т.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Стратегія забезпечення інвестиційної безпеки малого та середнього бізнесу в Україні / Т. Є. Макаренко // Стратегічні пріоритети. – 2016. – № 1 (38) : Серія Економіка. – С. 78-85.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Мельник М.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Просторовий розвиток індустріальних парків у контексті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метрополізації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М. І. Мельник, 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Регіональна економіка. – 2016. – № 2. – С. 54-61.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Солесвік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М.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Взаємозв'язок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ефектуації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радикальних інновацій у підприємницьких структурах / М. 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Солесвік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 – 2016. – № 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Чукаєва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І.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Світовий досвід використання економічного інструментарію для розвитку систем забезпечення вуглеводнями / І. К.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Чукаєва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Lutskiv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O. M.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dynamics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intensity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O. M.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Lutskiv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M. S.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Habrel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Управління економічними процесами. – 2016. – № 2 (11).</w:t>
            </w:r>
          </w:p>
        </w:tc>
      </w:tr>
      <w:tr w:rsidR="0031358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13588" w:rsidRPr="00C20424" w:rsidRDefault="00313588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13588" w:rsidRDefault="00313588" w:rsidP="003135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Математична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</w:t>
            </w:r>
            <w:proofErr w:type="spellEnd"/>
          </w:p>
          <w:p w:rsidR="00313588" w:rsidRDefault="00313588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0092" w:rsidRPr="00C20424" w:rsidRDefault="00040092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40092" w:rsidRDefault="00040092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3135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Волосова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Н.</w:t>
            </w:r>
            <w:r w:rsidR="003135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Економіко-математична модель управління конкурентоспроможністю організацій / Н. М. Волосова, Н. Ф.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</w:t>
            </w:r>
            <w:r w:rsidR="00313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тивна економіка. – 2016. –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</w:t>
            </w:r>
          </w:p>
        </w:tc>
      </w:tr>
      <w:tr w:rsidR="008C5191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C5191" w:rsidRPr="00C20424" w:rsidRDefault="008C5191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C5191" w:rsidRDefault="008C5191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Кузубов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Композитні індикатори розвитку економіки України / 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М. Швець // Ефективна економіка. – 2016. – № 7.</w:t>
            </w:r>
          </w:p>
        </w:tc>
      </w:tr>
      <w:tr w:rsidR="0030661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661D" w:rsidRPr="00C20424" w:rsidRDefault="0030661D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0661D" w:rsidRDefault="0030661D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61D" w:rsidRDefault="0030661D" w:rsidP="0030661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Рівень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життя</w:t>
            </w:r>
            <w:proofErr w:type="spellEnd"/>
          </w:p>
          <w:p w:rsidR="0030661D" w:rsidRDefault="0030661D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Власюк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Людський розвиток в Україні: чинники та проблеми / О. С. Власюк, Л. Д. Яценко // Стратегічні пріоритети. – 2016. – № 1 (38) : Серія Політика. – С. 43-54.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Ємельяненко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Є.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Добробут та самопочуття населення як пріоритети політики гуманітарної безпеки держави / Є.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Стратегічні пріоритети. – 2016. – № 2 (39) : Серії Економіка. Політика. Філософія. – С. 124-129.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040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Примостка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підходи до оцінки індикаторів якості життя населення України / О. О. Примостка // Регіональна економіка. – 2016. – № 2. – С. 80-88.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праці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Організація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праці</w:t>
            </w:r>
            <w:proofErr w:type="spellEnd"/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Кубанський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Атестація лікаря після виходу з відпустки для догляду за дитиною / С. Кубанський, 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Видиборець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Головбух: БЮДЖЕТ. – 2016. – № 33. – С. 10-11.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Олійник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Реалізація корпоративної соціальної відповідальності у трудових відносинах / О. О. Олійник // Демографія та соціальна економіка. – 2016. – № 1. – С. 31-41.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та держава. – 2016. – № 7. – С. 47-51.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Prendecki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K.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K.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Prendecki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H.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Управління економічними процесами. – 2016. – № 2 (11).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Виплати. Відпустка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Коновалова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Відповідальність зв порушення законодавства про оплату праці / О. Коновалова // Вісник. Право знати все про податки і збори. – 2016. – № 34 : Імпорт товарів. – С. 28-34.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Левадський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Оплата праці працівників держорганів: що потрібно врахувати /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Головбух: БЮДЖЕТ. – 2016. – № 34. – С. 6-10.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сутність заробітної плати. Історичний екскурс /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Казна України. – 2016. – № 5 (46). – С. 47-48.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Топоровська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Резерви на оплату відпусток: обліково-юридичний аспект /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Безверхий // Бухгалтерський облік і аудит. – 2016. – № 6. – С. 41-47.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Ринок праці. Безробіття. Мобільність робочої сили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Р.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Цільові пріоритети реалізації програм трудової рееміграції / Р. 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 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Свідрак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Додаткові гарантії учасникам АТО / 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 33 : Експорт товарів. – С. 34-35.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Харчук С.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Безробіття як одне з глобальних проблем світу та напрями його подолання / С. А. Харчук, І.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Пенькна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та держава. – 2016. – № 7. – С. 71-76.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Регіональна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Територіальна економіка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Давимука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С.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Інституційні механізми формування регіональної інноваційної екосистеми / С.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Давимука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І. Федулова // Регіональна економіка. – 2016. – № 2. – С. 218-227.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Дубницький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Передумови трансформаційних процесів у регіонах України / В.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О. Федулова // Регіональна економіка. – 2016. – № 2. – С. 34-43.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Куліш І.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новітніх тенденцій виробництва і споживання продуктів харчування на конкурентні переваги сільських територій / І. М. Куліш // Регіональна економіка. – 2016. – № 2. – С. 112-120.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Мартинович Д.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засади формування фіскального простору державної допомоги стратегічним секторам національної економіки / Д. Є. Мартинович // Ефективна економіка. – 2016. – № 8.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Мокій А. 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Інноваційний потенціал конкуренто-спроможності прикордонних регіонів України на сучасному етапі євроінтеграції / А. І. Мокій, Ю. В. Полякова, Р.-Д.А. Кучер // Регіональна економіка. – 2016. – № 2. – С. 165-173.</w:t>
            </w:r>
          </w:p>
        </w:tc>
      </w:tr>
      <w:tr w:rsidR="00C20424" w:rsidRPr="00391FF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Откидач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підходи до побудови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субіндексів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регіонального людського розвитку / 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Откидач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Демографія та соціальна економіка. – 2016. – № 1. – С. 145-157.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Павлюк А.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аспекти формування спроможних територіальних громад в Україні / А. П. Павлюк // Стратегічні пріоритети. – 2016. – № 1 (38) : Серія Економіка. – С. 137-146.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Рибак Г.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якості життя населення як фактор національної безпеки / Г. І. Рибак // Ефективна економіка. – 2016. – № 6.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Шульц С.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регіоналістики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Долішнього: ідейні витоки та сучасні здобутки / С. Л. Шульц // Регіональна економіка. – 2016. – № 2. – С. 7-12.</w:t>
            </w:r>
          </w:p>
        </w:tc>
      </w:tr>
      <w:tr w:rsidR="008F4B9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Lutskiv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O. M.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dynamics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intensity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O. M.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Lutskiv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M. S.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Habrel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Управління економічними процесами. – 2016. – № 2 (11).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Фінанси</w:t>
            </w:r>
            <w:proofErr w:type="spellEnd"/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Апостолюк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Пріоритети державної фінансової підтримки малого бізнесу в Україні / О.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 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фінансової глобалізації у розвитку фінансового ринку / В.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 – № 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Золоєдова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 ними пишається, але вони - наші! : видатні фінансисти-українці - Олексій Алчевський, Артур Бернс, Зіно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Давідофф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Петро Яцик / Т.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Золоєдова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Фінансовий контроль. – 2016. – № 7-8. – С. 68-71.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Корнєєв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Трансформація фінансового сектору економіки в контексті євроінтеграційних перспектив України / В.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Стратегічні пріоритети. – 2016. – № 1 (38) : Серія Економіка. – С. 62-68.</w:t>
            </w:r>
          </w:p>
        </w:tc>
      </w:tr>
      <w:tr w:rsidR="00C20424" w:rsidRPr="0049719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Макаренко М.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системи оподаткування офшорних зон на міжнародний рух капіталу / М. І. Макаренко, В. І. Литвиненко // Ефективна економіка. – 2016. – № 8.</w:t>
            </w:r>
          </w:p>
        </w:tc>
      </w:tr>
      <w:tr w:rsidR="00C20424" w:rsidRPr="0049719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C32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Прокопенко Ж. В.</w:t>
            </w:r>
            <w:r w:rsidRPr="00C3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Господарська діяльність небанківських фінансових установ як інституцій фінансового ринку та основа економічного зростання країни / Ж. В. Прокопенко // Ефективна економіка. – 2016. – № 8.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Проскура К.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підходи до розподілу загальновиробничих витрат та їх вплив на рівень податкового навантаження виробничого підприємства / К. П. Проскура, Л.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 8.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Трайтлі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фінансовий аудит та інспектування: сутність, принципові відмінності, напрями розвитку /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Трайтлі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Фінансовий контроль. – 2016. – № 7-8. – С. 19-23.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Трейтяк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розвитку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фінансіалізації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регіональних господарських систем на інвестиційну діяльність / 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Трейтяк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7.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Баранецька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Характеристика впливу чинників на фіскальну безпеку України / 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Залуцька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процесом формування державного оборонного замовлення України в контексті економії бюджетних видатків / Н.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У. З.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Ватаманюк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-Зелінська,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та держава. – 2016. – № 7. – С. 77-79.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Карлін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М.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Фіскальна консолідація і фіскальна децентралізація: проблема взаємозв'язку та шляхи її вирішення / М.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Регіональна економіка. – 2016. – № 2. – С. 136-140.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Кічурчак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Фіскальна децентралізація як чинник удосконалення відтворення суспільних благ в економіці України / 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Регіональна економіка. – 2016. – № 2. – С. 141-148.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Козарезенко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Л.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бюджетного механізму розвитку людського потенціалу / Л.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Козарезенко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Куценко Т.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Реформа бюджетної децентралізації в Україні: соціальна функція / Т. Ф. Куценко, Л.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та держава. – 2016. – № 7. – С. 29-34.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Наконечна Ю.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Державна політика у сфері бюджетних видатків в Україні та напрями її вдосконалення / Ю. Л. Наконечна, О. Т.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та держава. – 2016. – № 7. – С. 84-87.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Фаріон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М.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Порівняльний аналіз джерел формування доходної частини бюджету країн ЄС та України / М.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8.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Податки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Оподаткування</w:t>
            </w:r>
            <w:proofErr w:type="spellEnd"/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Гормакова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Продаж власної сільськогосподарської продукції: особливості оподаткування / 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 34 : Імпорт товарів. – С. 20-25.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Григоренко Я.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Співробітництво транзитивних економік з офшорними зонами: висновки для України / Я. О. Григоренко // Стратегічні пріоритети. – 2016. – № 2 (39) : Серії Економіка. Політика. Філософія. – С. 88-95.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Задорожний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до форми декларації з податку на прибуток / О. Задорожний, Т. Черниш // Вісник. Право знати все про податки і збори. – 2016. – № 33 : Експорт товарів. – С. 12-15.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Іваницька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Сплата земельного податку платниками єдиного податку : про те, як сплачується земельний податок юридичними особами - платниками єдиного податку, які є власниками нежитлових приміщень, розташованих у багатоквартирних будинках / О. Іваницька // Вісник. Право знати все про податки і збори. – 2016. – № 35 : Первинні документи. – С. 27.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Карлін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М.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системи оподаткування у контексті покращення територіального соціально-демографічного розвитку / М.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Демографія та соціальна економіка. – 2016. – № 1. – С. 11-18.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Квочкіна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Постійні представництва нерезидентів / 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Квочкіна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 32 : Постійні представництва нерезидентів. – С. 4-10.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Кепіна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Операції з валютними цінностями /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Гончарова // Вісник. Право знати все про податки і збори. – 2016. – № 32 : Постійні представництва нерезидентів. – С. 17.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Кепіна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внаслідок нещасного випадку / 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 35 : Первинні документи. – С. 25-26.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Кепіна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Дохід у вигляді процентів /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Гончарова // Вісник. Право знати все про податки і збори. – 2016. – № 32 : Постійні представництва нерезидентів. – С. 16.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Кепіна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Іноземний дохід /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Гончарова // Вісник. Право знати все про податки і збори. – 2016. – № 32 : Постійні представництва нерезидентів. – С. 18.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Купалова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обсягів викидів стаціонарними джерелами /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 32 : Постійні представництва нерезидентів. – С. 22-25.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Купалова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Скиди забруднюючих речовин / 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Вісник. Право знати все про податки і збори. – 2016. – № 34 : Імпорт товарів. – С. 18-19.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Плотник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Взяття на облік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 / 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Репетило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 35 : Первинні документи. – С. 29-31.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Податок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землю: кому платити? // Пенсійний кур'єр. – 2016. – № 37.- 16 вересня. – С. 2.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Стельмах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Запити про подання інформації / А. Стельмах, 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 35 : Первинні документи. – С. 32-34.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Тимошенко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додану вартість / С. Тимошенко,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Прищепа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 34 : Імпорт товарів. – С. 13-17.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Тимошенко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додану вартість / С. Тимошенко,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Г. Нечипоренко // Вісник. Право знати все про податки і збори. – 2016. – № 33 : Експорт товарів. – С. 16-19.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Оподаткування транспортним податком фізичних осіб у 2016 році /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 34 : Імпорт товарів. – С. 36-38.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Банки.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Банківська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справа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Васильчишин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наявних моделей фінансової безпеки банків і банківської системи і напрями їх удосконалення / О. 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Регіональна економіка. – 2016. – № 2. – С. 156-164.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Дрозд 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запізнення при поверненні кредитів на ціноутворення продуктів банку / А. О. Дрозд // Ефективна економіка. – 2016. – № № 8.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Кльоба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Інноваційна політика та безпека банку / Л.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Кльоба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 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Примостка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Корпоративна соціальна відповідальність банків / О. О. Примостка, А.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Юрків Н.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Банківська система та забезпечення економічної безпеки реального сектору економіки / Н. Я. Юрків, 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Стратегічні пріоритети. – 2016. – № 1 (38) : Серія Економіка. – С. 56-61.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Гроші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Валюта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Гладких Д.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Негативні чинники курсової стабільності національної грошової одиниці в Україні та напрями їх подолання / Д. М. Гладких // Стратегічні пріоритети. – 2016. – № 1 (38) : Серія Економіка. – С. 69-77.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Гривня: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цифри та факти // Пенсійний кур'єр. – 2016. – № 35.- 2 вересня. – С. 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Дорош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Історія національної валюти : 20 років тому, у вересні 1996-го, в Україні було введено в обіг національну валюту - гривню / Є. Дорош // Пенсійний кур'єр. – 2016. – № 35.- 2 вересня. – С. 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Прокопенко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Еволюція гривні / М. Прокопенко // День. – 2016. – № 159.- 7 вересня. – С. 12.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Співак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років економічному диву України : з 2-го по 16-е вересня 1996-го року в Україні була введена в обіг власна валюта і проведена грошова реформа / К. Співак // Сумщина. – 2016. – № 36.- 8 вересня. – С. 4.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Українській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гривні - 20 років! // Українське слово. – 2016. – № 36.- 7-13 вересня. – С. 3.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Кредитна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справа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Ребрик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М.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Екзогенні джерела конфлікту інтересів у сфері визначення та оновлення кредитних рейтингів в Україні / М.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7.</w:t>
            </w:r>
          </w:p>
        </w:tc>
      </w:tr>
    </w:tbl>
    <w:p w:rsidR="00C20424" w:rsidRDefault="00C20424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Економічне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становище.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Економічна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політика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економіки</w:t>
            </w:r>
            <w:proofErr w:type="spellEnd"/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Богдан Т.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Макроекономічні проблеми торговельних відносин України з ЄС і нагальні завдання економічної політики / Т. П. Богдан // Стратегічні пріоритети. – 2016. – № 1 (38) : Серія Економіка. – С. 86-98.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Вовканич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С. Й.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Префекти в системі децентралізації влади: новий інститут, модерна інституція (організація) чи розвиток в Україні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неоінституціоналізму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/ С. Й.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Регіональна економіка. – 2016. – № 2. – С. 18-33.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криза в Україні: феномен "голландської хвороби" та рецидив "ресурсного прокляття" / В.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та держава. – 2016. – № 7. – С. 4-15.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Денисов О.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Сутність поняття економічної безпеки та її вплив на розвиток державності / О. Є. Денисов // Економіка та держава. – 2016. – № 7. – С. 52-57.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за січень-липень 2016 року // Урядовий кур'єр. – 2016. – № 172.- 14 вересня. – С. 7.</w:t>
            </w:r>
          </w:p>
        </w:tc>
      </w:tr>
      <w:tr w:rsidR="00C20424" w:rsidRPr="0049719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Іванюта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С.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Запровадження сучасних підходів для зниження ризику природних катастроф в Україні / С. 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Стратегічні пріоритети. – 2016. – № 1 (38) : Серія Політика. – С. 110-117.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Ковальчук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Інституціональні складові фінансової безпеки держави / М. В. Ковальчук // Економіка та держава. – 2016. – № 7. – С. 88-93.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Ковальчук Т.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Бідність працюючого населення - драматична реальність українського сьогодення / Т. Т. Ковальчук // Економіка України. – 2016. – № 5. – С. 90-97.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Кузубов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Композитні індикатори розвитку економіки України / 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М. Швець // Ефективна економіка. – 2016. – № 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Могильний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Державно-регуляторний вплив на сферу людського розвитку шляхом поліпшення умов гідної праці: регіональний аспект / О. М. Могильний, В. І. Костриця, Т. Б. Вітряк // Ефективна економіка. – 2016. – № 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Олійник Д.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Макроекономічні прогнози входження України в загальноєвропейську енергетичну мережу та першочергові завдання державної енергетичної політики / Д. І. Олійник // Стратегічні пріоритети. – 2016. – № 1 (38) : Серія Економіка. – С. 31-41.</w:t>
            </w:r>
          </w:p>
        </w:tc>
      </w:tr>
      <w:tr w:rsidR="00C20424" w:rsidRPr="0049719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Романова 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Історичний процес формування структурної політики України / Т. В. Романова // Економіка України. – 2016. – № 5. – С. 78-89.</w:t>
            </w:r>
          </w:p>
        </w:tc>
      </w:tr>
      <w:tr w:rsidR="00C20424" w:rsidRPr="0049719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Слободянюк Н.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Вітчизняна практика державно-приватного партнерства в інвестиційній сфері: проблеми і перспективи / Н. О. Слободянюк // Економіка та держава. – 2016. – № 7. – С. 62-66.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Zieba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K.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Efficiency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sustainable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challenges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problems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barriers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K.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Zieba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Управління економічними процесами. – 2016. – № 2 (11).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Pr="007A2920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сільського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7A29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8F4B94" w:rsidRPr="007A2920" w:rsidRDefault="008F4B94" w:rsidP="008F4B94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Економіка промислового виробництва</w:t>
            </w:r>
            <w:r w:rsidRPr="007A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B94" w:rsidRPr="00177D8E" w:rsidRDefault="008F4B94" w:rsidP="008F4B94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Сфера послуг.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Політика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сфері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туризму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49719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Іванова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Інтернет-технології в управлінні туристичними підприємствами / О. М. Іванова // Економіка та держава. – 2016. – № 7. – С. 40-43.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Кудря 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резерви управління ефективністю розвитку промислових корпорацій регіону / Я. В. Кудря // Регіональна економіка. – 2016. – № 2. – С. 206-217.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Кузьменко О.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Трансформація територіальної структури аграрного виробництва України: оцінка стану та пріоритетні напрями корегування / О. Б. Кузьменко // Регіональна економіка. – 2016. – № 2. – С. 104-111.</w:t>
            </w:r>
          </w:p>
        </w:tc>
      </w:tr>
      <w:tr w:rsidR="00C20424" w:rsidRPr="0049719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Новікова О.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та перспективи економічного та соціального розвитку підприємств в сучасних умовах / О. Ф. Новікова // Ефективна економіка. – 2016. – № 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Олійник Г.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об'єднання банку і страхової компанії у межах фінансового супермаркету / Г. І. Олійник // Економіка та держава. – 2016. – № 7. – С. 58-61.</w:t>
            </w:r>
          </w:p>
        </w:tc>
      </w:tr>
      <w:tr w:rsidR="00C20424" w:rsidRPr="0049719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Пахомова 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Антикризове фінансове управління машинобудівними підприємствами України / І. Г. Пахомова, О.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Шляхи оптимізації витрат підприємств машинобудівної галузі / Л.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8.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Услуга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7.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Тараненко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Сегментування ринку туристичних послуг та визначення цільових сегментів / І. В. Тараненко, Л. 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Гармідер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Фененко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П.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бюджетного фінансування у підтримці економічного потенціалу сільськогосподарських підприємств / П.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В. Онищенко // Ефективна економіка. – 2016. – № 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Чубка 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стійкість машинобудівних підприємств: поняття та оцінка / О. М. Чубка // Регіональна економіка. – 2016. – № 2. – С. 198-205.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Ринок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Торгівля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Борщевський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Ризики впливу зони вільної торгівлі з ЄС на українсько-польське співробітництво в аграрній сфері: міждержавний і транскордонний аспекти / В. В. Борщевський, К. К.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Куцаб-Бонк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Стратегічні пріоритети. – 2016. – № 2 (39) : Серії Економіка. Політика. Філософія. – С. 27-33.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Венцковський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Д.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Подолання системних проблем зовнішньоекономічної безпеки України як чинник економічного відновлення / Д.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Венцковський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Стратегічні пріоритети. – 2016. – № 1 (38) : Серія Економіка. – С. 42-55.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Власюк 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аналітичного планування для оцінювання стану зовнішньоторговельної безпеки держави / Т. О. Власюк // Стратегічні пріоритети. – 2016. – № 1 (38) : Серія Економіка. – С. 112-123.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Головіна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"Зебра", яка багато знає : рівно 20 років тому, 18 вересня 1996 року, в Україні вперше почали застосовувати штрих-код для товарів / С. Головіна // Пенсійний кур'єр. – 2016. – № 37.- 16 вересня. – С. 10.</w:t>
            </w:r>
          </w:p>
        </w:tc>
      </w:tr>
      <w:tr w:rsidR="00C20424" w:rsidRPr="00C32B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Касперович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Акцизна політика в системі економічної безпеки держави / Ю.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Стратегічні пріоритети. – 2016. – № 2 (39) : Серії Економіка. Політика. Філософія. – С. 34-45.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Квасній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факторингом на торговельних підприємствах / Л. Г. Квасній, І.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 8.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C20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Крючкова І. В.</w:t>
            </w:r>
            <w:r w:rsidRPr="00C20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впливу змін кінцевого попиту та імпортозаміщення на економічну динаміку / І. В. Крючкова, О. Г. </w:t>
            </w:r>
            <w:proofErr w:type="spellStart"/>
            <w:r w:rsidRPr="00C20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Білоцерківець</w:t>
            </w:r>
            <w:proofErr w:type="spellEnd"/>
            <w:r w:rsidRPr="00C20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 – № 8.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конкуренто-спроможності суб'єктів господарювання фінансового сектору економіки України в умовах євроінтеграції України / О. 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Ефективна економіка. – 2016. – № 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Осташко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Можливості та обмеження експорту сільськогосподарських товарів у зоні тарифних квот ЄС / Т.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Стратегічні пріоритети. – 2016. – № 1 (38) : Серія Економіка. – С. 99-105.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Чужиков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Зона вільної торгівлі України та ЄС: аналіз потенційних наслідків / В.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Стратегічні пріоритети. – 2016. – № 1 (38) : Серія Економіка. – С. 106-111.</w:t>
            </w:r>
          </w:p>
        </w:tc>
      </w:tr>
      <w:tr w:rsidR="008F4B94" w:rsidRPr="0049719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Маркетинг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Болотна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Актуальність впровадження ефективної товарної стратегії бренду на підприємстві / О. В. Болотна, Ю.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О. Хомутова // Ефективна економіка. – 2016. – № 7.</w:t>
            </w:r>
          </w:p>
        </w:tc>
      </w:tr>
      <w:tr w:rsidR="00C20424" w:rsidRPr="0049719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Кравців І.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 сільських територій у розвитку економіки регіону: проблеми, завдання, перспективи / І. К. Кравців // Регіональна економіка. – 2016. – № 2. – C. 129-135.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Б.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 інновацій підприємства агропромислового комплексу / Б. Я.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В. Добрянська, В. Т. Мірошниченко // Ефективна економіка. – 2016. – № 7.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Мakhnusha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approaches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increase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effectiveness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behavioral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S. M.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Мakhnusha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Управління економічними процесами. – 2016. – № 2 (11).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итна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політика. Збори, мито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Державне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мито : ставки державного мита згідно зі статтею "Про державне мито" // Пенсійний кур'єр. – 2016. – № 35.- 2 вересня. – С. 2.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Костенко 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Україні: сучасний стан та шляхи вдосконалення / А. О. Костенко // Економіка та держава. – 2016. – № 7. – С. 94-98.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Осадца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митної вартості товарів / 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 34 : Імпорт товарів. – С. 39-43.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Пігарєва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Митна брокерська діяльність / 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Пігарєва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 35 : Первинні документи. – С. 38-39.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Чернишова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Митна справа / Г. Чернишова, 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 – № 32 : Постійні представництва нерезидентів. – С. 35-37.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Міжнародна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економіка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Міжнародне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економічне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співробітництво</w:t>
            </w:r>
            <w:proofErr w:type="spellEnd"/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Кабінет Міністрів.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затвердження Державної програми розвитку транскордонного співробітництва на 2016-2020 роки : постанова Кабінету Міністрів України від 23 серпня 2016 р. № 554 / Україна. Кабінет Міністрів // Офіційний вісник України. – 2016. – № 69. – С. 22-45.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Бегма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експорту військових технологій як пріоритет міжнародного воєнно-економічного співробітництва України / В.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Стратегічні пріоритети. – 2016. – № 1 (38) : Серія Економіка. – С. 5-15.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Бірюков Д.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критичної інфраструктури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політиці країн ЄС / Д. С. Бірюков // Стратегічні пріоритети. – 2016. – № 1 (38) : Серія Політика. – С. 118-125.</w:t>
            </w:r>
          </w:p>
        </w:tc>
      </w:tr>
      <w:tr w:rsidR="00C2042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Борщевський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Соціально-економічна конвергенція людського потенціалу в контексті розвитку транскордонного регіону / В. В. Борщевський, К.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Куцаб-Бонк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Регіональна економіка. – 2016. – № 2. – С. 174-180.</w:t>
            </w:r>
          </w:p>
        </w:tc>
      </w:tr>
      <w:tr w:rsidR="00C20424" w:rsidRPr="00B75BA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Сучасний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і перспективи розвитку транскордонного співробітництва за участю прикордонних регіонів України: соціологічна оцінка / Х. М. Притула, Ю. О. Цибульська, Я. Я.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Регіональна економіка. – 2016. – № 2. – С. 181-190.</w:t>
            </w:r>
          </w:p>
        </w:tc>
      </w:tr>
      <w:tr w:rsidR="008F4B9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Бухгалтерський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облік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Аудит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Баришнікова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Методика проведення процедури верифікації корпоративної соціальної звітності /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Ефективна економіка. – 2016. – № 8.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Тенденції та перспективи регулювання бухгалтерського обліку /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Бухгалтерський облік і аудит. – 2016. – № 6. – С. 2-15.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Експорт товарів: особливості обліку / 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Вісник. Право знати все про податки і збори. – 2016. – № 33 : Експорт товарів. – С. 4-11.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Імпорт товарів: особливості обліку / 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Вісник. Право знати все про податки і збори. – 2016. – № 34 : Імпорт товарів. – С. 4-12.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Ізмайлов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Систематизація функцій та завдань бухгалтерського обліку господарської діяльності підприємств / Я. Ізмайлов // Бухгалтерський облік і аудит. – 2016. – № 6. – С. 27-34.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Кравченко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 документообігу - запорука якісної роботи бухгалтерської служби / Л. Кравченко // Головбух: БЮДЖЕТ. – 2016. – № 34. – С. 23-27.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Кравченко, 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Скасування відрядження: оформляємо та відображаємо в обліку / Л. Кравченко // Головбух: БЮДЖЕТ. – 2016. – № № 33. – С. 21-25.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Кучеренко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Соціальне значення професії бухгалтера в Україні / Т. Кучеренко, 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Мервенецька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Бухгалтерський облік і аудит. – 2016. – № 6. – С. 35-40.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Малишкін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Український баланс: можливості трансформації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євроформату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Кравчук, В. Мальована // Бухгалтерський облік і аудит. – 2016. – № 6. – С. 16-26.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Мельнікова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Проблемні аспекти обліку страхування у діяльності туристичних підприємств / А.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7.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Мурашко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Первинні документи бухгалтерського обліку / Т. Мурашко // Вісник. Право знати все про податки і збори. – 2016. – № 35 : Первинні документи. – С. 4-23.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Підвисоцька Л.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Продаж товарів зі знижками: проблеми обліку і оподаткування / Л. Я. Підвисоцька // Ефективна економіка. – 2016. – № 7.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361A3F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C32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Сироватченко</w:t>
            </w:r>
            <w:proofErr w:type="spellEnd"/>
            <w:r w:rsidRPr="00C32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Л. В.</w:t>
            </w:r>
            <w:r w:rsidRPr="00C3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витрат на утримання та поліпшення водогосподарських об'єктів та їх фінансове забезпечення / Л. В. </w:t>
            </w:r>
            <w:proofErr w:type="spellStart"/>
            <w:r w:rsidRPr="00C3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Сироватченко</w:t>
            </w:r>
            <w:proofErr w:type="spellEnd"/>
            <w:r w:rsidRPr="00C3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 8.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Яцишин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С.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Методика і технологія консолідованої фінансової звітності / С. 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 – № 8.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Shmatkovska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T. O.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accounting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countries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accounting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T. O.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Shmatkovska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Управління економічними процесами. – 2016. – № 2 (11).</w:t>
            </w:r>
          </w:p>
        </w:tc>
      </w:tr>
    </w:tbl>
    <w:p w:rsidR="00C20424" w:rsidRPr="00696E75" w:rsidRDefault="00C20424">
      <w:pPr>
        <w:rPr>
          <w:lang w:val="en-US"/>
        </w:rPr>
      </w:pPr>
      <w:r w:rsidRPr="00696E75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8F4B9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Організація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виробництва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Економіка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підприємств</w:t>
            </w:r>
            <w:proofErr w:type="spellEnd"/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Величко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-логістична система як об'єкт управління в аграрному кооперативі / О. П. Величко, Л. А. Величко // Ефективна економіка. – 2016. – № 7.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Ворсовський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потенціал підприємств, основним видом діяльності яких є охорона здоров'я та надання соціальної допомоги / О. 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Ворсовський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та держава. – 2016. – № 7. – С. 44-46.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Зачосова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засади формування комплексної системи забезпечення фінансово-економічної безпеки підприємств та фінансових установ України / Н.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В. Шостак // Економіка та держава. – 2016. – № 7. – С. 80-83.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Колодійчук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Інтегральна оцінка економічної ефективності регіональних логістичних систем підприємств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зернопродуктового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підкомплексу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АПК України / В.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Регіональна економіка. – 2016. – № 2. – С. 121-128.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Кулаженко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моніторингу економічної безпеки підприємства як чинник формування його конкурентоспроможності / В.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 – 2016. – № 8.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Черепанова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Методичний підхід до оцінювання факторів та ризиків, що негативно впливають на діяльність коксохімічних підприємств / В.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 7.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8F4B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Шаблиста</w:t>
            </w:r>
            <w:proofErr w:type="spellEnd"/>
            <w:r w:rsidRPr="008F4B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Л. М.</w:t>
            </w:r>
            <w:r w:rsidRPr="008F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Тенденції концентрації власного капіталу та механізми його зростання в реальному секторі економіки України / Л. М. </w:t>
            </w:r>
            <w:proofErr w:type="spellStart"/>
            <w:r w:rsidRPr="008F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Шаблиста</w:t>
            </w:r>
            <w:proofErr w:type="spellEnd"/>
            <w:r w:rsidRPr="008F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України. – 2016. – № 5. – С. 40-54.</w:t>
            </w:r>
          </w:p>
        </w:tc>
      </w:tr>
    </w:tbl>
    <w:p w:rsidR="00C20424" w:rsidRDefault="00C20424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8F4B94" w:rsidRPr="00497197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4B94" w:rsidRPr="00C20424" w:rsidRDefault="008F4B9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4B94" w:rsidRDefault="008F4B94" w:rsidP="008F4B9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Менеджмент</w:t>
            </w:r>
          </w:p>
          <w:p w:rsidR="008F4B94" w:rsidRDefault="008F4B9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RPr="00497197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Борисенко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Морально-етичні засади діяльності та правила поведінки працівників підрозділів внутрішнього аудиту / В. Борисенко // Казна України. – 2016. – № 5 (46). – С. 44-46.</w:t>
            </w:r>
          </w:p>
        </w:tc>
      </w:tr>
      <w:tr w:rsidR="00C20424" w:rsidRPr="00497197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Тарасюк О.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Впровадження системи безперервного навчання персоналу підприємства на базі ПАТ "ЕТМ" / О. Л. Тарасюк, О.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2016. – № 6.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8F4B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Улицький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Екологізація вуглевидобувного виробництва: розробка управлінських рішень на основі методу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/ О.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України. – 2016. – № 5. – С. 64-77.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C20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Illiashenko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S.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processes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corporate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industrial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S.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Illiashenko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M.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Ovcharenko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Ovcharenko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Управління економічними процесами. – 2016. – № 2 (11).</w:t>
            </w:r>
          </w:p>
        </w:tc>
      </w:tr>
      <w:tr w:rsidR="00C20424" w:rsidRPr="00B75BAB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C20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Usheva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M.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teamwork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M.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Управління економічними процесами. – 2016. – № 2 (11).</w:t>
            </w:r>
          </w:p>
        </w:tc>
      </w:tr>
      <w:tr w:rsidR="00C20424" w:rsidRPr="00391FF1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C20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424" w:rsidRDefault="00C20424" w:rsidP="00C204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Страхування</w:t>
            </w:r>
            <w:proofErr w:type="spellEnd"/>
          </w:p>
          <w:p w:rsidR="00C20424" w:rsidRDefault="00C20424" w:rsidP="00C20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C20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Дробязко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С.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функціонування недержавного пенсійного забезпечення в Україні / С.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Дробязко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та держава. – 2016. – № 7. – С. 67-70.</w:t>
            </w:r>
          </w:p>
        </w:tc>
      </w:tr>
      <w:tr w:rsidR="00C20424" w:rsidRPr="00391FF1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C20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Мастюгіна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Деякі питання призначення пільгових пенсій /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Мастюгіна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Пенсійний кур'єр. – 2016. – № 37.- 16 вересня. – С. 3.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C20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Мастюгіна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Пенсійне забезпечення водіїв /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Мастюгіна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 – № 33 : Експорт товарів. – С. 36-38.</w:t>
            </w:r>
          </w:p>
        </w:tc>
      </w:tr>
      <w:tr w:rsidR="00C20424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C20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Охріменко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Пенсія у разі втрати годувальника /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Право знати все про податки і збори. – 2016. – № 35 : Первинні документи. – С. 43.</w:t>
            </w:r>
          </w:p>
        </w:tc>
      </w:tr>
      <w:tr w:rsidR="00C20424" w:rsidRPr="00497197" w:rsidTr="000400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20424" w:rsidRPr="00C20424" w:rsidRDefault="00C20424" w:rsidP="00C2042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20424" w:rsidRDefault="00C20424" w:rsidP="00C20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Шевчук,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Підходи до оптимізації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перестрахового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 / О. О. Шевчук, Я.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Регіональна економіка. – 2016. – № 2. – С. 149-155.</w:t>
            </w:r>
          </w:p>
        </w:tc>
      </w:tr>
    </w:tbl>
    <w:p w:rsidR="00040092" w:rsidRDefault="0004009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0092" w:rsidRDefault="0004009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0092" w:rsidRDefault="0004009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Місця збереження документів:</w:t>
      </w:r>
    </w:p>
    <w:p w:rsidR="00057073" w:rsidRDefault="00057073" w:rsidP="00057073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ДБВі</w:t>
      </w:r>
      <w:proofErr w:type="spellEnd"/>
    </w:p>
    <w:p w:rsidR="00E705DC" w:rsidRDefault="00E705DC" w:rsidP="00057073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-Науковий зал</w:t>
      </w:r>
    </w:p>
    <w:p w:rsidR="00057073" w:rsidRDefault="00057073" w:rsidP="00057073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Навчальний зал</w:t>
      </w:r>
    </w:p>
    <w:p w:rsidR="00057073" w:rsidRDefault="00057073" w:rsidP="00057073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зал ННК</w:t>
      </w:r>
    </w:p>
    <w:p w:rsidR="00E705DC" w:rsidRDefault="00E705DC" w:rsidP="00057073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705DC">
        <w:rPr>
          <w:rFonts w:ascii="Times New Roman" w:hAnsi="Times New Roman" w:cs="Times New Roman"/>
          <w:bCs/>
          <w:sz w:val="24"/>
          <w:szCs w:val="24"/>
          <w:lang w:val="uk-UA"/>
        </w:rPr>
        <w:t>ABS-ЧЗ</w:t>
      </w:r>
    </w:p>
    <w:p w:rsidR="00E705DC" w:rsidRPr="00E705DC" w:rsidRDefault="00E705DC" w:rsidP="00057073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705DC">
        <w:rPr>
          <w:rFonts w:ascii="Times New Roman" w:hAnsi="Times New Roman" w:cs="Times New Roman"/>
          <w:bCs/>
          <w:sz w:val="24"/>
          <w:szCs w:val="24"/>
          <w:lang w:val="uk-UA"/>
        </w:rPr>
        <w:t>Бухгалтерія</w:t>
      </w:r>
    </w:p>
    <w:p w:rsidR="00040092" w:rsidRDefault="0004009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КЖФ - Каф. Журнал. та філології</w:t>
      </w:r>
    </w:p>
    <w:p w:rsidR="00332CB0" w:rsidRDefault="00332C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32CB0">
        <w:rPr>
          <w:rFonts w:ascii="Times New Roman" w:hAnsi="Times New Roman" w:cs="Times New Roman"/>
          <w:sz w:val="24"/>
          <w:szCs w:val="24"/>
          <w:lang w:val="uk-UA"/>
        </w:rPr>
        <w:t>КЕТе</w:t>
      </w:r>
      <w:proofErr w:type="spellEnd"/>
      <w:r w:rsidRPr="00332CB0">
        <w:rPr>
          <w:rFonts w:ascii="Times New Roman" w:hAnsi="Times New Roman" w:cs="Times New Roman"/>
          <w:sz w:val="24"/>
          <w:szCs w:val="24"/>
          <w:lang w:val="uk-UA"/>
        </w:rPr>
        <w:t xml:space="preserve"> - Каф. Економ. </w:t>
      </w:r>
      <w:proofErr w:type="spellStart"/>
      <w:r w:rsidRPr="00332CB0">
        <w:rPr>
          <w:rFonts w:ascii="Times New Roman" w:hAnsi="Times New Roman" w:cs="Times New Roman"/>
          <w:sz w:val="24"/>
          <w:szCs w:val="24"/>
          <w:lang w:val="uk-UA"/>
        </w:rPr>
        <w:t>теор</w:t>
      </w:r>
      <w:proofErr w:type="spellEnd"/>
      <w:r w:rsidRPr="00332C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332CB0">
      <w:footerReference w:type="default" r:id="rId12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7E" w:rsidRDefault="00553B7E" w:rsidP="00C20424">
      <w:pPr>
        <w:spacing w:after="0" w:line="240" w:lineRule="auto"/>
      </w:pPr>
      <w:r>
        <w:separator/>
      </w:r>
    </w:p>
  </w:endnote>
  <w:endnote w:type="continuationSeparator" w:id="0">
    <w:p w:rsidR="00553B7E" w:rsidRDefault="00553B7E" w:rsidP="00C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4846"/>
      <w:docPartObj>
        <w:docPartGallery w:val="Page Numbers (Bottom of Page)"/>
        <w:docPartUnique/>
      </w:docPartObj>
    </w:sdtPr>
    <w:sdtEndPr/>
    <w:sdtContent>
      <w:p w:rsidR="00C20424" w:rsidRDefault="00C204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AB">
          <w:rPr>
            <w:noProof/>
          </w:rPr>
          <w:t>9</w:t>
        </w:r>
        <w:r>
          <w:fldChar w:fldCharType="end"/>
        </w:r>
      </w:p>
    </w:sdtContent>
  </w:sdt>
  <w:p w:rsidR="00C20424" w:rsidRDefault="00C204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7E" w:rsidRDefault="00553B7E" w:rsidP="00C20424">
      <w:pPr>
        <w:spacing w:after="0" w:line="240" w:lineRule="auto"/>
      </w:pPr>
      <w:r>
        <w:separator/>
      </w:r>
    </w:p>
  </w:footnote>
  <w:footnote w:type="continuationSeparator" w:id="0">
    <w:p w:rsidR="00553B7E" w:rsidRDefault="00553B7E" w:rsidP="00C2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4B3"/>
    <w:multiLevelType w:val="hybridMultilevel"/>
    <w:tmpl w:val="7D9EA46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71C9C"/>
    <w:multiLevelType w:val="hybridMultilevel"/>
    <w:tmpl w:val="6F18654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F7241"/>
    <w:multiLevelType w:val="hybridMultilevel"/>
    <w:tmpl w:val="FD2C2732"/>
    <w:lvl w:ilvl="0" w:tplc="EF4E36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1FBC"/>
    <w:multiLevelType w:val="hybridMultilevel"/>
    <w:tmpl w:val="2FA67A5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92"/>
    <w:rsid w:val="00040092"/>
    <w:rsid w:val="00057073"/>
    <w:rsid w:val="00177D8E"/>
    <w:rsid w:val="001F5473"/>
    <w:rsid w:val="002C478D"/>
    <w:rsid w:val="002C58F0"/>
    <w:rsid w:val="0030661D"/>
    <w:rsid w:val="00313588"/>
    <w:rsid w:val="00332CB0"/>
    <w:rsid w:val="00361A3F"/>
    <w:rsid w:val="00391FF1"/>
    <w:rsid w:val="003C1A40"/>
    <w:rsid w:val="003C79EC"/>
    <w:rsid w:val="003E58E6"/>
    <w:rsid w:val="00497197"/>
    <w:rsid w:val="004A28FA"/>
    <w:rsid w:val="00553B7E"/>
    <w:rsid w:val="005969AE"/>
    <w:rsid w:val="005D6B77"/>
    <w:rsid w:val="00635C8B"/>
    <w:rsid w:val="00676509"/>
    <w:rsid w:val="00696E75"/>
    <w:rsid w:val="006B3F38"/>
    <w:rsid w:val="006F6DDB"/>
    <w:rsid w:val="007678FA"/>
    <w:rsid w:val="00793CFD"/>
    <w:rsid w:val="007A2920"/>
    <w:rsid w:val="0088392C"/>
    <w:rsid w:val="008C5191"/>
    <w:rsid w:val="008F4B94"/>
    <w:rsid w:val="00923BE7"/>
    <w:rsid w:val="00937518"/>
    <w:rsid w:val="00991DC7"/>
    <w:rsid w:val="009D41E9"/>
    <w:rsid w:val="00A362F7"/>
    <w:rsid w:val="00A47CF5"/>
    <w:rsid w:val="00A767E8"/>
    <w:rsid w:val="00A96C25"/>
    <w:rsid w:val="00AF34F8"/>
    <w:rsid w:val="00B75BAB"/>
    <w:rsid w:val="00BD7A20"/>
    <w:rsid w:val="00C20424"/>
    <w:rsid w:val="00C31FC6"/>
    <w:rsid w:val="00C32B24"/>
    <w:rsid w:val="00CE3D15"/>
    <w:rsid w:val="00DB3B58"/>
    <w:rsid w:val="00E05742"/>
    <w:rsid w:val="00E705DC"/>
    <w:rsid w:val="00F64571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009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204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424"/>
  </w:style>
  <w:style w:type="paragraph" w:styleId="a7">
    <w:name w:val="footer"/>
    <w:basedOn w:val="a"/>
    <w:link w:val="a8"/>
    <w:uiPriority w:val="99"/>
    <w:unhideWhenUsed/>
    <w:rsid w:val="00C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424"/>
  </w:style>
  <w:style w:type="paragraph" w:styleId="a9">
    <w:name w:val="Balloon Text"/>
    <w:basedOn w:val="a"/>
    <w:link w:val="aa"/>
    <w:uiPriority w:val="99"/>
    <w:semiHidden/>
    <w:unhideWhenUsed/>
    <w:rsid w:val="00B7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009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204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424"/>
  </w:style>
  <w:style w:type="paragraph" w:styleId="a7">
    <w:name w:val="footer"/>
    <w:basedOn w:val="a"/>
    <w:link w:val="a8"/>
    <w:uiPriority w:val="99"/>
    <w:unhideWhenUsed/>
    <w:rsid w:val="00C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424"/>
  </w:style>
  <w:style w:type="paragraph" w:styleId="a9">
    <w:name w:val="Balloon Text"/>
    <w:basedOn w:val="a"/>
    <w:link w:val="aa"/>
    <w:uiPriority w:val="99"/>
    <w:semiHidden/>
    <w:unhideWhenUsed/>
    <w:rsid w:val="00B7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ibrary@sumd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0E2C-048B-45B1-89C7-63E62C03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20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Олена Володимирiвна</dc:creator>
  <cp:keywords/>
  <dc:description/>
  <cp:lastModifiedBy>Пiльтяй Iнна Iванiвна</cp:lastModifiedBy>
  <cp:revision>4</cp:revision>
  <dcterms:created xsi:type="dcterms:W3CDTF">2016-09-27T08:26:00Z</dcterms:created>
  <dcterms:modified xsi:type="dcterms:W3CDTF">2016-10-03T10:55:00Z</dcterms:modified>
</cp:coreProperties>
</file>