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29" w:rsidRDefault="00367D29" w:rsidP="00367D29">
      <w:pPr>
        <w:pStyle w:val="a7"/>
      </w:pPr>
      <w:r>
        <w:t>ШКІРНИЙ  ЛЕЙШМАНІ</w:t>
      </w:r>
      <w:proofErr w:type="gramStart"/>
      <w:r>
        <w:t>ОЗ</w:t>
      </w:r>
      <w:proofErr w:type="gramEnd"/>
      <w:r>
        <w:t xml:space="preserve"> НА СУМЩИНІ</w:t>
      </w:r>
    </w:p>
    <w:p w:rsidR="00367D29" w:rsidRDefault="00367D29" w:rsidP="00367D29">
      <w:pPr>
        <w:pStyle w:val="21"/>
        <w:keepNext w:val="0"/>
      </w:pPr>
    </w:p>
    <w:p w:rsidR="00367D29" w:rsidRDefault="00367D29" w:rsidP="00367D29">
      <w:pPr>
        <w:pStyle w:val="a9"/>
        <w:rPr>
          <w:b/>
          <w:i/>
        </w:rPr>
      </w:pPr>
      <w:proofErr w:type="spellStart"/>
      <w:r>
        <w:rPr>
          <w:b/>
          <w:i/>
        </w:rPr>
        <w:t>Боблак</w:t>
      </w:r>
      <w:proofErr w:type="spellEnd"/>
      <w:r>
        <w:rPr>
          <w:b/>
          <w:i/>
        </w:rPr>
        <w:t xml:space="preserve"> Т.М., Пащенко О.М., </w:t>
      </w:r>
      <w:proofErr w:type="spellStart"/>
      <w:r>
        <w:rPr>
          <w:b/>
          <w:i/>
        </w:rPr>
        <w:t>студ</w:t>
      </w:r>
      <w:proofErr w:type="spellEnd"/>
      <w:r>
        <w:rPr>
          <w:b/>
          <w:i/>
        </w:rPr>
        <w:t>. 5-го курсу</w:t>
      </w:r>
    </w:p>
    <w:p w:rsidR="00367D29" w:rsidRDefault="00367D29" w:rsidP="00367D29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 xml:space="preserve">Науковий керівник – </w:t>
      </w:r>
      <w:proofErr w:type="spellStart"/>
      <w:r>
        <w:rPr>
          <w:b/>
          <w:i/>
          <w:lang w:val="uk-UA"/>
        </w:rPr>
        <w:t>асист</w:t>
      </w:r>
      <w:proofErr w:type="spellEnd"/>
      <w:r>
        <w:rPr>
          <w:b/>
          <w:i/>
          <w:lang w:val="uk-UA"/>
        </w:rPr>
        <w:t>. Клименко Н.В.</w:t>
      </w:r>
    </w:p>
    <w:p w:rsidR="00367D29" w:rsidRDefault="00367D29" w:rsidP="00367D29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Сумський державний університет,</w:t>
      </w:r>
    </w:p>
    <w:p w:rsidR="00367D29" w:rsidRDefault="00367D29" w:rsidP="00367D29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кафедра інфекційних хв</w:t>
      </w:r>
      <w:r>
        <w:rPr>
          <w:b/>
          <w:i/>
          <w:lang w:val="uk-UA"/>
        </w:rPr>
        <w:t>о</w:t>
      </w:r>
      <w:r>
        <w:rPr>
          <w:b/>
          <w:i/>
          <w:lang w:val="uk-UA"/>
        </w:rPr>
        <w:t>роб</w:t>
      </w:r>
    </w:p>
    <w:p w:rsidR="00367D29" w:rsidRDefault="00367D29" w:rsidP="00367D29">
      <w:pPr>
        <w:pStyle w:val="BodyText3"/>
        <w:rPr>
          <w:lang w:val="uk-UA"/>
        </w:rPr>
      </w:pPr>
    </w:p>
    <w:p w:rsidR="00367D29" w:rsidRDefault="00367D29" w:rsidP="00367D29">
      <w:pPr>
        <w:pStyle w:val="a5"/>
        <w:ind w:firstLine="567"/>
        <w:jc w:val="both"/>
      </w:pPr>
      <w:proofErr w:type="spellStart"/>
      <w:r>
        <w:t>Лейшмані</w:t>
      </w:r>
      <w:proofErr w:type="gramStart"/>
      <w:r>
        <w:t>оз</w:t>
      </w:r>
      <w:proofErr w:type="spellEnd"/>
      <w:proofErr w:type="gramEnd"/>
      <w:r>
        <w:t xml:space="preserve"> – </w:t>
      </w:r>
      <w:proofErr w:type="spellStart"/>
      <w:r>
        <w:t>паразитарний</w:t>
      </w:r>
      <w:proofErr w:type="spellEnd"/>
      <w:r>
        <w:t xml:space="preserve">   зооноз,   </w:t>
      </w:r>
      <w:proofErr w:type="spellStart"/>
      <w:r>
        <w:t>екзотичний</w:t>
      </w:r>
      <w:proofErr w:type="spellEnd"/>
      <w:r>
        <w:t xml:space="preserve">   для </w:t>
      </w:r>
    </w:p>
    <w:p w:rsidR="00367D29" w:rsidRDefault="00367D29" w:rsidP="00367D29">
      <w:pPr>
        <w:pStyle w:val="a5"/>
        <w:jc w:val="both"/>
      </w:pPr>
      <w:proofErr w:type="spellStart"/>
      <w:r>
        <w:t>України</w:t>
      </w:r>
      <w:proofErr w:type="spellEnd"/>
      <w:r>
        <w:t xml:space="preserve">. У 2001-2002 р.р. на </w:t>
      </w:r>
      <w:proofErr w:type="spellStart"/>
      <w:r>
        <w:t>лікуванні</w:t>
      </w:r>
      <w:proofErr w:type="spellEnd"/>
      <w:r>
        <w:t xml:space="preserve"> в СОКІЛ </w:t>
      </w:r>
      <w:proofErr w:type="spellStart"/>
      <w:r>
        <w:t>знаходилось</w:t>
      </w:r>
      <w:proofErr w:type="spellEnd"/>
      <w:r>
        <w:t xml:space="preserve"> 10 </w:t>
      </w:r>
      <w:proofErr w:type="spellStart"/>
      <w:r>
        <w:t>хворих</w:t>
      </w:r>
      <w:proofErr w:type="spellEnd"/>
      <w:r>
        <w:t xml:space="preserve"> на </w:t>
      </w:r>
      <w:proofErr w:type="spellStart"/>
      <w:r>
        <w:t>лейшмані</w:t>
      </w:r>
      <w:proofErr w:type="gramStart"/>
      <w:r>
        <w:t>оз</w:t>
      </w:r>
      <w:proofErr w:type="spellEnd"/>
      <w:proofErr w:type="gramEnd"/>
      <w:r>
        <w:t xml:space="preserve"> Старого </w:t>
      </w:r>
      <w:proofErr w:type="spellStart"/>
      <w:r>
        <w:t>Світу</w:t>
      </w:r>
      <w:proofErr w:type="spellEnd"/>
      <w:r>
        <w:t xml:space="preserve">.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хворі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травня</w:t>
      </w:r>
      <w:proofErr w:type="spellEnd"/>
      <w:r>
        <w:t xml:space="preserve"> до </w:t>
      </w:r>
      <w:proofErr w:type="spellStart"/>
      <w:r>
        <w:t>жовтня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відрядженні</w:t>
      </w:r>
      <w:proofErr w:type="spellEnd"/>
      <w:r>
        <w:t xml:space="preserve"> в </w:t>
      </w:r>
      <w:proofErr w:type="spellStart"/>
      <w:r>
        <w:t>Туркменістані</w:t>
      </w:r>
      <w:proofErr w:type="spellEnd"/>
      <w:r>
        <w:t xml:space="preserve"> (</w:t>
      </w:r>
      <w:proofErr w:type="spellStart"/>
      <w:r>
        <w:t>Таджаутський</w:t>
      </w:r>
      <w:proofErr w:type="spellEnd"/>
      <w:r>
        <w:t xml:space="preserve"> ра</w:t>
      </w:r>
      <w:r>
        <w:t>й</w:t>
      </w:r>
      <w:r>
        <w:t xml:space="preserve">он, селище </w:t>
      </w:r>
      <w:proofErr w:type="spellStart"/>
      <w:r>
        <w:t>Ійали</w:t>
      </w:r>
      <w:proofErr w:type="spellEnd"/>
      <w:r>
        <w:t xml:space="preserve">). </w:t>
      </w:r>
      <w:proofErr w:type="spellStart"/>
      <w:r>
        <w:t>Захворювання</w:t>
      </w:r>
      <w:proofErr w:type="spellEnd"/>
      <w:r>
        <w:t xml:space="preserve"> в них </w:t>
      </w:r>
      <w:proofErr w:type="spellStart"/>
      <w:r>
        <w:t>розпочалося</w:t>
      </w:r>
      <w:proofErr w:type="spellEnd"/>
      <w:r>
        <w:t xml:space="preserve"> через 1-2 </w:t>
      </w:r>
      <w:proofErr w:type="spellStart"/>
      <w:r>
        <w:t>місяці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укусів</w:t>
      </w:r>
      <w:proofErr w:type="spellEnd"/>
      <w:r>
        <w:t xml:space="preserve"> </w:t>
      </w:r>
      <w:proofErr w:type="spellStart"/>
      <w:r>
        <w:t>москітів</w:t>
      </w:r>
      <w:proofErr w:type="spellEnd"/>
      <w:r>
        <w:t>.</w:t>
      </w:r>
    </w:p>
    <w:p w:rsidR="00367D29" w:rsidRDefault="00367D29" w:rsidP="00367D29">
      <w:pPr>
        <w:ind w:firstLine="587"/>
        <w:jc w:val="both"/>
        <w:rPr>
          <w:lang w:val="uk-UA"/>
        </w:rPr>
      </w:pPr>
      <w:r>
        <w:rPr>
          <w:lang w:val="uk-UA"/>
        </w:rPr>
        <w:t>Клінічні прояви хвороби були різноманітні: у 4 хворих л</w:t>
      </w:r>
      <w:r>
        <w:rPr>
          <w:lang w:val="uk-UA"/>
        </w:rPr>
        <w:t>о</w:t>
      </w:r>
      <w:r>
        <w:rPr>
          <w:lang w:val="uk-UA"/>
        </w:rPr>
        <w:t xml:space="preserve">кальні ураження у вигляді 1-2 виразок неподалік від місця укусу (у 2 хворих виразки були майже зарубцьовані), у 6 – послідовні </w:t>
      </w:r>
      <w:proofErr w:type="spellStart"/>
      <w:r>
        <w:rPr>
          <w:lang w:val="uk-UA"/>
        </w:rPr>
        <w:t>лейшманіоми</w:t>
      </w:r>
      <w:proofErr w:type="spellEnd"/>
      <w:r>
        <w:rPr>
          <w:lang w:val="uk-UA"/>
        </w:rPr>
        <w:t xml:space="preserve"> різних анатомічних ділянок. Прояви хвороби у в</w:t>
      </w:r>
      <w:r>
        <w:rPr>
          <w:lang w:val="uk-UA"/>
        </w:rPr>
        <w:t>и</w:t>
      </w:r>
      <w:r>
        <w:rPr>
          <w:lang w:val="uk-UA"/>
        </w:rPr>
        <w:t xml:space="preserve">гляді виразок (різних за розміром та за кількістю), горбиків та рубців. Діагноз хвороби встановлено </w:t>
      </w:r>
      <w:proofErr w:type="spellStart"/>
      <w:r>
        <w:rPr>
          <w:lang w:val="uk-UA"/>
        </w:rPr>
        <w:t>клініко-епідеміологічно</w:t>
      </w:r>
      <w:proofErr w:type="spellEnd"/>
      <w:r>
        <w:rPr>
          <w:lang w:val="uk-UA"/>
        </w:rPr>
        <w:t xml:space="preserve"> та підтверджено </w:t>
      </w:r>
      <w:proofErr w:type="spellStart"/>
      <w:r>
        <w:rPr>
          <w:lang w:val="uk-UA"/>
        </w:rPr>
        <w:t>паразитологічним</w:t>
      </w:r>
      <w:proofErr w:type="spellEnd"/>
      <w:r>
        <w:rPr>
          <w:lang w:val="uk-UA"/>
        </w:rPr>
        <w:t xml:space="preserve"> дослідженням.</w:t>
      </w:r>
    </w:p>
    <w:p w:rsidR="00367D29" w:rsidRDefault="00367D29" w:rsidP="00367D29">
      <w:pPr>
        <w:ind w:firstLine="587"/>
        <w:jc w:val="both"/>
        <w:rPr>
          <w:lang w:val="uk-UA"/>
        </w:rPr>
      </w:pPr>
      <w:r>
        <w:rPr>
          <w:lang w:val="uk-UA"/>
        </w:rPr>
        <w:t>Для лікування хворих використовували різні хіміопрепар</w:t>
      </w:r>
      <w:r>
        <w:rPr>
          <w:lang w:val="uk-UA"/>
        </w:rPr>
        <w:t>а</w:t>
      </w:r>
      <w:r>
        <w:rPr>
          <w:lang w:val="uk-UA"/>
        </w:rPr>
        <w:t>ти в поєднанні з фізіотерапевтичними методами та місцевим л</w:t>
      </w:r>
      <w:r>
        <w:rPr>
          <w:lang w:val="uk-UA"/>
        </w:rPr>
        <w:t>і</w:t>
      </w:r>
      <w:r>
        <w:rPr>
          <w:lang w:val="uk-UA"/>
        </w:rPr>
        <w:t xml:space="preserve">куванням. З антибіотиків хворі отримували </w:t>
      </w:r>
      <w:proofErr w:type="spellStart"/>
      <w:r>
        <w:rPr>
          <w:lang w:val="uk-UA"/>
        </w:rPr>
        <w:t>рифампіцин</w:t>
      </w:r>
      <w:proofErr w:type="spellEnd"/>
      <w:r>
        <w:rPr>
          <w:lang w:val="uk-UA"/>
        </w:rPr>
        <w:t xml:space="preserve"> (2), </w:t>
      </w:r>
      <w:proofErr w:type="spellStart"/>
      <w:r>
        <w:rPr>
          <w:lang w:val="uk-UA"/>
        </w:rPr>
        <w:t>метациклін</w:t>
      </w:r>
      <w:proofErr w:type="spellEnd"/>
      <w:r>
        <w:rPr>
          <w:lang w:val="uk-UA"/>
        </w:rPr>
        <w:t xml:space="preserve"> – (3). Двом пацієнтам був призначений </w:t>
      </w:r>
      <w:proofErr w:type="spellStart"/>
      <w:r>
        <w:rPr>
          <w:lang w:val="uk-UA"/>
        </w:rPr>
        <w:t>делагіл</w:t>
      </w:r>
      <w:proofErr w:type="spellEnd"/>
      <w:r>
        <w:rPr>
          <w:lang w:val="uk-UA"/>
        </w:rPr>
        <w:t>. Сп</w:t>
      </w:r>
      <w:r>
        <w:rPr>
          <w:lang w:val="uk-UA"/>
        </w:rPr>
        <w:t>е</w:t>
      </w:r>
      <w:r>
        <w:rPr>
          <w:lang w:val="uk-UA"/>
        </w:rPr>
        <w:t xml:space="preserve">цифічну терапію у вигляді місцевого лікування </w:t>
      </w:r>
      <w:proofErr w:type="spellStart"/>
      <w:r>
        <w:rPr>
          <w:lang w:val="uk-UA"/>
        </w:rPr>
        <w:t>“Лешкутаном”</w:t>
      </w:r>
      <w:proofErr w:type="spellEnd"/>
      <w:r>
        <w:rPr>
          <w:lang w:val="uk-UA"/>
        </w:rPr>
        <w:t xml:space="preserve"> отримав 1 хворий (виразки на тулубі, кінцівках, обличчі). Місц</w:t>
      </w:r>
      <w:r>
        <w:rPr>
          <w:lang w:val="uk-UA"/>
        </w:rPr>
        <w:t>е</w:t>
      </w:r>
      <w:r>
        <w:rPr>
          <w:lang w:val="uk-UA"/>
        </w:rPr>
        <w:t xml:space="preserve">ва терапія: мазь </w:t>
      </w:r>
      <w:proofErr w:type="spellStart"/>
      <w:r>
        <w:rPr>
          <w:lang w:val="uk-UA"/>
        </w:rPr>
        <w:t>“Левоміколь”</w:t>
      </w:r>
      <w:proofErr w:type="spellEnd"/>
      <w:r>
        <w:rPr>
          <w:lang w:val="uk-UA"/>
        </w:rPr>
        <w:t xml:space="preserve">, аплікації </w:t>
      </w:r>
      <w:proofErr w:type="spellStart"/>
      <w:r>
        <w:rPr>
          <w:lang w:val="uk-UA"/>
        </w:rPr>
        <w:t>флуконазола</w:t>
      </w:r>
      <w:proofErr w:type="spellEnd"/>
      <w:r>
        <w:rPr>
          <w:lang w:val="uk-UA"/>
        </w:rPr>
        <w:t xml:space="preserve">; з фізіотерапевтичних процедур хворі отримували магнітотерапію, </w:t>
      </w:r>
      <w:proofErr w:type="spellStart"/>
      <w:r>
        <w:rPr>
          <w:lang w:val="uk-UA"/>
        </w:rPr>
        <w:t>сві</w:t>
      </w:r>
      <w:r>
        <w:rPr>
          <w:lang w:val="uk-UA"/>
        </w:rPr>
        <w:t>т</w:t>
      </w:r>
      <w:r>
        <w:rPr>
          <w:lang w:val="uk-UA"/>
        </w:rPr>
        <w:t>лотерапію</w:t>
      </w:r>
      <w:proofErr w:type="spellEnd"/>
      <w:r>
        <w:rPr>
          <w:lang w:val="uk-UA"/>
        </w:rPr>
        <w:t xml:space="preserve"> із використанням апаратів </w:t>
      </w:r>
      <w:proofErr w:type="spellStart"/>
      <w:r>
        <w:rPr>
          <w:lang w:val="uk-UA"/>
        </w:rPr>
        <w:t>“Біотрон”</w:t>
      </w:r>
      <w:proofErr w:type="spellEnd"/>
      <w:r>
        <w:rPr>
          <w:lang w:val="uk-UA"/>
        </w:rPr>
        <w:t>, “</w:t>
      </w:r>
      <w:r>
        <w:rPr>
          <w:lang w:val="en-US"/>
        </w:rPr>
        <w:t>No</w:t>
      </w:r>
      <w:r w:rsidRPr="0018433C">
        <w:rPr>
          <w:lang w:val="uk-UA"/>
        </w:rPr>
        <w:t>-</w:t>
      </w:r>
      <w:r>
        <w:rPr>
          <w:lang w:val="en-US"/>
        </w:rPr>
        <w:t>No</w:t>
      </w:r>
      <w:r>
        <w:rPr>
          <w:lang w:val="uk-UA"/>
        </w:rPr>
        <w:t>”.</w:t>
      </w:r>
    </w:p>
    <w:p w:rsidR="00EC77AC" w:rsidRPr="00367D29" w:rsidRDefault="00367D29" w:rsidP="00367D29">
      <w:r>
        <w:rPr>
          <w:lang w:val="uk-UA"/>
        </w:rPr>
        <w:t>Реконвалесценція прийшлась на зимовий період, що хар</w:t>
      </w:r>
      <w:r>
        <w:rPr>
          <w:lang w:val="uk-UA"/>
        </w:rPr>
        <w:t>а</w:t>
      </w:r>
      <w:r>
        <w:rPr>
          <w:lang w:val="uk-UA"/>
        </w:rPr>
        <w:t>ктерно для даної інвазії навіть без лікування.</w:t>
      </w:r>
    </w:p>
    <w:sectPr w:rsidR="00EC77AC" w:rsidRPr="00367D29" w:rsidSect="00EC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41F8B"/>
    <w:rsid w:val="002342D5"/>
    <w:rsid w:val="002B6537"/>
    <w:rsid w:val="00367D29"/>
    <w:rsid w:val="00441F8B"/>
    <w:rsid w:val="00622820"/>
    <w:rsid w:val="007853E3"/>
    <w:rsid w:val="00A4116D"/>
    <w:rsid w:val="00DE6D67"/>
    <w:rsid w:val="00EC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6537"/>
    <w:pPr>
      <w:keepNext/>
      <w:outlineLvl w:val="0"/>
    </w:pPr>
    <w:rPr>
      <w:rFonts w:ascii="Bookman Old Style" w:hAnsi="Bookman Old Style"/>
      <w:b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53E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1F8B"/>
    <w:pPr>
      <w:spacing w:after="120"/>
    </w:pPr>
  </w:style>
  <w:style w:type="character" w:customStyle="1" w:styleId="a4">
    <w:name w:val="Основной текст Знак"/>
    <w:basedOn w:val="a0"/>
    <w:link w:val="a3"/>
    <w:rsid w:val="00441F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41F8B"/>
    <w:pPr>
      <w:widowControl w:val="0"/>
      <w:ind w:left="284"/>
      <w:jc w:val="both"/>
    </w:pPr>
  </w:style>
  <w:style w:type="character" w:customStyle="1" w:styleId="20">
    <w:name w:val="Основной текст с отступом 2 Знак"/>
    <w:basedOn w:val="a0"/>
    <w:link w:val="2"/>
    <w:rsid w:val="00441F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6537"/>
    <w:rPr>
      <w:rFonts w:ascii="Bookman Old Style" w:eastAsia="Times New Roman" w:hAnsi="Bookman Old Style" w:cs="Times New Roman"/>
      <w:b/>
      <w:sz w:val="24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853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BodyText3">
    <w:name w:val="Body Text 3"/>
    <w:basedOn w:val="a"/>
    <w:rsid w:val="007853E3"/>
    <w:pPr>
      <w:jc w:val="both"/>
    </w:pPr>
  </w:style>
  <w:style w:type="paragraph" w:styleId="a5">
    <w:name w:val="Body Text Indent"/>
    <w:basedOn w:val="a"/>
    <w:link w:val="a6"/>
    <w:uiPriority w:val="99"/>
    <w:semiHidden/>
    <w:unhideWhenUsed/>
    <w:rsid w:val="00DE6D6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D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A4116D"/>
    <w:pPr>
      <w:jc w:val="center"/>
    </w:pPr>
    <w:rPr>
      <w:b/>
      <w:caps/>
    </w:rPr>
  </w:style>
  <w:style w:type="character" w:customStyle="1" w:styleId="a8">
    <w:name w:val="Название Знак"/>
    <w:basedOn w:val="a0"/>
    <w:link w:val="a7"/>
    <w:rsid w:val="00A4116D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A4116D"/>
    <w:pPr>
      <w:jc w:val="center"/>
    </w:pPr>
    <w:rPr>
      <w:lang w:val="uk-UA"/>
    </w:rPr>
  </w:style>
  <w:style w:type="character" w:customStyle="1" w:styleId="aa">
    <w:name w:val="Подзаголовок Знак"/>
    <w:basedOn w:val="a0"/>
    <w:link w:val="a9"/>
    <w:rsid w:val="00A4116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1">
    <w:name w:val="заголовок 2"/>
    <w:basedOn w:val="a"/>
    <w:next w:val="a"/>
    <w:rsid w:val="00367D29"/>
    <w:pPr>
      <w:keepNext/>
      <w:jc w:val="center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>library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klasslib</dc:creator>
  <cp:keywords/>
  <dc:description/>
  <cp:lastModifiedBy>klasslib</cp:lastModifiedBy>
  <cp:revision>2</cp:revision>
  <dcterms:created xsi:type="dcterms:W3CDTF">2011-05-19T09:16:00Z</dcterms:created>
  <dcterms:modified xsi:type="dcterms:W3CDTF">2011-05-19T09:16:00Z</dcterms:modified>
</cp:coreProperties>
</file>