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13C" w:rsidRPr="00CD35CB" w:rsidRDefault="0036013C" w:rsidP="0036013C">
      <w:pPr>
        <w:widowControl/>
        <w:autoSpaceDE/>
        <w:autoSpaceDN/>
        <w:adjustRightInd/>
        <w:spacing w:line="276" w:lineRule="auto"/>
        <w:jc w:val="center"/>
        <w:rPr>
          <w:sz w:val="24"/>
          <w:szCs w:val="24"/>
          <w:lang w:val="uk-UA"/>
        </w:rPr>
      </w:pPr>
      <w:r w:rsidRPr="00CD35CB">
        <w:rPr>
          <w:sz w:val="24"/>
          <w:szCs w:val="24"/>
          <w:lang w:val="uk-UA"/>
        </w:rPr>
        <w:t>Міністерство освіти і науки України</w:t>
      </w:r>
    </w:p>
    <w:p w:rsidR="0036013C" w:rsidRDefault="0036013C" w:rsidP="0036013C">
      <w:pPr>
        <w:tabs>
          <w:tab w:val="left" w:pos="3261"/>
        </w:tabs>
        <w:suppressAutoHyphens/>
        <w:spacing w:line="276" w:lineRule="auto"/>
        <w:jc w:val="center"/>
        <w:rPr>
          <w:sz w:val="24"/>
          <w:szCs w:val="24"/>
          <w:lang w:val="uk-UA"/>
        </w:rPr>
      </w:pPr>
      <w:r w:rsidRPr="00CD35CB">
        <w:rPr>
          <w:sz w:val="24"/>
          <w:szCs w:val="24"/>
          <w:lang w:val="uk-UA"/>
        </w:rPr>
        <w:t>Сумський державний університет</w:t>
      </w:r>
    </w:p>
    <w:p w:rsidR="0036013C" w:rsidRPr="00CD35CB" w:rsidRDefault="0036013C" w:rsidP="0036013C">
      <w:pPr>
        <w:tabs>
          <w:tab w:val="left" w:pos="3261"/>
        </w:tabs>
        <w:suppressAutoHyphens/>
        <w:jc w:val="center"/>
        <w:rPr>
          <w:sz w:val="24"/>
          <w:szCs w:val="24"/>
          <w:lang w:val="uk-UA"/>
        </w:rPr>
      </w:pPr>
    </w:p>
    <w:p w:rsidR="0036013C" w:rsidRDefault="0036013C" w:rsidP="0036013C">
      <w:pPr>
        <w:tabs>
          <w:tab w:val="left" w:pos="3261"/>
        </w:tabs>
        <w:suppressAutoHyphens/>
        <w:jc w:val="center"/>
        <w:rPr>
          <w:b/>
          <w:sz w:val="24"/>
          <w:szCs w:val="24"/>
          <w:lang w:val="uk-UA"/>
        </w:rPr>
      </w:pPr>
      <w:r>
        <w:rPr>
          <w:b/>
          <w:sz w:val="24"/>
          <w:szCs w:val="24"/>
          <w:lang w:val="uk-UA"/>
        </w:rPr>
        <w:t>Н.М.Опанасюк</w:t>
      </w:r>
      <w:r w:rsidRPr="00E308C0">
        <w:rPr>
          <w:b/>
          <w:sz w:val="24"/>
          <w:szCs w:val="24"/>
          <w:lang w:val="uk-UA"/>
        </w:rPr>
        <w:t>, Л.В.Однодворець</w:t>
      </w:r>
      <w:r>
        <w:rPr>
          <w:b/>
          <w:sz w:val="24"/>
          <w:szCs w:val="24"/>
          <w:lang w:val="uk-UA"/>
        </w:rPr>
        <w:t>, А.О.Степаненко,</w:t>
      </w:r>
    </w:p>
    <w:p w:rsidR="0036013C" w:rsidRPr="00E308C0" w:rsidRDefault="0036013C" w:rsidP="0036013C">
      <w:pPr>
        <w:tabs>
          <w:tab w:val="left" w:pos="3261"/>
        </w:tabs>
        <w:suppressAutoHyphens/>
        <w:jc w:val="center"/>
        <w:rPr>
          <w:b/>
          <w:sz w:val="24"/>
          <w:szCs w:val="24"/>
          <w:lang w:val="uk-UA"/>
        </w:rPr>
      </w:pPr>
      <w:r>
        <w:rPr>
          <w:b/>
          <w:sz w:val="24"/>
          <w:szCs w:val="24"/>
          <w:lang w:val="uk-UA"/>
        </w:rPr>
        <w:t>С.І.Проценко</w:t>
      </w:r>
    </w:p>
    <w:p w:rsidR="0036013C" w:rsidRPr="00E308C0" w:rsidRDefault="0036013C" w:rsidP="0036013C">
      <w:pPr>
        <w:tabs>
          <w:tab w:val="left" w:pos="3261"/>
        </w:tabs>
        <w:suppressAutoHyphens/>
        <w:jc w:val="center"/>
        <w:rPr>
          <w:sz w:val="28"/>
          <w:szCs w:val="28"/>
          <w:lang w:val="uk-UA"/>
        </w:rPr>
      </w:pPr>
    </w:p>
    <w:p w:rsidR="0036013C" w:rsidRPr="00E308C0" w:rsidRDefault="0036013C" w:rsidP="0036013C">
      <w:pPr>
        <w:tabs>
          <w:tab w:val="left" w:pos="3261"/>
        </w:tabs>
        <w:suppressAutoHyphens/>
        <w:jc w:val="center"/>
        <w:rPr>
          <w:sz w:val="28"/>
          <w:szCs w:val="28"/>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Cs w:val="24"/>
          <w:lang w:val="uk-UA"/>
        </w:rPr>
      </w:pPr>
    </w:p>
    <w:p w:rsidR="0036013C" w:rsidRPr="00F5304E" w:rsidRDefault="0036013C" w:rsidP="0036013C">
      <w:pPr>
        <w:suppressAutoHyphens/>
        <w:jc w:val="center"/>
        <w:rPr>
          <w:b/>
          <w:caps/>
          <w:sz w:val="32"/>
          <w:szCs w:val="32"/>
        </w:rPr>
      </w:pPr>
      <w:r w:rsidRPr="00F5304E">
        <w:rPr>
          <w:b/>
          <w:sz w:val="32"/>
          <w:szCs w:val="32"/>
          <w:lang w:val="uk-UA"/>
        </w:rPr>
        <w:t>ТЕХНОЛОГІЧНІ ОСНОВИ ЕЛЕКТРОНІКИ</w:t>
      </w:r>
      <w:r>
        <w:rPr>
          <w:b/>
          <w:sz w:val="32"/>
          <w:szCs w:val="32"/>
          <w:lang w:val="uk-UA"/>
        </w:rPr>
        <w:t xml:space="preserve">  </w:t>
      </w:r>
      <w:r w:rsidRPr="00F5304E">
        <w:rPr>
          <w:b/>
          <w:sz w:val="32"/>
          <w:szCs w:val="32"/>
        </w:rPr>
        <w:t>(</w:t>
      </w:r>
      <w:r w:rsidRPr="00F5304E">
        <w:rPr>
          <w:b/>
          <w:caps/>
          <w:sz w:val="32"/>
          <w:szCs w:val="32"/>
          <w:lang w:val="uk-UA"/>
        </w:rPr>
        <w:t>практикуми</w:t>
      </w:r>
      <w:r w:rsidRPr="00F5304E">
        <w:rPr>
          <w:b/>
          <w:caps/>
          <w:sz w:val="32"/>
          <w:szCs w:val="32"/>
        </w:rPr>
        <w:t>)</w:t>
      </w:r>
    </w:p>
    <w:p w:rsidR="0036013C" w:rsidRPr="00F5304E" w:rsidRDefault="0036013C" w:rsidP="0036013C">
      <w:pPr>
        <w:tabs>
          <w:tab w:val="left" w:pos="3261"/>
        </w:tabs>
        <w:suppressAutoHyphens/>
        <w:jc w:val="center"/>
        <w:rPr>
          <w:sz w:val="32"/>
          <w:szCs w:val="32"/>
          <w:lang w:val="uk-UA"/>
        </w:rPr>
      </w:pPr>
    </w:p>
    <w:p w:rsidR="0036013C" w:rsidRPr="00E308C0" w:rsidRDefault="0036013C" w:rsidP="0036013C">
      <w:pPr>
        <w:tabs>
          <w:tab w:val="left" w:pos="3261"/>
        </w:tabs>
        <w:suppressAutoHyphens/>
        <w:jc w:val="center"/>
        <w:rPr>
          <w:szCs w:val="24"/>
          <w:lang w:val="uk-UA"/>
        </w:rPr>
      </w:pPr>
    </w:p>
    <w:p w:rsidR="0036013C" w:rsidRPr="00E308C0" w:rsidRDefault="0036013C" w:rsidP="0036013C">
      <w:pPr>
        <w:tabs>
          <w:tab w:val="left" w:pos="3261"/>
        </w:tabs>
        <w:suppressAutoHyphens/>
        <w:jc w:val="center"/>
        <w:rPr>
          <w:sz w:val="24"/>
          <w:szCs w:val="24"/>
          <w:lang w:val="uk-UA"/>
        </w:rPr>
      </w:pPr>
      <w:r w:rsidRPr="00E308C0">
        <w:rPr>
          <w:sz w:val="24"/>
          <w:szCs w:val="24"/>
          <w:lang w:val="uk-UA"/>
        </w:rPr>
        <w:t>Навчальний посібник</w:t>
      </w:r>
    </w:p>
    <w:p w:rsidR="0036013C" w:rsidRPr="00E308C0" w:rsidRDefault="0036013C" w:rsidP="0036013C">
      <w:pPr>
        <w:tabs>
          <w:tab w:val="left" w:pos="3261"/>
        </w:tabs>
        <w:suppressAutoHyphens/>
        <w:jc w:val="center"/>
        <w:rPr>
          <w:sz w:val="24"/>
          <w:szCs w:val="24"/>
          <w:lang w:val="uk-UA"/>
        </w:rPr>
      </w:pPr>
      <w:r>
        <w:rPr>
          <w:sz w:val="24"/>
          <w:szCs w:val="24"/>
          <w:lang w:val="uk-UA"/>
        </w:rPr>
        <w:t>за загальною редакцією С.І.Проценка</w:t>
      </w:r>
    </w:p>
    <w:p w:rsidR="0036013C" w:rsidRPr="00E308C0" w:rsidRDefault="0036013C" w:rsidP="0036013C">
      <w:pPr>
        <w:tabs>
          <w:tab w:val="left" w:pos="3261"/>
        </w:tabs>
        <w:suppressAutoHyphens/>
        <w:jc w:val="center"/>
        <w:rPr>
          <w:szCs w:val="24"/>
          <w:lang w:val="uk-UA"/>
        </w:rPr>
      </w:pPr>
    </w:p>
    <w:p w:rsidR="0036013C" w:rsidRPr="00ED0A51" w:rsidRDefault="0036013C" w:rsidP="0036013C">
      <w:pPr>
        <w:tabs>
          <w:tab w:val="left" w:pos="3261"/>
        </w:tabs>
        <w:suppressAutoHyphens/>
        <w:ind w:left="-284" w:right="-397"/>
        <w:jc w:val="center"/>
        <w:rPr>
          <w:spacing w:val="-8"/>
          <w:sz w:val="22"/>
          <w:szCs w:val="24"/>
          <w:lang w:val="uk-UA"/>
        </w:rPr>
      </w:pPr>
      <w:r w:rsidRPr="00ED0A51">
        <w:rPr>
          <w:spacing w:val="-8"/>
          <w:sz w:val="22"/>
          <w:szCs w:val="24"/>
          <w:lang w:val="uk-UA"/>
        </w:rPr>
        <w:t>Рекомендовано вченою радою Сумського державного університету</w:t>
      </w:r>
    </w:p>
    <w:p w:rsidR="0036013C" w:rsidRPr="00ED0A51" w:rsidRDefault="0036013C" w:rsidP="0036013C">
      <w:pPr>
        <w:tabs>
          <w:tab w:val="left" w:pos="3261"/>
        </w:tabs>
        <w:suppressAutoHyphens/>
        <w:jc w:val="center"/>
        <w:rPr>
          <w:i/>
          <w:spacing w:val="-8"/>
          <w:sz w:val="22"/>
          <w:lang w:val="uk-UA"/>
        </w:rPr>
      </w:pPr>
    </w:p>
    <w:p w:rsidR="0036013C" w:rsidRPr="00E308C0" w:rsidRDefault="0036013C" w:rsidP="0036013C">
      <w:pPr>
        <w:tabs>
          <w:tab w:val="left" w:pos="3261"/>
        </w:tabs>
        <w:suppressAutoHyphens/>
        <w:jc w:val="center"/>
        <w:rPr>
          <w:i/>
          <w:lang w:val="uk-UA"/>
        </w:rPr>
      </w:pPr>
    </w:p>
    <w:p w:rsidR="0036013C" w:rsidRPr="00E308C0" w:rsidRDefault="0036013C" w:rsidP="0036013C">
      <w:pPr>
        <w:tabs>
          <w:tab w:val="left" w:pos="3261"/>
        </w:tabs>
        <w:suppressAutoHyphens/>
        <w:jc w:val="center"/>
        <w:rPr>
          <w:i/>
          <w:lang w:val="uk-UA"/>
        </w:rPr>
      </w:pPr>
    </w:p>
    <w:p w:rsidR="0036013C" w:rsidRPr="00E308C0" w:rsidRDefault="0036013C" w:rsidP="0036013C">
      <w:pPr>
        <w:tabs>
          <w:tab w:val="left" w:pos="3261"/>
        </w:tabs>
        <w:suppressAutoHyphens/>
        <w:jc w:val="center"/>
        <w:rPr>
          <w:i/>
          <w:lang w:val="uk-UA"/>
        </w:rPr>
      </w:pPr>
    </w:p>
    <w:p w:rsidR="0036013C" w:rsidRPr="002B4B58" w:rsidRDefault="0036013C" w:rsidP="0036013C">
      <w:pPr>
        <w:tabs>
          <w:tab w:val="left" w:pos="3261"/>
        </w:tabs>
        <w:suppressAutoHyphens/>
        <w:jc w:val="center"/>
        <w:rPr>
          <w:szCs w:val="24"/>
        </w:rPr>
      </w:pPr>
      <w:bookmarkStart w:id="0" w:name="_GoBack"/>
      <w:bookmarkEnd w:id="0"/>
    </w:p>
    <w:p w:rsidR="0036013C" w:rsidRPr="0036013C" w:rsidRDefault="002B4B58" w:rsidP="0036013C">
      <w:pPr>
        <w:tabs>
          <w:tab w:val="left" w:pos="3261"/>
        </w:tabs>
        <w:suppressAutoHyphens/>
        <w:jc w:val="center"/>
        <w:rPr>
          <w:szCs w:val="24"/>
          <w:lang w:val="en-US"/>
        </w:rPr>
      </w:pPr>
      <w:r>
        <w:rPr>
          <w:noProof/>
          <w:lang w:val="uk-UA" w:eastAsia="uk-UA"/>
        </w:rPr>
        <w:drawing>
          <wp:inline distT="0" distB="0" distL="0" distR="0" wp14:anchorId="06CAB5CF" wp14:editId="29AD8D62">
            <wp:extent cx="781050" cy="7810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781050" cy="781050"/>
                    </a:xfrm>
                    <a:prstGeom prst="rect">
                      <a:avLst/>
                    </a:prstGeom>
                  </pic:spPr>
                </pic:pic>
              </a:graphicData>
            </a:graphic>
          </wp:inline>
        </w:drawing>
      </w:r>
    </w:p>
    <w:p w:rsidR="0036013C" w:rsidRPr="00CD35CB" w:rsidRDefault="0036013C" w:rsidP="0036013C">
      <w:pPr>
        <w:tabs>
          <w:tab w:val="left" w:pos="3261"/>
        </w:tabs>
        <w:suppressAutoHyphens/>
        <w:jc w:val="center"/>
        <w:rPr>
          <w:sz w:val="24"/>
          <w:szCs w:val="24"/>
          <w:lang w:val="uk-UA"/>
        </w:rPr>
      </w:pPr>
      <w:r w:rsidRPr="00CD35CB">
        <w:rPr>
          <w:sz w:val="24"/>
          <w:szCs w:val="24"/>
          <w:lang w:val="uk-UA"/>
        </w:rPr>
        <w:t xml:space="preserve">Суми </w:t>
      </w:r>
    </w:p>
    <w:p w:rsidR="0036013C" w:rsidRPr="00CD35CB" w:rsidRDefault="0036013C" w:rsidP="0036013C">
      <w:pPr>
        <w:tabs>
          <w:tab w:val="left" w:pos="3261"/>
        </w:tabs>
        <w:suppressAutoHyphens/>
        <w:jc w:val="center"/>
        <w:rPr>
          <w:sz w:val="24"/>
          <w:szCs w:val="24"/>
          <w:lang w:val="uk-UA"/>
        </w:rPr>
      </w:pPr>
      <w:r w:rsidRPr="00CD35CB">
        <w:rPr>
          <w:sz w:val="24"/>
          <w:szCs w:val="24"/>
        </w:rPr>
        <w:t>Сумський</w:t>
      </w:r>
      <w:r w:rsidRPr="00CD35CB">
        <w:rPr>
          <w:sz w:val="24"/>
          <w:szCs w:val="24"/>
          <w:lang w:val="uk-UA"/>
        </w:rPr>
        <w:t xml:space="preserve"> державний університет</w:t>
      </w:r>
    </w:p>
    <w:p w:rsidR="0036013C" w:rsidRPr="00CD35CB" w:rsidRDefault="0036013C" w:rsidP="0036013C">
      <w:pPr>
        <w:tabs>
          <w:tab w:val="left" w:pos="3261"/>
        </w:tabs>
        <w:suppressAutoHyphens/>
        <w:jc w:val="center"/>
        <w:rPr>
          <w:sz w:val="24"/>
          <w:szCs w:val="24"/>
          <w:lang w:val="uk-UA"/>
        </w:rPr>
      </w:pPr>
      <w:r w:rsidRPr="00CD35CB">
        <w:rPr>
          <w:sz w:val="24"/>
          <w:szCs w:val="24"/>
          <w:lang w:val="uk-UA"/>
        </w:rPr>
        <w:t>2013</w:t>
      </w:r>
    </w:p>
    <w:p w:rsidR="0036013C" w:rsidRPr="00DF1CBA" w:rsidRDefault="0036013C" w:rsidP="0036013C">
      <w:pPr>
        <w:tabs>
          <w:tab w:val="left" w:pos="3261"/>
        </w:tabs>
        <w:suppressAutoHyphens/>
      </w:pPr>
      <w:r w:rsidRPr="0094576A">
        <w:rPr>
          <w:lang w:val="uk-UA"/>
        </w:rPr>
        <w:lastRenderedPageBreak/>
        <w:t xml:space="preserve">УДК </w:t>
      </w:r>
      <w:r>
        <w:rPr>
          <w:lang w:val="uk-UA"/>
        </w:rPr>
        <w:t>621.382</w:t>
      </w:r>
      <w:r w:rsidRPr="00F06673">
        <w:t>.+621.</w:t>
      </w:r>
      <w:r>
        <w:t>793</w:t>
      </w:r>
    </w:p>
    <w:p w:rsidR="0036013C" w:rsidRPr="002829FB" w:rsidRDefault="0036013C" w:rsidP="0036013C">
      <w:pPr>
        <w:tabs>
          <w:tab w:val="left" w:pos="3261"/>
        </w:tabs>
        <w:suppressAutoHyphens/>
        <w:rPr>
          <w:lang w:val="uk-UA"/>
        </w:rPr>
      </w:pPr>
      <w:r w:rsidRPr="0094576A">
        <w:rPr>
          <w:lang w:val="uk-UA"/>
        </w:rPr>
        <w:t xml:space="preserve">ББК </w:t>
      </w:r>
      <w:r w:rsidRPr="002829FB">
        <w:t>3</w:t>
      </w:r>
      <w:r w:rsidRPr="00DF1CBA">
        <w:t>4.</w:t>
      </w:r>
      <w:r>
        <w:rPr>
          <w:lang w:val="uk-UA"/>
        </w:rPr>
        <w:t>202я73</w:t>
      </w:r>
    </w:p>
    <w:p w:rsidR="0036013C" w:rsidRPr="00E61094" w:rsidRDefault="0036013C" w:rsidP="0036013C">
      <w:pPr>
        <w:tabs>
          <w:tab w:val="left" w:pos="3261"/>
        </w:tabs>
        <w:suppressAutoHyphens/>
      </w:pPr>
      <w:r w:rsidRPr="0094576A">
        <w:rPr>
          <w:lang w:val="uk-UA"/>
        </w:rPr>
        <w:t>О</w:t>
      </w:r>
      <w:r>
        <w:rPr>
          <w:lang w:val="uk-UA"/>
        </w:rPr>
        <w:t>-</w:t>
      </w:r>
      <w:r w:rsidRPr="00E61094">
        <w:t>60</w:t>
      </w:r>
    </w:p>
    <w:p w:rsidR="0036013C" w:rsidRPr="00213361" w:rsidRDefault="0036013C" w:rsidP="0036013C">
      <w:pPr>
        <w:tabs>
          <w:tab w:val="left" w:pos="3261"/>
        </w:tabs>
        <w:suppressAutoHyphens/>
        <w:jc w:val="center"/>
        <w:rPr>
          <w:highlight w:val="yellow"/>
          <w:lang w:val="uk-UA"/>
        </w:rPr>
      </w:pPr>
    </w:p>
    <w:p w:rsidR="0036013C" w:rsidRPr="008676D0" w:rsidRDefault="0036013C" w:rsidP="0036013C">
      <w:pPr>
        <w:tabs>
          <w:tab w:val="left" w:pos="3261"/>
        </w:tabs>
        <w:suppressAutoHyphens/>
        <w:jc w:val="center"/>
        <w:rPr>
          <w:lang w:val="uk-UA"/>
        </w:rPr>
      </w:pPr>
      <w:r w:rsidRPr="008676D0">
        <w:rPr>
          <w:lang w:val="uk-UA"/>
        </w:rPr>
        <w:t>Рецензенти:</w:t>
      </w:r>
    </w:p>
    <w:p w:rsidR="0036013C" w:rsidRPr="008676D0" w:rsidRDefault="0036013C" w:rsidP="0036013C">
      <w:pPr>
        <w:tabs>
          <w:tab w:val="left" w:pos="3261"/>
        </w:tabs>
        <w:suppressAutoHyphens/>
        <w:jc w:val="center"/>
        <w:rPr>
          <w:lang w:val="uk-UA"/>
        </w:rPr>
      </w:pPr>
      <w:r w:rsidRPr="008676D0">
        <w:rPr>
          <w:i/>
        </w:rPr>
        <w:t>Ю.М. Лопаткін</w:t>
      </w:r>
      <w:r w:rsidRPr="00D172AB">
        <w:t xml:space="preserve"> –</w:t>
      </w:r>
      <w:r w:rsidRPr="008676D0">
        <w:rPr>
          <w:lang w:val="uk-UA"/>
        </w:rPr>
        <w:t xml:space="preserve"> доктор фізико-математичних наук, професор</w:t>
      </w:r>
    </w:p>
    <w:p w:rsidR="0036013C" w:rsidRPr="008676D0" w:rsidRDefault="0036013C" w:rsidP="0036013C">
      <w:pPr>
        <w:tabs>
          <w:tab w:val="left" w:pos="3261"/>
        </w:tabs>
        <w:suppressAutoHyphens/>
        <w:jc w:val="center"/>
        <w:rPr>
          <w:highlight w:val="yellow"/>
        </w:rPr>
      </w:pPr>
      <w:r>
        <w:t>Сумськ</w:t>
      </w:r>
      <w:r>
        <w:rPr>
          <w:lang w:val="uk-UA"/>
        </w:rPr>
        <w:t xml:space="preserve">ого </w:t>
      </w:r>
      <w:r>
        <w:t>державн</w:t>
      </w:r>
      <w:r>
        <w:rPr>
          <w:lang w:val="uk-UA"/>
        </w:rPr>
        <w:t xml:space="preserve">ого </w:t>
      </w:r>
      <w:r>
        <w:t>університет</w:t>
      </w:r>
      <w:r>
        <w:rPr>
          <w:lang w:val="uk-UA"/>
        </w:rPr>
        <w:t>у</w:t>
      </w:r>
      <w:r w:rsidRPr="008676D0">
        <w:rPr>
          <w:lang w:val="uk-UA"/>
        </w:rPr>
        <w:t>, м.</w:t>
      </w:r>
      <w:r>
        <w:rPr>
          <w:lang w:val="uk-UA"/>
        </w:rPr>
        <w:t xml:space="preserve"> Суми</w:t>
      </w:r>
      <w:r w:rsidRPr="008676D0">
        <w:rPr>
          <w:lang w:val="uk-UA"/>
        </w:rPr>
        <w:t>;</w:t>
      </w:r>
    </w:p>
    <w:p w:rsidR="0036013C" w:rsidRPr="008676D0" w:rsidRDefault="0036013C" w:rsidP="0036013C">
      <w:pPr>
        <w:tabs>
          <w:tab w:val="left" w:pos="3261"/>
        </w:tabs>
        <w:suppressAutoHyphens/>
        <w:jc w:val="center"/>
        <w:rPr>
          <w:highlight w:val="yellow"/>
          <w:lang w:val="uk-UA"/>
        </w:rPr>
      </w:pPr>
      <w:r w:rsidRPr="008676D0">
        <w:rPr>
          <w:i/>
        </w:rPr>
        <w:t>С.М. Данильченк</w:t>
      </w:r>
      <w:r>
        <w:rPr>
          <w:i/>
        </w:rPr>
        <w:t>о</w:t>
      </w:r>
      <w:r w:rsidRPr="00D172AB">
        <w:t xml:space="preserve"> –</w:t>
      </w:r>
      <w:r>
        <w:rPr>
          <w:lang w:val="uk-UA"/>
        </w:rPr>
        <w:t xml:space="preserve"> канд</w:t>
      </w:r>
      <w:r w:rsidRPr="008676D0">
        <w:rPr>
          <w:lang w:val="uk-UA"/>
        </w:rPr>
        <w:t xml:space="preserve">идат фізико-математичних наук, </w:t>
      </w:r>
      <w:r w:rsidRPr="008676D0">
        <w:t>ст. науков</w:t>
      </w:r>
      <w:r w:rsidRPr="008676D0">
        <w:rPr>
          <w:lang w:val="uk-UA"/>
        </w:rPr>
        <w:t>ий</w:t>
      </w:r>
      <w:r>
        <w:rPr>
          <w:lang w:val="uk-UA"/>
        </w:rPr>
        <w:t xml:space="preserve"> </w:t>
      </w:r>
      <w:r>
        <w:t>співробітни</w:t>
      </w:r>
      <w:r>
        <w:rPr>
          <w:lang w:val="uk-UA"/>
        </w:rPr>
        <w:t xml:space="preserve">к </w:t>
      </w:r>
      <w:r>
        <w:t>Інститут</w:t>
      </w:r>
      <w:r>
        <w:rPr>
          <w:lang w:val="uk-UA"/>
        </w:rPr>
        <w:t xml:space="preserve">у </w:t>
      </w:r>
      <w:r>
        <w:t>прикладної</w:t>
      </w:r>
      <w:r>
        <w:rPr>
          <w:lang w:val="uk-UA"/>
        </w:rPr>
        <w:t xml:space="preserve"> </w:t>
      </w:r>
      <w:r>
        <w:t xml:space="preserve">фізики НАН </w:t>
      </w:r>
      <w:r w:rsidRPr="008676D0">
        <w:t>України</w:t>
      </w:r>
      <w:r>
        <w:rPr>
          <w:lang w:val="uk-UA"/>
        </w:rPr>
        <w:t>, м. Суми</w:t>
      </w:r>
    </w:p>
    <w:p w:rsidR="0036013C" w:rsidRDefault="0036013C" w:rsidP="0036013C">
      <w:pPr>
        <w:tabs>
          <w:tab w:val="left" w:pos="3261"/>
        </w:tabs>
        <w:suppressAutoHyphens/>
        <w:jc w:val="center"/>
        <w:rPr>
          <w:lang w:val="uk-UA"/>
        </w:rPr>
      </w:pPr>
    </w:p>
    <w:p w:rsidR="0036013C" w:rsidRDefault="0036013C" w:rsidP="0036013C">
      <w:pPr>
        <w:tabs>
          <w:tab w:val="left" w:pos="3261"/>
        </w:tabs>
        <w:suppressAutoHyphens/>
        <w:jc w:val="center"/>
        <w:rPr>
          <w:lang w:val="uk-UA"/>
        </w:rPr>
      </w:pPr>
    </w:p>
    <w:p w:rsidR="0036013C" w:rsidRDefault="0036013C" w:rsidP="0036013C">
      <w:pPr>
        <w:tabs>
          <w:tab w:val="left" w:pos="3261"/>
        </w:tabs>
        <w:suppressAutoHyphens/>
        <w:jc w:val="center"/>
        <w:rPr>
          <w:lang w:val="uk-UA"/>
        </w:rPr>
      </w:pPr>
    </w:p>
    <w:p w:rsidR="0036013C" w:rsidRDefault="0036013C" w:rsidP="0036013C">
      <w:pPr>
        <w:tabs>
          <w:tab w:val="left" w:pos="3261"/>
        </w:tabs>
        <w:suppressAutoHyphens/>
        <w:jc w:val="center"/>
        <w:rPr>
          <w:lang w:val="uk-UA"/>
        </w:rPr>
      </w:pPr>
    </w:p>
    <w:p w:rsidR="0036013C" w:rsidRDefault="0036013C" w:rsidP="0036013C">
      <w:pPr>
        <w:tabs>
          <w:tab w:val="left" w:pos="3261"/>
        </w:tabs>
        <w:suppressAutoHyphens/>
        <w:jc w:val="center"/>
        <w:rPr>
          <w:lang w:val="uk-UA"/>
        </w:rPr>
      </w:pPr>
    </w:p>
    <w:p w:rsidR="0036013C" w:rsidRPr="008676D0" w:rsidRDefault="0036013C" w:rsidP="0036013C">
      <w:pPr>
        <w:tabs>
          <w:tab w:val="left" w:pos="3261"/>
        </w:tabs>
        <w:suppressAutoHyphens/>
        <w:jc w:val="center"/>
        <w:rPr>
          <w:lang w:val="uk-UA"/>
        </w:rPr>
      </w:pPr>
      <w:r w:rsidRPr="008676D0">
        <w:rPr>
          <w:lang w:val="uk-UA"/>
        </w:rPr>
        <w:t>Рекомендовано вченою радою Сумського державного університету</w:t>
      </w:r>
    </w:p>
    <w:p w:rsidR="0036013C" w:rsidRPr="008676D0" w:rsidRDefault="0036013C" w:rsidP="0036013C">
      <w:pPr>
        <w:tabs>
          <w:tab w:val="left" w:pos="3261"/>
        </w:tabs>
        <w:suppressAutoHyphens/>
        <w:jc w:val="center"/>
        <w:rPr>
          <w:lang w:val="uk-UA"/>
        </w:rPr>
      </w:pPr>
      <w:r w:rsidRPr="008676D0">
        <w:rPr>
          <w:lang w:val="uk-UA"/>
        </w:rPr>
        <w:t>як навчальний посібник</w:t>
      </w:r>
    </w:p>
    <w:p w:rsidR="0036013C" w:rsidRPr="0044176E" w:rsidRDefault="0036013C" w:rsidP="0036013C">
      <w:pPr>
        <w:tabs>
          <w:tab w:val="left" w:pos="3261"/>
        </w:tabs>
        <w:suppressAutoHyphens/>
        <w:jc w:val="center"/>
        <w:rPr>
          <w:i/>
          <w:lang w:val="uk-UA"/>
        </w:rPr>
      </w:pPr>
      <w:r w:rsidRPr="0044176E">
        <w:rPr>
          <w:i/>
          <w:lang w:val="uk-UA"/>
        </w:rPr>
        <w:t>(протокол №</w:t>
      </w:r>
      <w:r w:rsidRPr="00CD35CB">
        <w:rPr>
          <w:i/>
        </w:rPr>
        <w:t>10</w:t>
      </w:r>
      <w:r w:rsidRPr="0044176E">
        <w:rPr>
          <w:i/>
          <w:lang w:val="uk-UA"/>
        </w:rPr>
        <w:t xml:space="preserve"> від </w:t>
      </w:r>
      <w:r w:rsidRPr="0044176E">
        <w:rPr>
          <w:i/>
        </w:rPr>
        <w:t>1</w:t>
      </w:r>
      <w:r w:rsidRPr="00CD35CB">
        <w:rPr>
          <w:i/>
        </w:rPr>
        <w:t>3</w:t>
      </w:r>
      <w:r>
        <w:rPr>
          <w:i/>
        </w:rPr>
        <w:t>.</w:t>
      </w:r>
      <w:r w:rsidRPr="0044176E">
        <w:rPr>
          <w:i/>
        </w:rPr>
        <w:t>0</w:t>
      </w:r>
      <w:r w:rsidRPr="00CD35CB">
        <w:rPr>
          <w:i/>
        </w:rPr>
        <w:t>6</w:t>
      </w:r>
      <w:r w:rsidRPr="0044176E">
        <w:rPr>
          <w:i/>
        </w:rPr>
        <w:t>.</w:t>
      </w:r>
      <w:r w:rsidRPr="0044176E">
        <w:rPr>
          <w:i/>
          <w:lang w:val="uk-UA"/>
        </w:rPr>
        <w:t>201</w:t>
      </w:r>
      <w:r w:rsidRPr="00CD35CB">
        <w:rPr>
          <w:i/>
        </w:rPr>
        <w:t>3</w:t>
      </w:r>
      <w:r w:rsidRPr="0044176E">
        <w:rPr>
          <w:i/>
          <w:lang w:val="uk-UA"/>
        </w:rPr>
        <w:t xml:space="preserve"> р.)</w:t>
      </w:r>
    </w:p>
    <w:p w:rsidR="0036013C" w:rsidRPr="00213361" w:rsidRDefault="0036013C" w:rsidP="0036013C">
      <w:pPr>
        <w:tabs>
          <w:tab w:val="left" w:pos="3261"/>
        </w:tabs>
        <w:suppressAutoHyphens/>
        <w:rPr>
          <w:highlight w:val="yellow"/>
          <w:lang w:val="uk-UA"/>
        </w:rPr>
      </w:pPr>
    </w:p>
    <w:p w:rsidR="0036013C" w:rsidRPr="00E308C0" w:rsidRDefault="0036013C" w:rsidP="0036013C">
      <w:pPr>
        <w:tabs>
          <w:tab w:val="left" w:pos="3261"/>
        </w:tabs>
        <w:suppressAutoHyphens/>
        <w:ind w:firstLine="284"/>
        <w:rPr>
          <w:b/>
          <w:szCs w:val="24"/>
          <w:lang w:val="uk-UA"/>
        </w:rPr>
      </w:pPr>
      <w:r>
        <w:rPr>
          <w:b/>
          <w:szCs w:val="24"/>
          <w:lang w:val="uk-UA"/>
        </w:rPr>
        <w:t>Опанасюк Н. М.</w:t>
      </w:r>
    </w:p>
    <w:p w:rsidR="0036013C" w:rsidRPr="00956324" w:rsidRDefault="0036013C" w:rsidP="0036013C">
      <w:pPr>
        <w:tabs>
          <w:tab w:val="left" w:pos="3261"/>
        </w:tabs>
        <w:suppressAutoHyphens/>
        <w:ind w:left="567" w:hanging="567"/>
        <w:jc w:val="both"/>
        <w:rPr>
          <w:lang w:val="uk-UA"/>
        </w:rPr>
      </w:pPr>
      <w:r w:rsidRPr="0094576A">
        <w:rPr>
          <w:lang w:val="uk-UA"/>
        </w:rPr>
        <w:t>О</w:t>
      </w:r>
      <w:r>
        <w:rPr>
          <w:lang w:val="uk-UA"/>
        </w:rPr>
        <w:t xml:space="preserve">-60 </w:t>
      </w:r>
      <w:r w:rsidRPr="00956324">
        <w:rPr>
          <w:lang w:val="uk-UA"/>
        </w:rPr>
        <w:t>Технологічні основи електроніки (практикуми): навчальний</w:t>
      </w:r>
      <w:r>
        <w:rPr>
          <w:lang w:val="uk-UA"/>
        </w:rPr>
        <w:t xml:space="preserve"> </w:t>
      </w:r>
      <w:r w:rsidRPr="00956324">
        <w:rPr>
          <w:lang w:val="uk-UA"/>
        </w:rPr>
        <w:t>посібник / Н.М.Опанасюк, Л.В.Однодворець, А.</w:t>
      </w:r>
      <w:r>
        <w:rPr>
          <w:lang w:val="uk-UA"/>
        </w:rPr>
        <w:t> </w:t>
      </w:r>
      <w:r w:rsidRPr="00956324">
        <w:rPr>
          <w:lang w:val="uk-UA"/>
        </w:rPr>
        <w:t>О.</w:t>
      </w:r>
      <w:r>
        <w:rPr>
          <w:lang w:val="uk-UA"/>
        </w:rPr>
        <w:t> </w:t>
      </w:r>
      <w:r w:rsidRPr="00956324">
        <w:rPr>
          <w:lang w:val="uk-UA"/>
        </w:rPr>
        <w:t>Степаненко</w:t>
      </w:r>
      <w:r>
        <w:rPr>
          <w:lang w:val="uk-UA"/>
        </w:rPr>
        <w:t xml:space="preserve">, С.І. Проценко. </w:t>
      </w:r>
      <w:r w:rsidRPr="00D172AB">
        <w:t>–</w:t>
      </w:r>
      <w:r>
        <w:rPr>
          <w:lang w:val="uk-UA"/>
        </w:rPr>
        <w:t xml:space="preserve"> </w:t>
      </w:r>
      <w:r w:rsidRPr="00956324">
        <w:rPr>
          <w:lang w:val="uk-UA"/>
        </w:rPr>
        <w:t>Суми: Сумський державний університет, 2013.</w:t>
      </w:r>
      <w:r w:rsidRPr="00D172AB">
        <w:t>–</w:t>
      </w:r>
      <w:r>
        <w:rPr>
          <w:lang w:val="uk-UA"/>
        </w:rPr>
        <w:t xml:space="preserve"> 10</w:t>
      </w:r>
      <w:r w:rsidRPr="0044176E">
        <w:t>5</w:t>
      </w:r>
      <w:r>
        <w:rPr>
          <w:lang w:val="uk-UA"/>
        </w:rPr>
        <w:t xml:space="preserve"> </w:t>
      </w:r>
      <w:r w:rsidRPr="00701798">
        <w:rPr>
          <w:lang w:val="uk-UA"/>
        </w:rPr>
        <w:t>с.</w:t>
      </w:r>
    </w:p>
    <w:p w:rsidR="0036013C" w:rsidRPr="00CD35CB" w:rsidRDefault="0036013C" w:rsidP="0036013C">
      <w:pPr>
        <w:tabs>
          <w:tab w:val="left" w:pos="3261"/>
        </w:tabs>
        <w:suppressAutoHyphens/>
        <w:ind w:firstLine="567"/>
        <w:rPr>
          <w:sz w:val="16"/>
          <w:szCs w:val="16"/>
        </w:rPr>
      </w:pPr>
    </w:p>
    <w:p w:rsidR="0036013C" w:rsidRPr="00E308C0" w:rsidRDefault="0036013C" w:rsidP="0036013C">
      <w:pPr>
        <w:ind w:firstLine="360"/>
        <w:jc w:val="both"/>
        <w:rPr>
          <w:lang w:val="uk-UA"/>
        </w:rPr>
      </w:pPr>
      <w:r w:rsidRPr="00E308C0">
        <w:rPr>
          <w:lang w:val="uk-UA"/>
        </w:rPr>
        <w:t xml:space="preserve">У навчальному посібнику </w:t>
      </w:r>
      <w:r>
        <w:rPr>
          <w:lang w:val="uk-UA"/>
        </w:rPr>
        <w:t>подані</w:t>
      </w:r>
      <w:r w:rsidRPr="00E308C0">
        <w:rPr>
          <w:lang w:val="uk-UA"/>
        </w:rPr>
        <w:t xml:space="preserve"> навчально-методичні матеріали </w:t>
      </w:r>
      <w:r>
        <w:rPr>
          <w:lang w:val="uk-UA"/>
        </w:rPr>
        <w:t>та</w:t>
      </w:r>
      <w:r w:rsidRPr="00E308C0">
        <w:rPr>
          <w:lang w:val="uk-UA"/>
        </w:rPr>
        <w:t xml:space="preserve"> завдання до виконання лабораторних </w:t>
      </w:r>
      <w:r>
        <w:rPr>
          <w:lang w:val="uk-UA"/>
        </w:rPr>
        <w:t xml:space="preserve">робіт </w:t>
      </w:r>
      <w:r w:rsidRPr="00E308C0">
        <w:rPr>
          <w:lang w:val="uk-UA"/>
        </w:rPr>
        <w:t xml:space="preserve">та проведення практичних і семінарських занять </w:t>
      </w:r>
      <w:r>
        <w:rPr>
          <w:lang w:val="uk-UA"/>
        </w:rPr>
        <w:t xml:space="preserve">із курсу </w:t>
      </w:r>
      <w:r w:rsidRPr="00E308C0">
        <w:rPr>
          <w:lang w:val="uk-UA"/>
        </w:rPr>
        <w:t>«</w:t>
      </w:r>
      <w:r>
        <w:rPr>
          <w:lang w:val="uk-UA"/>
        </w:rPr>
        <w:t>Т</w:t>
      </w:r>
      <w:r w:rsidRPr="00E308C0">
        <w:rPr>
          <w:lang w:val="uk-UA"/>
        </w:rPr>
        <w:t>ехнологі</w:t>
      </w:r>
      <w:r>
        <w:rPr>
          <w:lang w:val="uk-UA"/>
        </w:rPr>
        <w:t>чні основи електроніки</w:t>
      </w:r>
      <w:r w:rsidRPr="00E308C0">
        <w:rPr>
          <w:lang w:val="uk-UA"/>
        </w:rPr>
        <w:t>».</w:t>
      </w:r>
    </w:p>
    <w:p w:rsidR="0036013C" w:rsidRPr="00E308C0" w:rsidRDefault="0036013C" w:rsidP="0036013C">
      <w:pPr>
        <w:ind w:firstLine="425"/>
        <w:jc w:val="both"/>
        <w:rPr>
          <w:lang w:val="uk-UA"/>
        </w:rPr>
      </w:pPr>
      <w:r>
        <w:rPr>
          <w:lang w:val="uk-UA"/>
        </w:rPr>
        <w:t>Навчальний посібник призначений</w:t>
      </w:r>
      <w:r w:rsidRPr="00E308C0">
        <w:rPr>
          <w:lang w:val="uk-UA"/>
        </w:rPr>
        <w:t xml:space="preserve"> для студентів вищих навчальних закладів денної і заочної форм навчання за напрямами</w:t>
      </w:r>
      <w:r>
        <w:rPr>
          <w:lang w:val="uk-UA"/>
        </w:rPr>
        <w:t xml:space="preserve"> підготовки</w:t>
      </w:r>
      <w:r w:rsidRPr="00E308C0">
        <w:rPr>
          <w:lang w:val="uk-UA"/>
        </w:rPr>
        <w:t xml:space="preserve"> «Електронні пристрої та системи» та «Мікро- і наноелектроніка».</w:t>
      </w:r>
    </w:p>
    <w:p w:rsidR="0036013C" w:rsidRDefault="0036013C" w:rsidP="0036013C">
      <w:pPr>
        <w:tabs>
          <w:tab w:val="left" w:pos="4536"/>
        </w:tabs>
        <w:suppressAutoHyphens/>
        <w:ind w:right="1588"/>
        <w:rPr>
          <w:lang w:val="uk-UA"/>
        </w:rPr>
      </w:pPr>
    </w:p>
    <w:p w:rsidR="0036013C" w:rsidRDefault="0036013C" w:rsidP="0036013C">
      <w:pPr>
        <w:tabs>
          <w:tab w:val="left" w:pos="4536"/>
        </w:tabs>
        <w:suppressAutoHyphens/>
        <w:ind w:right="1588"/>
        <w:rPr>
          <w:lang w:val="uk-UA"/>
        </w:rPr>
      </w:pPr>
    </w:p>
    <w:p w:rsidR="0036013C" w:rsidRDefault="0036013C" w:rsidP="0036013C">
      <w:pPr>
        <w:tabs>
          <w:tab w:val="left" w:pos="4536"/>
        </w:tabs>
        <w:suppressAutoHyphens/>
        <w:ind w:right="1588"/>
        <w:rPr>
          <w:lang w:val="uk-UA"/>
        </w:rPr>
      </w:pPr>
    </w:p>
    <w:p w:rsidR="0036013C" w:rsidRPr="00E308C0" w:rsidRDefault="0036013C" w:rsidP="0036013C">
      <w:pPr>
        <w:tabs>
          <w:tab w:val="left" w:pos="4320"/>
        </w:tabs>
        <w:suppressAutoHyphens/>
        <w:ind w:right="1588"/>
        <w:rPr>
          <w:lang w:val="uk-UA"/>
        </w:rPr>
      </w:pPr>
      <w:r w:rsidRPr="00E308C0">
        <w:rPr>
          <w:lang w:val="uk-UA"/>
        </w:rPr>
        <w:tab/>
      </w:r>
    </w:p>
    <w:p w:rsidR="0036013C" w:rsidRPr="00692ADB" w:rsidRDefault="0036013C" w:rsidP="0036013C">
      <w:pPr>
        <w:tabs>
          <w:tab w:val="left" w:pos="3261"/>
        </w:tabs>
        <w:suppressAutoHyphens/>
        <w:jc w:val="right"/>
        <w:rPr>
          <w:b/>
          <w:lang w:val="uk-UA"/>
        </w:rPr>
      </w:pPr>
      <w:r w:rsidRPr="00E308C0">
        <w:rPr>
          <w:lang w:val="uk-UA"/>
        </w:rPr>
        <w:tab/>
      </w:r>
      <w:r w:rsidRPr="00E308C0">
        <w:rPr>
          <w:lang w:val="uk-UA"/>
        </w:rPr>
        <w:tab/>
      </w:r>
      <w:r w:rsidRPr="00692ADB">
        <w:rPr>
          <w:b/>
          <w:lang w:val="uk-UA"/>
        </w:rPr>
        <w:t>УДК 621.382</w:t>
      </w:r>
      <w:r w:rsidRPr="00692ADB">
        <w:rPr>
          <w:b/>
        </w:rPr>
        <w:t>.+621.793</w:t>
      </w:r>
    </w:p>
    <w:p w:rsidR="0036013C" w:rsidRPr="00692ADB" w:rsidRDefault="0036013C" w:rsidP="0036013C">
      <w:pPr>
        <w:tabs>
          <w:tab w:val="left" w:pos="3261"/>
        </w:tabs>
        <w:suppressAutoHyphens/>
        <w:jc w:val="right"/>
        <w:rPr>
          <w:b/>
          <w:lang w:val="uk-UA"/>
        </w:rPr>
      </w:pPr>
      <w:r w:rsidRPr="00692ADB">
        <w:rPr>
          <w:b/>
          <w:lang w:val="uk-UA"/>
        </w:rPr>
        <w:t xml:space="preserve">                                                                                     ББК 34.202я73</w:t>
      </w:r>
    </w:p>
    <w:p w:rsidR="0036013C" w:rsidRPr="007E2F41" w:rsidRDefault="0036013C" w:rsidP="0036013C">
      <w:pPr>
        <w:tabs>
          <w:tab w:val="left" w:pos="3261"/>
        </w:tabs>
        <w:suppressAutoHyphens/>
        <w:rPr>
          <w:highlight w:val="yellow"/>
          <w:lang w:val="uk-UA"/>
        </w:rPr>
      </w:pPr>
    </w:p>
    <w:p w:rsidR="0036013C" w:rsidRDefault="0036013C" w:rsidP="0036013C">
      <w:pPr>
        <w:tabs>
          <w:tab w:val="left" w:pos="1560"/>
          <w:tab w:val="left" w:pos="2340"/>
        </w:tabs>
        <w:suppressAutoHyphens/>
        <w:ind w:left="1800"/>
        <w:jc w:val="both"/>
        <w:rPr>
          <w:lang w:val="uk-UA"/>
        </w:rPr>
      </w:pPr>
      <w:r>
        <w:rPr>
          <w:lang w:val="uk-UA"/>
        </w:rPr>
        <w:t xml:space="preserve">              </w:t>
      </w:r>
      <w:r w:rsidRPr="00956324">
        <w:rPr>
          <w:lang w:val="uk-UA"/>
        </w:rPr>
        <w:t>©</w:t>
      </w:r>
      <w:r>
        <w:rPr>
          <w:lang w:val="uk-UA"/>
        </w:rPr>
        <w:t xml:space="preserve"> </w:t>
      </w:r>
      <w:r w:rsidRPr="00956324">
        <w:rPr>
          <w:lang w:val="uk-UA"/>
        </w:rPr>
        <w:t>Опанасюк Н.М.,</w:t>
      </w:r>
      <w:r>
        <w:rPr>
          <w:lang w:val="uk-UA"/>
        </w:rPr>
        <w:t xml:space="preserve"> </w:t>
      </w:r>
      <w:r w:rsidRPr="00956324">
        <w:rPr>
          <w:lang w:val="uk-UA"/>
        </w:rPr>
        <w:t>Однодворець Л.В.,</w:t>
      </w:r>
    </w:p>
    <w:p w:rsidR="0036013C" w:rsidRPr="00956324" w:rsidRDefault="0036013C" w:rsidP="0036013C">
      <w:pPr>
        <w:tabs>
          <w:tab w:val="left" w:pos="1560"/>
          <w:tab w:val="left" w:pos="2340"/>
        </w:tabs>
        <w:suppressAutoHyphens/>
        <w:ind w:left="1800"/>
        <w:jc w:val="both"/>
        <w:rPr>
          <w:lang w:val="uk-UA"/>
        </w:rPr>
      </w:pPr>
      <w:r>
        <w:rPr>
          <w:lang w:val="uk-UA"/>
        </w:rPr>
        <w:t xml:space="preserve">              </w:t>
      </w:r>
      <w:r w:rsidRPr="00956324">
        <w:rPr>
          <w:lang w:val="uk-UA"/>
        </w:rPr>
        <w:t>Степаненко А.О.</w:t>
      </w:r>
      <w:r>
        <w:rPr>
          <w:lang w:val="uk-UA"/>
        </w:rPr>
        <w:t xml:space="preserve">, Проценко С.І., </w:t>
      </w:r>
      <w:r w:rsidRPr="00956324">
        <w:rPr>
          <w:lang w:val="uk-UA"/>
        </w:rPr>
        <w:t>2013</w:t>
      </w:r>
    </w:p>
    <w:p w:rsidR="0036013C" w:rsidRDefault="0036013C" w:rsidP="0036013C">
      <w:pPr>
        <w:suppressAutoHyphens/>
        <w:ind w:left="1980"/>
        <w:jc w:val="both"/>
        <w:rPr>
          <w:lang w:val="uk-UA"/>
        </w:rPr>
      </w:pPr>
      <w:r>
        <w:rPr>
          <w:lang w:val="uk-UA"/>
        </w:rPr>
        <w:t xml:space="preserve">          </w:t>
      </w:r>
      <w:r w:rsidRPr="00956324">
        <w:rPr>
          <w:lang w:val="uk-UA"/>
        </w:rPr>
        <w:t>©Сумський державний університет, 2013</w:t>
      </w:r>
    </w:p>
    <w:p w:rsidR="00CD3FD9" w:rsidRPr="00E61094" w:rsidRDefault="0049159C" w:rsidP="00323CBB">
      <w:pPr>
        <w:tabs>
          <w:tab w:val="left" w:pos="4536"/>
        </w:tabs>
        <w:suppressAutoHyphens/>
        <w:jc w:val="center"/>
        <w:rPr>
          <w:b/>
          <w:caps/>
          <w:sz w:val="24"/>
          <w:szCs w:val="24"/>
        </w:rPr>
      </w:pPr>
      <w:r w:rsidRPr="00E308C0">
        <w:rPr>
          <w:b/>
          <w:caps/>
          <w:sz w:val="24"/>
          <w:szCs w:val="24"/>
          <w:lang w:val="uk-UA"/>
        </w:rPr>
        <w:lastRenderedPageBreak/>
        <w:t>Зміст</w:t>
      </w:r>
      <w:r w:rsidR="007E2F41" w:rsidRPr="00E61094">
        <w:rPr>
          <w:b/>
          <w:caps/>
          <w:sz w:val="24"/>
          <w:szCs w:val="24"/>
        </w:rPr>
        <w:t xml:space="preserve"> </w:t>
      </w:r>
    </w:p>
    <w:p w:rsidR="005F3828" w:rsidRPr="007E2F41" w:rsidRDefault="000379ED" w:rsidP="000379ED">
      <w:pPr>
        <w:tabs>
          <w:tab w:val="left" w:pos="5812"/>
        </w:tabs>
        <w:suppressAutoHyphens/>
        <w:jc w:val="center"/>
        <w:rPr>
          <w:b/>
          <w:caps/>
          <w:sz w:val="24"/>
          <w:szCs w:val="24"/>
          <w:lang w:val="uk-UA"/>
        </w:rPr>
      </w:pPr>
      <w:r>
        <w:rPr>
          <w:b/>
          <w:caps/>
          <w:sz w:val="24"/>
          <w:szCs w:val="24"/>
          <w:lang w:val="uk-UA"/>
        </w:rPr>
        <w:tab/>
      </w:r>
      <w:r w:rsidR="007E2F41">
        <w:rPr>
          <w:b/>
          <w:caps/>
          <w:sz w:val="24"/>
          <w:szCs w:val="24"/>
          <w:lang w:val="uk-UA"/>
        </w:rPr>
        <w:t>С.</w:t>
      </w:r>
    </w:p>
    <w:p w:rsidR="00956324" w:rsidRPr="00956324" w:rsidRDefault="00956324" w:rsidP="000379ED">
      <w:pPr>
        <w:pStyle w:val="afff0"/>
        <w:tabs>
          <w:tab w:val="left" w:pos="5812"/>
        </w:tabs>
        <w:ind w:firstLine="0"/>
        <w:rPr>
          <w:b w:val="0"/>
        </w:rPr>
      </w:pPr>
      <w:r>
        <w:t>Передмова</w:t>
      </w:r>
      <w:r w:rsidRPr="00C763DB">
        <w:rPr>
          <w:b w:val="0"/>
        </w:rPr>
        <w:t>.................................................</w:t>
      </w:r>
      <w:r w:rsidR="000379ED" w:rsidRPr="00C763DB">
        <w:rPr>
          <w:b w:val="0"/>
        </w:rPr>
        <w:t>............................</w:t>
      </w:r>
      <w:r>
        <w:rPr>
          <w:b w:val="0"/>
        </w:rPr>
        <w:tab/>
      </w:r>
      <w:r w:rsidR="00701798">
        <w:rPr>
          <w:b w:val="0"/>
        </w:rPr>
        <w:t>5</w:t>
      </w:r>
    </w:p>
    <w:p w:rsidR="00FA085B" w:rsidRDefault="00FA085B" w:rsidP="000379ED">
      <w:pPr>
        <w:tabs>
          <w:tab w:val="left" w:pos="5812"/>
          <w:tab w:val="left" w:pos="6096"/>
        </w:tabs>
        <w:suppressAutoHyphens/>
        <w:jc w:val="both"/>
        <w:rPr>
          <w:sz w:val="24"/>
          <w:szCs w:val="24"/>
          <w:lang w:val="uk-UA"/>
        </w:rPr>
      </w:pPr>
      <w:r w:rsidRPr="00E308C0">
        <w:rPr>
          <w:b/>
          <w:sz w:val="24"/>
          <w:szCs w:val="24"/>
          <w:lang w:val="uk-UA"/>
        </w:rPr>
        <w:t>Розділ 1 ЛАБОРАТОРНИЙ ПРАКТИКУМ</w:t>
      </w:r>
      <w:r w:rsidR="00767610" w:rsidRPr="00F506FB">
        <w:rPr>
          <w:sz w:val="24"/>
          <w:szCs w:val="24"/>
          <w:lang w:val="uk-UA"/>
        </w:rPr>
        <w:t>...................</w:t>
      </w:r>
      <w:r>
        <w:rPr>
          <w:b/>
          <w:sz w:val="24"/>
          <w:szCs w:val="24"/>
          <w:lang w:val="uk-UA"/>
        </w:rPr>
        <w:tab/>
      </w:r>
      <w:r w:rsidR="00701798">
        <w:rPr>
          <w:sz w:val="24"/>
          <w:szCs w:val="24"/>
          <w:lang w:val="uk-UA"/>
        </w:rPr>
        <w:t>7</w:t>
      </w:r>
    </w:p>
    <w:p w:rsidR="00FA085B" w:rsidRPr="00FA085B" w:rsidRDefault="00FA085B" w:rsidP="000379ED">
      <w:pPr>
        <w:pStyle w:val="af1"/>
        <w:numPr>
          <w:ilvl w:val="1"/>
          <w:numId w:val="28"/>
        </w:numPr>
        <w:tabs>
          <w:tab w:val="left" w:pos="5812"/>
          <w:tab w:val="left" w:pos="6096"/>
        </w:tabs>
        <w:suppressAutoHyphens/>
        <w:ind w:left="426" w:hanging="426"/>
        <w:jc w:val="both"/>
        <w:rPr>
          <w:b/>
          <w:lang w:val="uk-UA"/>
        </w:rPr>
      </w:pPr>
      <w:r w:rsidRPr="00FA085B">
        <w:rPr>
          <w:b/>
          <w:lang w:val="uk-UA"/>
        </w:rPr>
        <w:t xml:space="preserve">Правила техніки безпеки під час </w:t>
      </w:r>
    </w:p>
    <w:p w:rsidR="00FA085B" w:rsidRDefault="00FA085B" w:rsidP="000379ED">
      <w:pPr>
        <w:pStyle w:val="af1"/>
        <w:tabs>
          <w:tab w:val="left" w:pos="5812"/>
          <w:tab w:val="left" w:pos="6096"/>
        </w:tabs>
        <w:suppressAutoHyphens/>
        <w:ind w:left="426"/>
        <w:jc w:val="both"/>
        <w:rPr>
          <w:lang w:val="uk-UA"/>
        </w:rPr>
      </w:pPr>
      <w:r w:rsidRPr="00FA085B">
        <w:rPr>
          <w:b/>
          <w:lang w:val="uk-UA"/>
        </w:rPr>
        <w:t>виконання лабораторних робіт</w:t>
      </w:r>
      <w:r w:rsidR="000379ED">
        <w:rPr>
          <w:lang w:val="uk-UA"/>
        </w:rPr>
        <w:t>...........................</w:t>
      </w:r>
      <w:r w:rsidR="00767610" w:rsidRPr="00F506FB">
        <w:rPr>
          <w:lang w:val="uk-UA"/>
        </w:rPr>
        <w:t>......</w:t>
      </w:r>
      <w:r w:rsidRPr="00F506FB">
        <w:rPr>
          <w:lang w:val="uk-UA"/>
        </w:rPr>
        <w:tab/>
      </w:r>
      <w:r w:rsidR="00701798">
        <w:rPr>
          <w:lang w:val="uk-UA"/>
        </w:rPr>
        <w:t>7</w:t>
      </w:r>
    </w:p>
    <w:p w:rsidR="00FA085B" w:rsidRDefault="00FA085B" w:rsidP="000379ED">
      <w:pPr>
        <w:pStyle w:val="af1"/>
        <w:numPr>
          <w:ilvl w:val="1"/>
          <w:numId w:val="28"/>
        </w:numPr>
        <w:tabs>
          <w:tab w:val="left" w:pos="426"/>
          <w:tab w:val="left" w:pos="5812"/>
          <w:tab w:val="left" w:pos="6096"/>
        </w:tabs>
        <w:suppressAutoHyphens/>
        <w:ind w:left="426" w:hanging="426"/>
        <w:jc w:val="both"/>
        <w:rPr>
          <w:b/>
          <w:lang w:val="uk-UA"/>
        </w:rPr>
      </w:pPr>
      <w:r w:rsidRPr="00FA085B">
        <w:rPr>
          <w:b/>
          <w:lang w:val="uk-UA"/>
        </w:rPr>
        <w:t>Лабораторний практикум</w:t>
      </w:r>
    </w:p>
    <w:p w:rsidR="00FA085B" w:rsidRPr="00701798" w:rsidRDefault="00FA085B" w:rsidP="000379ED">
      <w:pPr>
        <w:pStyle w:val="af1"/>
        <w:tabs>
          <w:tab w:val="left" w:pos="426"/>
          <w:tab w:val="left" w:pos="5812"/>
          <w:tab w:val="left" w:pos="6096"/>
        </w:tabs>
        <w:suppressAutoHyphens/>
        <w:ind w:left="426"/>
        <w:jc w:val="both"/>
        <w:rPr>
          <w:lang w:val="uk-UA"/>
        </w:rPr>
      </w:pPr>
      <w:r>
        <w:rPr>
          <w:b/>
          <w:lang w:val="uk-UA"/>
        </w:rPr>
        <w:t>«Технологічні основи електроніки»</w:t>
      </w:r>
      <w:r w:rsidR="000379ED">
        <w:rPr>
          <w:lang w:val="uk-UA"/>
        </w:rPr>
        <w:t>................</w:t>
      </w:r>
      <w:r w:rsidR="00F506FB" w:rsidRPr="00701798">
        <w:rPr>
          <w:lang w:val="uk-UA"/>
        </w:rPr>
        <w:t>.........</w:t>
      </w:r>
      <w:r w:rsidRPr="00701798">
        <w:rPr>
          <w:lang w:val="uk-UA"/>
        </w:rPr>
        <w:tab/>
      </w:r>
      <w:r w:rsidR="00701798">
        <w:rPr>
          <w:lang w:val="uk-UA"/>
        </w:rPr>
        <w:t>9</w:t>
      </w:r>
    </w:p>
    <w:p w:rsidR="00767610" w:rsidRDefault="007E2F41" w:rsidP="000379ED">
      <w:pPr>
        <w:pStyle w:val="af1"/>
        <w:tabs>
          <w:tab w:val="left" w:pos="5812"/>
          <w:tab w:val="left" w:pos="6096"/>
        </w:tabs>
        <w:suppressAutoHyphens/>
        <w:ind w:left="0"/>
        <w:jc w:val="both"/>
        <w:rPr>
          <w:lang w:val="uk-UA"/>
        </w:rPr>
      </w:pPr>
      <w:r>
        <w:rPr>
          <w:b/>
          <w:i/>
          <w:lang w:val="uk-UA"/>
        </w:rPr>
        <w:t>Лабораторна робота 1</w:t>
      </w:r>
      <w:r w:rsidR="00767610">
        <w:rPr>
          <w:lang w:val="uk-UA"/>
        </w:rPr>
        <w:t xml:space="preserve"> Вакуумні методи одержання </w:t>
      </w:r>
    </w:p>
    <w:p w:rsidR="00767610" w:rsidRPr="00213361" w:rsidRDefault="00767610" w:rsidP="000379ED">
      <w:pPr>
        <w:pStyle w:val="af1"/>
        <w:tabs>
          <w:tab w:val="left" w:pos="5812"/>
          <w:tab w:val="left" w:pos="6096"/>
        </w:tabs>
        <w:suppressAutoHyphens/>
        <w:ind w:left="0"/>
        <w:jc w:val="both"/>
        <w:rPr>
          <w:lang w:val="uk-UA"/>
        </w:rPr>
      </w:pPr>
      <w:r>
        <w:rPr>
          <w:lang w:val="uk-UA"/>
        </w:rPr>
        <w:t>тонких плівок</w:t>
      </w:r>
      <w:r w:rsidR="00F506FB">
        <w:rPr>
          <w:lang w:val="uk-UA"/>
        </w:rPr>
        <w:t>..................................</w:t>
      </w:r>
      <w:r w:rsidR="000379ED">
        <w:rPr>
          <w:lang w:val="uk-UA"/>
        </w:rPr>
        <w:t>...........................</w:t>
      </w:r>
      <w:r w:rsidR="00F506FB">
        <w:rPr>
          <w:lang w:val="uk-UA"/>
        </w:rPr>
        <w:t>...........</w:t>
      </w:r>
      <w:r>
        <w:rPr>
          <w:lang w:val="uk-UA"/>
        </w:rPr>
        <w:tab/>
      </w:r>
      <w:r w:rsidR="00701798">
        <w:rPr>
          <w:lang w:val="uk-UA"/>
        </w:rPr>
        <w:t>9</w:t>
      </w:r>
    </w:p>
    <w:p w:rsidR="00FA085B" w:rsidRPr="00213361" w:rsidRDefault="00767610" w:rsidP="000379ED">
      <w:pPr>
        <w:pStyle w:val="af1"/>
        <w:tabs>
          <w:tab w:val="left" w:pos="5812"/>
          <w:tab w:val="left" w:pos="6096"/>
        </w:tabs>
        <w:suppressAutoHyphens/>
        <w:ind w:left="0"/>
        <w:jc w:val="both"/>
        <w:rPr>
          <w:lang w:val="uk-UA"/>
        </w:rPr>
      </w:pPr>
      <w:r>
        <w:rPr>
          <w:b/>
          <w:i/>
        </w:rPr>
        <w:t>Лабораторна робота</w:t>
      </w:r>
      <w:r w:rsidR="007E2F41">
        <w:rPr>
          <w:b/>
          <w:i/>
          <w:lang w:val="uk-UA"/>
        </w:rPr>
        <w:t xml:space="preserve"> 2</w:t>
      </w:r>
      <w:r w:rsidR="00BB4B9D" w:rsidRPr="00CA591F">
        <w:rPr>
          <w:b/>
          <w:i/>
        </w:rPr>
        <w:t xml:space="preserve"> </w:t>
      </w:r>
      <w:proofErr w:type="gramStart"/>
      <w:r w:rsidR="00FA085B" w:rsidRPr="00213361">
        <w:t>Досл</w:t>
      </w:r>
      <w:proofErr w:type="gramEnd"/>
      <w:r w:rsidR="00FA085B" w:rsidRPr="00213361">
        <w:t>ідження</w:t>
      </w:r>
      <w:r w:rsidR="00255B06" w:rsidRPr="005F7883">
        <w:t xml:space="preserve"> </w:t>
      </w:r>
      <w:r w:rsidR="00FA085B" w:rsidRPr="00213361">
        <w:t>епітаксіального</w:t>
      </w:r>
    </w:p>
    <w:p w:rsidR="00FA085B" w:rsidRPr="00213361" w:rsidRDefault="00FA085B" w:rsidP="000379ED">
      <w:pPr>
        <w:pStyle w:val="af1"/>
        <w:tabs>
          <w:tab w:val="left" w:pos="5812"/>
          <w:tab w:val="left" w:pos="6096"/>
        </w:tabs>
        <w:suppressAutoHyphens/>
        <w:ind w:left="0"/>
        <w:jc w:val="both"/>
        <w:rPr>
          <w:lang w:val="uk-UA"/>
        </w:rPr>
      </w:pPr>
      <w:r w:rsidRPr="00213361">
        <w:t>росту тонких металевих</w:t>
      </w:r>
      <w:r w:rsidR="005F7883" w:rsidRPr="00BB4B9D">
        <w:t xml:space="preserve"> </w:t>
      </w:r>
      <w:proofErr w:type="gramStart"/>
      <w:r w:rsidRPr="00213361">
        <w:t>пл</w:t>
      </w:r>
      <w:proofErr w:type="gramEnd"/>
      <w:r w:rsidRPr="00213361">
        <w:t>івок</w:t>
      </w:r>
      <w:r w:rsidR="00F506FB">
        <w:rPr>
          <w:lang w:val="uk-UA"/>
        </w:rPr>
        <w:t>....</w:t>
      </w:r>
      <w:r w:rsidR="000379ED">
        <w:rPr>
          <w:lang w:val="uk-UA"/>
        </w:rPr>
        <w:t>...........................</w:t>
      </w:r>
      <w:r w:rsidR="00F506FB">
        <w:rPr>
          <w:lang w:val="uk-UA"/>
        </w:rPr>
        <w:t>............</w:t>
      </w:r>
      <w:r w:rsidRPr="00213361">
        <w:rPr>
          <w:lang w:val="uk-UA"/>
        </w:rPr>
        <w:tab/>
      </w:r>
      <w:r w:rsidR="00FF3B05">
        <w:rPr>
          <w:lang w:val="uk-UA"/>
        </w:rPr>
        <w:t>18</w:t>
      </w:r>
    </w:p>
    <w:p w:rsidR="00FA085B" w:rsidRPr="00213361" w:rsidRDefault="00FA085B" w:rsidP="000379ED">
      <w:pPr>
        <w:pStyle w:val="af1"/>
        <w:tabs>
          <w:tab w:val="left" w:pos="5812"/>
          <w:tab w:val="left" w:pos="6096"/>
        </w:tabs>
        <w:suppressAutoHyphens/>
        <w:ind w:left="0"/>
        <w:jc w:val="both"/>
        <w:rPr>
          <w:lang w:val="uk-UA"/>
        </w:rPr>
      </w:pPr>
      <w:r w:rsidRPr="00213361">
        <w:rPr>
          <w:b/>
          <w:i/>
        </w:rPr>
        <w:t xml:space="preserve">Лабораторна робота </w:t>
      </w:r>
      <w:r w:rsidR="007E2F41">
        <w:rPr>
          <w:b/>
          <w:i/>
          <w:lang w:val="uk-UA"/>
        </w:rPr>
        <w:t>3</w:t>
      </w:r>
      <w:r w:rsidRPr="00213361">
        <w:rPr>
          <w:i/>
        </w:rPr>
        <w:t xml:space="preserve"> </w:t>
      </w:r>
      <w:r w:rsidRPr="00213361">
        <w:t>Вивчення</w:t>
      </w:r>
      <w:r w:rsidR="00255B06" w:rsidRPr="00255B06">
        <w:t xml:space="preserve"> </w:t>
      </w:r>
      <w:r w:rsidRPr="00213361">
        <w:t>законів</w:t>
      </w:r>
      <w:r w:rsidR="00255B06" w:rsidRPr="00255B06">
        <w:t xml:space="preserve"> </w:t>
      </w:r>
      <w:r w:rsidRPr="00213361">
        <w:t>електролізу</w:t>
      </w:r>
    </w:p>
    <w:p w:rsidR="00FA085B" w:rsidRPr="00213361" w:rsidRDefault="00FA085B" w:rsidP="000379ED">
      <w:pPr>
        <w:pStyle w:val="af1"/>
        <w:tabs>
          <w:tab w:val="left" w:pos="5812"/>
          <w:tab w:val="left" w:pos="6096"/>
        </w:tabs>
        <w:suppressAutoHyphens/>
        <w:ind w:left="0"/>
        <w:jc w:val="both"/>
        <w:rPr>
          <w:lang w:val="uk-UA"/>
        </w:rPr>
      </w:pPr>
      <w:r w:rsidRPr="00213361">
        <w:t>та електролітів для одержання</w:t>
      </w:r>
      <w:r w:rsidR="00255B06" w:rsidRPr="00255B06">
        <w:t xml:space="preserve"> </w:t>
      </w:r>
      <w:r w:rsidRPr="00213361">
        <w:t>металевих</w:t>
      </w:r>
      <w:r w:rsidR="00255B06" w:rsidRPr="00255B06">
        <w:t xml:space="preserve"> </w:t>
      </w:r>
      <w:proofErr w:type="gramStart"/>
      <w:r w:rsidRPr="00213361">
        <w:t>пл</w:t>
      </w:r>
      <w:proofErr w:type="gramEnd"/>
      <w:r w:rsidRPr="00213361">
        <w:t>івок</w:t>
      </w:r>
      <w:r w:rsidR="000379ED">
        <w:rPr>
          <w:lang w:val="uk-UA"/>
        </w:rPr>
        <w:t>.....</w:t>
      </w:r>
      <w:r w:rsidR="00F506FB">
        <w:rPr>
          <w:lang w:val="uk-UA"/>
        </w:rPr>
        <w:t>........</w:t>
      </w:r>
      <w:r w:rsidRPr="00213361">
        <w:rPr>
          <w:lang w:val="uk-UA"/>
        </w:rPr>
        <w:tab/>
      </w:r>
      <w:r w:rsidR="008A3B73">
        <w:rPr>
          <w:lang w:val="uk-UA"/>
        </w:rPr>
        <w:t>26</w:t>
      </w:r>
    </w:p>
    <w:p w:rsidR="00FA085B" w:rsidRPr="00213361" w:rsidRDefault="00FA085B" w:rsidP="000379ED">
      <w:pPr>
        <w:pStyle w:val="af1"/>
        <w:tabs>
          <w:tab w:val="left" w:pos="5812"/>
          <w:tab w:val="left" w:pos="6096"/>
        </w:tabs>
        <w:suppressAutoHyphens/>
        <w:ind w:left="0"/>
        <w:jc w:val="both"/>
        <w:rPr>
          <w:lang w:val="uk-UA"/>
        </w:rPr>
      </w:pPr>
      <w:r w:rsidRPr="00213361">
        <w:rPr>
          <w:b/>
          <w:i/>
        </w:rPr>
        <w:t xml:space="preserve">Лабораторна робота </w:t>
      </w:r>
      <w:r w:rsidR="007E2F41">
        <w:rPr>
          <w:b/>
          <w:i/>
          <w:lang w:val="uk-UA"/>
        </w:rPr>
        <w:t>4</w:t>
      </w:r>
      <w:r w:rsidRPr="00213361">
        <w:rPr>
          <w:b/>
          <w:i/>
        </w:rPr>
        <w:t xml:space="preserve"> </w:t>
      </w:r>
      <w:r w:rsidRPr="00213361">
        <w:t>Корпуси для інтегральних</w:t>
      </w:r>
    </w:p>
    <w:p w:rsidR="00FA085B" w:rsidRPr="00213361" w:rsidRDefault="00FA085B" w:rsidP="000379ED">
      <w:pPr>
        <w:pStyle w:val="af1"/>
        <w:tabs>
          <w:tab w:val="left" w:pos="5812"/>
          <w:tab w:val="left" w:pos="6096"/>
        </w:tabs>
        <w:suppressAutoHyphens/>
        <w:ind w:left="0"/>
        <w:jc w:val="both"/>
        <w:rPr>
          <w:lang w:val="uk-UA"/>
        </w:rPr>
      </w:pPr>
      <w:proofErr w:type="gramStart"/>
      <w:r w:rsidRPr="00213361">
        <w:t>м</w:t>
      </w:r>
      <w:proofErr w:type="gramEnd"/>
      <w:r w:rsidRPr="00213361">
        <w:t>ікросхем</w:t>
      </w:r>
      <w:r w:rsidR="00F506FB">
        <w:rPr>
          <w:lang w:val="uk-UA"/>
        </w:rPr>
        <w:t>...............................................</w:t>
      </w:r>
      <w:r w:rsidR="000379ED">
        <w:rPr>
          <w:lang w:val="uk-UA"/>
        </w:rPr>
        <w:t>............................</w:t>
      </w:r>
      <w:r w:rsidR="00F506FB">
        <w:rPr>
          <w:lang w:val="uk-UA"/>
        </w:rPr>
        <w:t>....</w:t>
      </w:r>
      <w:r w:rsidRPr="00213361">
        <w:rPr>
          <w:lang w:val="uk-UA"/>
        </w:rPr>
        <w:tab/>
      </w:r>
      <w:r w:rsidR="008A3B73">
        <w:rPr>
          <w:lang w:val="uk-UA"/>
        </w:rPr>
        <w:t>33</w:t>
      </w:r>
    </w:p>
    <w:p w:rsidR="00213361" w:rsidRDefault="00FA085B" w:rsidP="000379ED">
      <w:pPr>
        <w:pStyle w:val="af1"/>
        <w:tabs>
          <w:tab w:val="left" w:pos="5812"/>
          <w:tab w:val="left" w:pos="6096"/>
        </w:tabs>
        <w:suppressAutoHyphens/>
        <w:ind w:left="0"/>
        <w:jc w:val="both"/>
        <w:rPr>
          <w:lang w:val="uk-UA"/>
        </w:rPr>
      </w:pPr>
      <w:r w:rsidRPr="00213361">
        <w:rPr>
          <w:b/>
          <w:i/>
          <w:lang w:val="uk-UA"/>
        </w:rPr>
        <w:t xml:space="preserve">Лабораторна робота </w:t>
      </w:r>
      <w:r w:rsidR="00767610">
        <w:rPr>
          <w:b/>
          <w:i/>
          <w:lang w:val="uk-UA"/>
        </w:rPr>
        <w:t>5</w:t>
      </w:r>
      <w:r w:rsidR="005F7883" w:rsidRPr="00BB4B9D">
        <w:rPr>
          <w:b/>
          <w:i/>
        </w:rPr>
        <w:t xml:space="preserve"> </w:t>
      </w:r>
      <w:r w:rsidRPr="00213361">
        <w:rPr>
          <w:lang w:val="uk-UA"/>
        </w:rPr>
        <w:t xml:space="preserve">Ультразвукове очищення </w:t>
      </w:r>
    </w:p>
    <w:p w:rsidR="00213361" w:rsidRDefault="00FA085B" w:rsidP="000379ED">
      <w:pPr>
        <w:pStyle w:val="af1"/>
        <w:tabs>
          <w:tab w:val="left" w:pos="5812"/>
          <w:tab w:val="left" w:pos="6096"/>
        </w:tabs>
        <w:suppressAutoHyphens/>
        <w:ind w:left="0"/>
        <w:jc w:val="both"/>
        <w:rPr>
          <w:lang w:val="uk-UA"/>
        </w:rPr>
      </w:pPr>
      <w:r w:rsidRPr="00213361">
        <w:rPr>
          <w:lang w:val="uk-UA"/>
        </w:rPr>
        <w:t>підкладок</w:t>
      </w:r>
      <w:r w:rsidR="00255B06" w:rsidRPr="005F7883">
        <w:t xml:space="preserve"> </w:t>
      </w:r>
      <w:r w:rsidRPr="00213361">
        <w:rPr>
          <w:lang w:val="uk-UA"/>
        </w:rPr>
        <w:t>для виготовлення інтегральних мікросхем</w:t>
      </w:r>
    </w:p>
    <w:p w:rsidR="00FA085B" w:rsidRPr="00213361" w:rsidRDefault="00FA085B" w:rsidP="000379ED">
      <w:pPr>
        <w:pStyle w:val="af1"/>
        <w:tabs>
          <w:tab w:val="left" w:pos="5812"/>
          <w:tab w:val="left" w:pos="6096"/>
        </w:tabs>
        <w:suppressAutoHyphens/>
        <w:ind w:left="0"/>
        <w:jc w:val="both"/>
        <w:rPr>
          <w:lang w:val="uk-UA"/>
        </w:rPr>
      </w:pPr>
      <w:r w:rsidRPr="00213361">
        <w:rPr>
          <w:lang w:val="uk-UA"/>
        </w:rPr>
        <w:t>та друкованих плат</w:t>
      </w:r>
      <w:r w:rsidR="00F506FB">
        <w:rPr>
          <w:lang w:val="uk-UA"/>
        </w:rPr>
        <w:t>...........................</w:t>
      </w:r>
      <w:r w:rsidR="000379ED">
        <w:rPr>
          <w:lang w:val="uk-UA"/>
        </w:rPr>
        <w:t>...........................</w:t>
      </w:r>
      <w:r w:rsidR="00F506FB">
        <w:rPr>
          <w:lang w:val="uk-UA"/>
        </w:rPr>
        <w:t>.........</w:t>
      </w:r>
      <w:r w:rsidRPr="00213361">
        <w:rPr>
          <w:lang w:val="uk-UA"/>
        </w:rPr>
        <w:tab/>
      </w:r>
      <w:r w:rsidR="008A3B73">
        <w:rPr>
          <w:lang w:val="uk-UA"/>
        </w:rPr>
        <w:t>42</w:t>
      </w:r>
    </w:p>
    <w:p w:rsidR="00767610" w:rsidRDefault="00FA085B" w:rsidP="000379ED">
      <w:pPr>
        <w:pStyle w:val="af1"/>
        <w:tabs>
          <w:tab w:val="left" w:pos="5812"/>
          <w:tab w:val="left" w:pos="6096"/>
        </w:tabs>
        <w:suppressAutoHyphens/>
        <w:ind w:left="0"/>
        <w:jc w:val="both"/>
        <w:rPr>
          <w:lang w:val="uk-UA"/>
        </w:rPr>
      </w:pPr>
      <w:r w:rsidRPr="00E308C0">
        <w:rPr>
          <w:b/>
          <w:i/>
          <w:lang w:val="uk-UA"/>
        </w:rPr>
        <w:t>Лабораторна робота</w:t>
      </w:r>
      <w:r>
        <w:rPr>
          <w:b/>
          <w:i/>
          <w:lang w:val="uk-UA"/>
        </w:rPr>
        <w:t xml:space="preserve"> 6</w:t>
      </w:r>
      <w:r w:rsidR="00213361">
        <w:rPr>
          <w:lang w:val="uk-UA"/>
        </w:rPr>
        <w:t xml:space="preserve"> Визначення</w:t>
      </w:r>
      <w:r w:rsidR="00767610">
        <w:rPr>
          <w:lang w:val="uk-UA"/>
        </w:rPr>
        <w:t xml:space="preserve"> області взаємодії</w:t>
      </w:r>
    </w:p>
    <w:p w:rsidR="00FA085B" w:rsidRDefault="00767610" w:rsidP="000379ED">
      <w:pPr>
        <w:pStyle w:val="af1"/>
        <w:tabs>
          <w:tab w:val="left" w:pos="5812"/>
          <w:tab w:val="left" w:pos="6096"/>
        </w:tabs>
        <w:suppressAutoHyphens/>
        <w:ind w:left="0"/>
        <w:jc w:val="both"/>
        <w:rPr>
          <w:lang w:val="uk-UA"/>
        </w:rPr>
      </w:pPr>
      <w:r>
        <w:rPr>
          <w:lang w:val="uk-UA"/>
        </w:rPr>
        <w:t>еле</w:t>
      </w:r>
      <w:r w:rsidR="00FF3B05">
        <w:rPr>
          <w:lang w:val="uk-UA"/>
        </w:rPr>
        <w:t xml:space="preserve">ктрона з твердим тілом методом </w:t>
      </w:r>
      <w:r>
        <w:rPr>
          <w:lang w:val="uk-UA"/>
        </w:rPr>
        <w:t>Монте-К</w:t>
      </w:r>
      <w:r w:rsidR="000379ED">
        <w:rPr>
          <w:lang w:val="uk-UA"/>
        </w:rPr>
        <w:t>арло</w:t>
      </w:r>
      <w:r w:rsidR="00C763DB">
        <w:rPr>
          <w:lang w:val="uk-UA"/>
        </w:rPr>
        <w:t>......</w:t>
      </w:r>
      <w:r w:rsidR="00C763DB">
        <w:rPr>
          <w:lang w:val="uk-UA"/>
        </w:rPr>
        <w:tab/>
      </w:r>
      <w:r w:rsidR="008A3B73">
        <w:rPr>
          <w:lang w:val="uk-UA"/>
        </w:rPr>
        <w:t>50</w:t>
      </w:r>
    </w:p>
    <w:p w:rsidR="00C763DB" w:rsidRDefault="00C763DB" w:rsidP="00C763DB">
      <w:pPr>
        <w:pStyle w:val="af1"/>
        <w:tabs>
          <w:tab w:val="left" w:pos="5812"/>
          <w:tab w:val="left" w:pos="6096"/>
        </w:tabs>
        <w:suppressAutoHyphens/>
        <w:ind w:left="0"/>
        <w:rPr>
          <w:b/>
          <w:lang w:val="uk-UA"/>
        </w:rPr>
      </w:pPr>
      <w:r>
        <w:rPr>
          <w:b/>
          <w:lang w:val="uk-UA"/>
        </w:rPr>
        <w:t>Розділ 2 </w:t>
      </w:r>
      <w:r w:rsidR="00767610" w:rsidRPr="00E308C0">
        <w:rPr>
          <w:b/>
          <w:lang w:val="uk-UA"/>
        </w:rPr>
        <w:t xml:space="preserve">ПРАКТИЧНІ </w:t>
      </w:r>
      <w:r>
        <w:rPr>
          <w:b/>
          <w:lang w:val="uk-UA"/>
        </w:rPr>
        <w:t>ТА</w:t>
      </w:r>
    </w:p>
    <w:p w:rsidR="00767610" w:rsidRPr="00213361" w:rsidRDefault="00767610" w:rsidP="00C763DB">
      <w:pPr>
        <w:pStyle w:val="af1"/>
        <w:tabs>
          <w:tab w:val="left" w:pos="5812"/>
          <w:tab w:val="left" w:pos="6096"/>
        </w:tabs>
        <w:suppressAutoHyphens/>
        <w:ind w:left="0"/>
        <w:rPr>
          <w:caps/>
          <w:lang w:val="uk-UA"/>
        </w:rPr>
      </w:pPr>
      <w:r>
        <w:rPr>
          <w:b/>
          <w:lang w:val="uk-UA"/>
        </w:rPr>
        <w:t xml:space="preserve">СЕМІНАРСЬКІ </w:t>
      </w:r>
      <w:r w:rsidRPr="00E308C0">
        <w:rPr>
          <w:b/>
          <w:lang w:val="uk-UA"/>
        </w:rPr>
        <w:t>ЗАНЯТТЯ</w:t>
      </w:r>
      <w:r w:rsidR="00C763DB" w:rsidRPr="00C763DB">
        <w:rPr>
          <w:lang w:val="uk-UA"/>
        </w:rPr>
        <w:t>...............................................</w:t>
      </w:r>
      <w:r w:rsidR="00C763DB">
        <w:rPr>
          <w:lang w:val="uk-UA"/>
        </w:rPr>
        <w:tab/>
      </w:r>
      <w:r w:rsidR="004B0594">
        <w:rPr>
          <w:lang w:val="uk-UA"/>
        </w:rPr>
        <w:t>56</w:t>
      </w:r>
    </w:p>
    <w:p w:rsidR="00CD3FD9" w:rsidRDefault="00767610" w:rsidP="000379ED">
      <w:pPr>
        <w:tabs>
          <w:tab w:val="left" w:pos="5812"/>
          <w:tab w:val="left" w:pos="6096"/>
        </w:tabs>
        <w:rPr>
          <w:sz w:val="24"/>
          <w:szCs w:val="24"/>
          <w:lang w:val="uk-UA"/>
        </w:rPr>
      </w:pPr>
      <w:r w:rsidRPr="00E308C0">
        <w:rPr>
          <w:b/>
          <w:i/>
          <w:sz w:val="24"/>
          <w:szCs w:val="24"/>
          <w:lang w:val="uk-UA"/>
        </w:rPr>
        <w:t xml:space="preserve">Заняття </w:t>
      </w:r>
      <w:r w:rsidRPr="007E2F41">
        <w:rPr>
          <w:b/>
          <w:i/>
          <w:sz w:val="24"/>
          <w:szCs w:val="24"/>
          <w:lang w:val="uk-UA"/>
        </w:rPr>
        <w:t>1</w:t>
      </w:r>
      <w:r w:rsidR="007E2F41" w:rsidRPr="00C763DB">
        <w:rPr>
          <w:b/>
          <w:lang w:val="uk-UA"/>
        </w:rPr>
        <w:t>–</w:t>
      </w:r>
      <w:r w:rsidR="007E2F41">
        <w:rPr>
          <w:b/>
          <w:i/>
          <w:sz w:val="24"/>
          <w:szCs w:val="24"/>
          <w:lang w:val="uk-UA"/>
        </w:rPr>
        <w:t>2</w:t>
      </w:r>
      <w:r w:rsidR="00255B06" w:rsidRPr="00C763DB">
        <w:rPr>
          <w:b/>
          <w:i/>
          <w:sz w:val="24"/>
          <w:szCs w:val="24"/>
          <w:lang w:val="uk-UA"/>
        </w:rPr>
        <w:t xml:space="preserve"> </w:t>
      </w:r>
      <w:r w:rsidR="00810DEB" w:rsidRPr="00810DEB">
        <w:rPr>
          <w:sz w:val="24"/>
          <w:szCs w:val="24"/>
          <w:lang w:val="uk-UA"/>
        </w:rPr>
        <w:t>Фізичні та технологічні основи літографії.</w:t>
      </w:r>
      <w:r w:rsidR="00255B06" w:rsidRPr="00C763DB">
        <w:rPr>
          <w:sz w:val="24"/>
          <w:szCs w:val="24"/>
          <w:lang w:val="uk-UA"/>
        </w:rPr>
        <w:t xml:space="preserve"> </w:t>
      </w:r>
      <w:r w:rsidR="00810DEB" w:rsidRPr="00810DEB">
        <w:rPr>
          <w:sz w:val="24"/>
          <w:szCs w:val="24"/>
          <w:lang w:val="uk-UA"/>
        </w:rPr>
        <w:t>Фотолітографія, електронна, рентген</w:t>
      </w:r>
      <w:r w:rsidR="00810DEB" w:rsidRPr="00691691">
        <w:rPr>
          <w:sz w:val="24"/>
          <w:szCs w:val="24"/>
          <w:lang w:val="uk-UA"/>
        </w:rPr>
        <w:t>івська</w:t>
      </w:r>
      <w:r w:rsidR="00255B06" w:rsidRPr="00C763DB">
        <w:rPr>
          <w:sz w:val="24"/>
          <w:szCs w:val="24"/>
          <w:lang w:val="uk-UA"/>
        </w:rPr>
        <w:t xml:space="preserve"> </w:t>
      </w:r>
      <w:r w:rsidR="00810DEB" w:rsidRPr="00810DEB">
        <w:rPr>
          <w:sz w:val="24"/>
          <w:szCs w:val="24"/>
          <w:lang w:val="uk-UA"/>
        </w:rPr>
        <w:t>та іонна літографія</w:t>
      </w:r>
      <w:r w:rsidR="00810DEB">
        <w:rPr>
          <w:sz w:val="24"/>
          <w:szCs w:val="24"/>
          <w:lang w:val="uk-UA"/>
        </w:rPr>
        <w:t>...................................................</w:t>
      </w:r>
      <w:r w:rsidR="00C763DB">
        <w:rPr>
          <w:sz w:val="24"/>
          <w:szCs w:val="24"/>
          <w:lang w:val="uk-UA"/>
        </w:rPr>
        <w:t>............................</w:t>
      </w:r>
      <w:r w:rsidR="00C763DB">
        <w:rPr>
          <w:sz w:val="24"/>
          <w:szCs w:val="24"/>
          <w:lang w:val="uk-UA"/>
        </w:rPr>
        <w:tab/>
      </w:r>
      <w:r w:rsidR="008A3B73">
        <w:rPr>
          <w:sz w:val="24"/>
          <w:szCs w:val="24"/>
          <w:lang w:val="uk-UA"/>
        </w:rPr>
        <w:t>5</w:t>
      </w:r>
      <w:r w:rsidR="004B0594">
        <w:rPr>
          <w:sz w:val="24"/>
          <w:szCs w:val="24"/>
          <w:lang w:val="uk-UA"/>
        </w:rPr>
        <w:t>6</w:t>
      </w:r>
    </w:p>
    <w:p w:rsidR="00A23706" w:rsidRDefault="007E2F41" w:rsidP="000379ED">
      <w:pPr>
        <w:tabs>
          <w:tab w:val="left" w:pos="5812"/>
          <w:tab w:val="left" w:pos="6096"/>
        </w:tabs>
        <w:jc w:val="both"/>
        <w:rPr>
          <w:bCs/>
          <w:sz w:val="24"/>
          <w:szCs w:val="24"/>
          <w:lang w:val="uk-UA"/>
        </w:rPr>
      </w:pPr>
      <w:r>
        <w:rPr>
          <w:b/>
          <w:i/>
          <w:sz w:val="24"/>
          <w:szCs w:val="24"/>
          <w:lang w:val="uk-UA"/>
        </w:rPr>
        <w:t>Заняття 3</w:t>
      </w:r>
      <w:r w:rsidR="005F7883" w:rsidRPr="005F7883">
        <w:rPr>
          <w:b/>
          <w:i/>
          <w:sz w:val="24"/>
          <w:szCs w:val="24"/>
        </w:rPr>
        <w:t xml:space="preserve"> </w:t>
      </w:r>
      <w:r w:rsidR="00A23706">
        <w:rPr>
          <w:sz w:val="24"/>
          <w:szCs w:val="24"/>
          <w:lang w:val="uk-UA"/>
        </w:rPr>
        <w:t>Семінар на тему «</w:t>
      </w:r>
      <w:r w:rsidR="00A23706" w:rsidRPr="005D1B93">
        <w:rPr>
          <w:bCs/>
          <w:sz w:val="24"/>
          <w:szCs w:val="24"/>
          <w:lang w:val="uk-UA"/>
        </w:rPr>
        <w:t>Загальна характеристика</w:t>
      </w:r>
    </w:p>
    <w:p w:rsidR="00A23706" w:rsidRDefault="00A23706" w:rsidP="000379ED">
      <w:pPr>
        <w:tabs>
          <w:tab w:val="left" w:pos="5812"/>
          <w:tab w:val="left" w:pos="6096"/>
        </w:tabs>
        <w:jc w:val="both"/>
        <w:rPr>
          <w:bCs/>
          <w:sz w:val="24"/>
          <w:szCs w:val="24"/>
          <w:lang w:val="uk-UA"/>
        </w:rPr>
      </w:pPr>
      <w:r w:rsidRPr="005D1B93">
        <w:rPr>
          <w:bCs/>
          <w:sz w:val="24"/>
          <w:szCs w:val="24"/>
          <w:lang w:val="uk-UA"/>
        </w:rPr>
        <w:t>технологічного процесу виготовлення мікросхем</w:t>
      </w:r>
      <w:r>
        <w:rPr>
          <w:bCs/>
          <w:sz w:val="24"/>
          <w:szCs w:val="24"/>
          <w:lang w:val="uk-UA"/>
        </w:rPr>
        <w:t>».........</w:t>
      </w:r>
      <w:r>
        <w:rPr>
          <w:bCs/>
          <w:sz w:val="24"/>
          <w:szCs w:val="24"/>
          <w:lang w:val="uk-UA"/>
        </w:rPr>
        <w:tab/>
      </w:r>
      <w:r w:rsidR="008A3B73">
        <w:rPr>
          <w:bCs/>
          <w:sz w:val="24"/>
          <w:szCs w:val="24"/>
          <w:lang w:val="uk-UA"/>
        </w:rPr>
        <w:t>78</w:t>
      </w:r>
    </w:p>
    <w:p w:rsidR="00A23706" w:rsidRDefault="007E2F41" w:rsidP="000379ED">
      <w:pPr>
        <w:tabs>
          <w:tab w:val="left" w:pos="5812"/>
          <w:tab w:val="left" w:pos="6096"/>
        </w:tabs>
        <w:jc w:val="both"/>
        <w:rPr>
          <w:bCs/>
          <w:iCs/>
          <w:sz w:val="24"/>
          <w:szCs w:val="24"/>
          <w:lang w:val="uk-UA"/>
        </w:rPr>
      </w:pPr>
      <w:r>
        <w:rPr>
          <w:b/>
          <w:i/>
          <w:sz w:val="24"/>
          <w:szCs w:val="24"/>
          <w:lang w:val="uk-UA"/>
        </w:rPr>
        <w:t>Заняття 4</w:t>
      </w:r>
      <w:r w:rsidR="005F7883" w:rsidRPr="00BB4B9D">
        <w:rPr>
          <w:b/>
          <w:i/>
          <w:sz w:val="24"/>
          <w:szCs w:val="24"/>
        </w:rPr>
        <w:t xml:space="preserve"> </w:t>
      </w:r>
      <w:r w:rsidR="00A23706" w:rsidRPr="009C7A2D">
        <w:rPr>
          <w:bCs/>
          <w:iCs/>
          <w:sz w:val="24"/>
          <w:szCs w:val="24"/>
          <w:lang w:val="uk-UA"/>
        </w:rPr>
        <w:t>Елементи напівпровідникових інтегральних</w:t>
      </w:r>
    </w:p>
    <w:p w:rsidR="00A23706" w:rsidRDefault="00A23706" w:rsidP="000379ED">
      <w:pPr>
        <w:tabs>
          <w:tab w:val="left" w:pos="5812"/>
          <w:tab w:val="left" w:pos="6096"/>
        </w:tabs>
        <w:jc w:val="both"/>
        <w:rPr>
          <w:bCs/>
          <w:iCs/>
          <w:sz w:val="24"/>
          <w:szCs w:val="24"/>
          <w:lang w:val="uk-UA"/>
        </w:rPr>
      </w:pPr>
      <w:r w:rsidRPr="009C7A2D">
        <w:rPr>
          <w:bCs/>
          <w:iCs/>
          <w:sz w:val="24"/>
          <w:szCs w:val="24"/>
          <w:lang w:val="uk-UA"/>
        </w:rPr>
        <w:t>мікросхем</w:t>
      </w:r>
      <w:r>
        <w:rPr>
          <w:bCs/>
          <w:iCs/>
          <w:sz w:val="24"/>
          <w:szCs w:val="24"/>
          <w:lang w:val="uk-UA"/>
        </w:rPr>
        <w:t>...............................................................................</w:t>
      </w:r>
      <w:r>
        <w:rPr>
          <w:bCs/>
          <w:iCs/>
          <w:sz w:val="24"/>
          <w:szCs w:val="24"/>
          <w:lang w:val="uk-UA"/>
        </w:rPr>
        <w:tab/>
      </w:r>
      <w:r w:rsidR="008A3B73">
        <w:rPr>
          <w:bCs/>
          <w:iCs/>
          <w:sz w:val="24"/>
          <w:szCs w:val="24"/>
          <w:lang w:val="uk-UA"/>
        </w:rPr>
        <w:t>79</w:t>
      </w:r>
    </w:p>
    <w:p w:rsidR="00A23706" w:rsidRDefault="007E2F41" w:rsidP="000379ED">
      <w:pPr>
        <w:tabs>
          <w:tab w:val="left" w:pos="5812"/>
          <w:tab w:val="left" w:pos="6096"/>
        </w:tabs>
        <w:jc w:val="both"/>
        <w:rPr>
          <w:sz w:val="24"/>
          <w:szCs w:val="24"/>
          <w:lang w:val="uk-UA"/>
        </w:rPr>
      </w:pPr>
      <w:r>
        <w:rPr>
          <w:b/>
          <w:i/>
          <w:sz w:val="24"/>
          <w:szCs w:val="24"/>
          <w:lang w:val="uk-UA"/>
        </w:rPr>
        <w:t>Заняття 5</w:t>
      </w:r>
      <w:r w:rsidR="005F7883" w:rsidRPr="00BB4B9D">
        <w:rPr>
          <w:b/>
          <w:i/>
          <w:sz w:val="24"/>
          <w:szCs w:val="24"/>
        </w:rPr>
        <w:t xml:space="preserve"> </w:t>
      </w:r>
      <w:r w:rsidR="00A23706" w:rsidRPr="009C7A2D">
        <w:rPr>
          <w:sz w:val="24"/>
          <w:szCs w:val="24"/>
          <w:lang w:val="uk-UA"/>
        </w:rPr>
        <w:t>Типи структур напівпровідникових</w:t>
      </w:r>
    </w:p>
    <w:p w:rsidR="00A23706" w:rsidRDefault="00A23706" w:rsidP="000379ED">
      <w:pPr>
        <w:tabs>
          <w:tab w:val="left" w:pos="5812"/>
          <w:tab w:val="left" w:pos="6096"/>
        </w:tabs>
        <w:jc w:val="both"/>
        <w:rPr>
          <w:sz w:val="24"/>
          <w:szCs w:val="24"/>
          <w:lang w:val="uk-UA"/>
        </w:rPr>
      </w:pPr>
      <w:r w:rsidRPr="009C7A2D">
        <w:rPr>
          <w:sz w:val="24"/>
          <w:szCs w:val="24"/>
          <w:lang w:val="uk-UA"/>
        </w:rPr>
        <w:t>інтегральних</w:t>
      </w:r>
      <w:r w:rsidR="00255B06" w:rsidRPr="005F7883">
        <w:rPr>
          <w:sz w:val="24"/>
          <w:szCs w:val="24"/>
        </w:rPr>
        <w:t xml:space="preserve"> </w:t>
      </w:r>
      <w:r w:rsidRPr="009C7A2D">
        <w:rPr>
          <w:sz w:val="24"/>
          <w:szCs w:val="24"/>
          <w:lang w:val="uk-UA"/>
        </w:rPr>
        <w:t>мікросхем</w:t>
      </w:r>
      <w:r>
        <w:rPr>
          <w:sz w:val="24"/>
          <w:szCs w:val="24"/>
          <w:lang w:val="uk-UA"/>
        </w:rPr>
        <w:t>.......................................................</w:t>
      </w:r>
      <w:r>
        <w:rPr>
          <w:sz w:val="24"/>
          <w:szCs w:val="24"/>
          <w:lang w:val="uk-UA"/>
        </w:rPr>
        <w:tab/>
      </w:r>
      <w:r w:rsidR="004B0594">
        <w:rPr>
          <w:sz w:val="24"/>
          <w:szCs w:val="24"/>
          <w:lang w:val="uk-UA"/>
        </w:rPr>
        <w:t>82</w:t>
      </w:r>
    </w:p>
    <w:p w:rsidR="00BB4B9D" w:rsidRPr="00CA591F" w:rsidRDefault="007E2F41" w:rsidP="000379ED">
      <w:pPr>
        <w:tabs>
          <w:tab w:val="left" w:pos="5812"/>
          <w:tab w:val="left" w:pos="6096"/>
        </w:tabs>
        <w:jc w:val="both"/>
        <w:rPr>
          <w:sz w:val="24"/>
          <w:szCs w:val="24"/>
        </w:rPr>
      </w:pPr>
      <w:r>
        <w:rPr>
          <w:b/>
          <w:i/>
          <w:sz w:val="24"/>
          <w:szCs w:val="24"/>
          <w:lang w:val="uk-UA"/>
        </w:rPr>
        <w:t>Заняття 6</w:t>
      </w:r>
      <w:r w:rsidR="005F7883" w:rsidRPr="00BB4B9D">
        <w:rPr>
          <w:b/>
          <w:i/>
          <w:sz w:val="24"/>
          <w:szCs w:val="24"/>
        </w:rPr>
        <w:t xml:space="preserve"> </w:t>
      </w:r>
      <w:r w:rsidR="00A23706" w:rsidRPr="009C7A2D">
        <w:rPr>
          <w:sz w:val="24"/>
          <w:szCs w:val="24"/>
          <w:lang w:val="uk-UA"/>
        </w:rPr>
        <w:t xml:space="preserve">Схема технологічного процесу </w:t>
      </w:r>
    </w:p>
    <w:p w:rsidR="001334F5" w:rsidRDefault="00701798" w:rsidP="000379ED">
      <w:pPr>
        <w:tabs>
          <w:tab w:val="left" w:pos="5812"/>
          <w:tab w:val="left" w:pos="6096"/>
        </w:tabs>
        <w:jc w:val="both"/>
        <w:rPr>
          <w:sz w:val="24"/>
          <w:szCs w:val="24"/>
          <w:lang w:val="uk-UA"/>
        </w:rPr>
      </w:pPr>
      <w:r>
        <w:rPr>
          <w:sz w:val="24"/>
          <w:szCs w:val="24"/>
          <w:lang w:val="uk-UA"/>
        </w:rPr>
        <w:t>в</w:t>
      </w:r>
      <w:r w:rsidR="00A23706" w:rsidRPr="009C7A2D">
        <w:rPr>
          <w:sz w:val="24"/>
          <w:szCs w:val="24"/>
          <w:lang w:val="uk-UA"/>
        </w:rPr>
        <w:t>иготовлення</w:t>
      </w:r>
      <w:r w:rsidR="00BB4B9D" w:rsidRPr="00BB4B9D">
        <w:rPr>
          <w:sz w:val="24"/>
          <w:szCs w:val="24"/>
        </w:rPr>
        <w:t xml:space="preserve"> </w:t>
      </w:r>
      <w:r w:rsidR="00BB4B9D">
        <w:rPr>
          <w:sz w:val="24"/>
          <w:szCs w:val="24"/>
          <w:lang w:val="uk-UA"/>
        </w:rPr>
        <w:t>різних типів структур</w:t>
      </w:r>
      <w:r w:rsidR="00C763DB">
        <w:rPr>
          <w:sz w:val="24"/>
          <w:szCs w:val="24"/>
          <w:lang w:val="uk-UA"/>
        </w:rPr>
        <w:t xml:space="preserve"> </w:t>
      </w:r>
    </w:p>
    <w:p w:rsidR="00A23706" w:rsidRPr="00701798" w:rsidRDefault="00A23706" w:rsidP="001334F5">
      <w:pPr>
        <w:tabs>
          <w:tab w:val="left" w:pos="5812"/>
          <w:tab w:val="left" w:pos="6096"/>
        </w:tabs>
        <w:rPr>
          <w:sz w:val="24"/>
          <w:szCs w:val="24"/>
          <w:lang w:val="uk-UA"/>
        </w:rPr>
      </w:pPr>
      <w:r w:rsidRPr="009C7A2D">
        <w:rPr>
          <w:sz w:val="24"/>
          <w:szCs w:val="24"/>
          <w:lang w:val="uk-UA"/>
        </w:rPr>
        <w:lastRenderedPageBreak/>
        <w:t>напівпровідникових інтегральних</w:t>
      </w:r>
      <w:r w:rsidR="00BB4B9D" w:rsidRPr="00BB4B9D">
        <w:rPr>
          <w:sz w:val="24"/>
          <w:szCs w:val="24"/>
        </w:rPr>
        <w:t xml:space="preserve"> </w:t>
      </w:r>
      <w:r w:rsidR="001334F5">
        <w:rPr>
          <w:sz w:val="24"/>
          <w:szCs w:val="24"/>
          <w:lang w:val="uk-UA"/>
        </w:rPr>
        <w:t>м</w:t>
      </w:r>
      <w:r w:rsidRPr="009C7A2D">
        <w:rPr>
          <w:sz w:val="24"/>
          <w:szCs w:val="24"/>
          <w:lang w:val="uk-UA"/>
        </w:rPr>
        <w:t>ікросхем</w:t>
      </w:r>
      <w:r w:rsidR="00BB4B9D">
        <w:rPr>
          <w:sz w:val="24"/>
          <w:szCs w:val="24"/>
          <w:lang w:val="uk-UA"/>
        </w:rPr>
        <w:t>..............</w:t>
      </w:r>
      <w:r>
        <w:rPr>
          <w:sz w:val="24"/>
          <w:szCs w:val="24"/>
          <w:lang w:val="uk-UA"/>
        </w:rPr>
        <w:t>.....</w:t>
      </w:r>
      <w:r w:rsidR="001334F5">
        <w:rPr>
          <w:sz w:val="24"/>
          <w:szCs w:val="24"/>
          <w:lang w:val="uk-UA"/>
        </w:rPr>
        <w:t>.</w:t>
      </w:r>
      <w:r w:rsidR="00BB4B9D" w:rsidRPr="00CA591F">
        <w:rPr>
          <w:sz w:val="24"/>
          <w:szCs w:val="24"/>
        </w:rPr>
        <w:tab/>
      </w:r>
      <w:r w:rsidR="008A3B73">
        <w:rPr>
          <w:sz w:val="24"/>
          <w:szCs w:val="24"/>
          <w:lang w:val="uk-UA"/>
        </w:rPr>
        <w:t>84</w:t>
      </w:r>
    </w:p>
    <w:p w:rsidR="003211EF" w:rsidRDefault="00A23706" w:rsidP="000379ED">
      <w:pPr>
        <w:tabs>
          <w:tab w:val="left" w:pos="5812"/>
          <w:tab w:val="left" w:pos="6096"/>
        </w:tabs>
        <w:jc w:val="both"/>
        <w:rPr>
          <w:sz w:val="24"/>
          <w:lang w:val="uk-UA"/>
        </w:rPr>
      </w:pPr>
      <w:r w:rsidRPr="00E308C0">
        <w:rPr>
          <w:b/>
          <w:i/>
          <w:sz w:val="24"/>
          <w:szCs w:val="24"/>
          <w:lang w:val="uk-UA"/>
        </w:rPr>
        <w:t xml:space="preserve">Заняття </w:t>
      </w:r>
      <w:r w:rsidR="007E2F41">
        <w:rPr>
          <w:b/>
          <w:i/>
          <w:sz w:val="24"/>
          <w:szCs w:val="24"/>
          <w:lang w:val="uk-UA"/>
        </w:rPr>
        <w:t>7</w:t>
      </w:r>
      <w:r w:rsidR="007E2F41" w:rsidRPr="00D172AB">
        <w:t>–</w:t>
      </w:r>
      <w:r>
        <w:rPr>
          <w:b/>
          <w:i/>
          <w:sz w:val="24"/>
          <w:szCs w:val="24"/>
          <w:lang w:val="uk-UA"/>
        </w:rPr>
        <w:t>8</w:t>
      </w:r>
      <w:r w:rsidR="005F7883" w:rsidRPr="00BB4B9D">
        <w:rPr>
          <w:b/>
          <w:i/>
          <w:sz w:val="24"/>
          <w:szCs w:val="24"/>
        </w:rPr>
        <w:t xml:space="preserve"> </w:t>
      </w:r>
      <w:r>
        <w:rPr>
          <w:sz w:val="24"/>
          <w:lang w:val="uk-UA"/>
        </w:rPr>
        <w:t>Легування монокристалічних</w:t>
      </w:r>
    </w:p>
    <w:p w:rsidR="009902B8" w:rsidRDefault="00A23706" w:rsidP="000379ED">
      <w:pPr>
        <w:tabs>
          <w:tab w:val="left" w:pos="5812"/>
          <w:tab w:val="left" w:pos="6096"/>
        </w:tabs>
        <w:jc w:val="both"/>
        <w:rPr>
          <w:sz w:val="24"/>
          <w:lang w:val="uk-UA"/>
        </w:rPr>
      </w:pPr>
      <w:r>
        <w:rPr>
          <w:sz w:val="24"/>
          <w:lang w:val="uk-UA"/>
        </w:rPr>
        <w:t>напівпровідникових</w:t>
      </w:r>
      <w:r w:rsidR="00255B06" w:rsidRPr="00CA591F">
        <w:rPr>
          <w:sz w:val="24"/>
          <w:lang w:val="uk-UA"/>
        </w:rPr>
        <w:t xml:space="preserve"> </w:t>
      </w:r>
      <w:r>
        <w:rPr>
          <w:sz w:val="24"/>
          <w:lang w:val="uk-UA"/>
        </w:rPr>
        <w:t>пластин методом термічної</w:t>
      </w:r>
      <w:r w:rsidR="009902B8">
        <w:rPr>
          <w:sz w:val="24"/>
          <w:lang w:val="uk-UA"/>
        </w:rPr>
        <w:t xml:space="preserve"> дифузії</w:t>
      </w:r>
    </w:p>
    <w:p w:rsidR="00A23706" w:rsidRDefault="00A23706" w:rsidP="000379ED">
      <w:pPr>
        <w:tabs>
          <w:tab w:val="left" w:pos="5812"/>
          <w:tab w:val="left" w:pos="6096"/>
        </w:tabs>
        <w:jc w:val="both"/>
        <w:rPr>
          <w:sz w:val="24"/>
          <w:lang w:val="uk-UA"/>
        </w:rPr>
      </w:pPr>
      <w:r>
        <w:rPr>
          <w:sz w:val="24"/>
          <w:lang w:val="uk-UA"/>
        </w:rPr>
        <w:t xml:space="preserve">та </w:t>
      </w:r>
      <w:r w:rsidR="00810DEB">
        <w:rPr>
          <w:sz w:val="24"/>
          <w:lang w:val="uk-UA"/>
        </w:rPr>
        <w:t xml:space="preserve">іонної </w:t>
      </w:r>
      <w:r>
        <w:rPr>
          <w:sz w:val="24"/>
          <w:lang w:val="uk-UA"/>
        </w:rPr>
        <w:t>імплантації</w:t>
      </w:r>
      <w:r w:rsidR="00B9333D">
        <w:rPr>
          <w:sz w:val="24"/>
          <w:lang w:val="uk-UA"/>
        </w:rPr>
        <w:t>...............................................</w:t>
      </w:r>
      <w:r w:rsidR="009902B8">
        <w:rPr>
          <w:sz w:val="24"/>
          <w:lang w:val="uk-UA"/>
        </w:rPr>
        <w:t>..............</w:t>
      </w:r>
      <w:r w:rsidR="00B9333D">
        <w:rPr>
          <w:sz w:val="24"/>
          <w:lang w:val="uk-UA"/>
        </w:rPr>
        <w:tab/>
      </w:r>
      <w:r w:rsidR="008A3B73">
        <w:rPr>
          <w:sz w:val="24"/>
          <w:lang w:val="uk-UA"/>
        </w:rPr>
        <w:t>86</w:t>
      </w:r>
    </w:p>
    <w:p w:rsidR="00B9333D" w:rsidRDefault="007E2F41" w:rsidP="000379ED">
      <w:pPr>
        <w:tabs>
          <w:tab w:val="left" w:pos="5812"/>
          <w:tab w:val="left" w:pos="6096"/>
        </w:tabs>
        <w:jc w:val="both"/>
        <w:rPr>
          <w:sz w:val="24"/>
          <w:szCs w:val="24"/>
          <w:lang w:val="uk-UA"/>
        </w:rPr>
      </w:pPr>
      <w:r>
        <w:rPr>
          <w:b/>
          <w:i/>
          <w:sz w:val="24"/>
          <w:szCs w:val="24"/>
          <w:lang w:val="uk-UA"/>
        </w:rPr>
        <w:t>Заняття 9</w:t>
      </w:r>
      <w:r w:rsidR="005F7883" w:rsidRPr="005F7883">
        <w:rPr>
          <w:b/>
          <w:i/>
          <w:sz w:val="24"/>
          <w:szCs w:val="24"/>
        </w:rPr>
        <w:t xml:space="preserve"> </w:t>
      </w:r>
      <w:r w:rsidR="00B9333D" w:rsidRPr="00E308C0">
        <w:rPr>
          <w:sz w:val="24"/>
          <w:szCs w:val="24"/>
          <w:lang w:val="uk-UA"/>
        </w:rPr>
        <w:t xml:space="preserve">Семінар на тему </w:t>
      </w:r>
      <w:r w:rsidR="00B9333D">
        <w:rPr>
          <w:sz w:val="24"/>
          <w:szCs w:val="24"/>
          <w:lang w:val="uk-UA"/>
        </w:rPr>
        <w:t>«</w:t>
      </w:r>
      <w:r w:rsidR="00B9333D" w:rsidRPr="006D52AE">
        <w:rPr>
          <w:sz w:val="24"/>
          <w:szCs w:val="24"/>
          <w:lang w:val="uk-UA"/>
        </w:rPr>
        <w:t>Епітаксія</w:t>
      </w:r>
      <w:r w:rsidR="00B9333D">
        <w:rPr>
          <w:sz w:val="24"/>
          <w:szCs w:val="24"/>
          <w:lang w:val="uk-UA"/>
        </w:rPr>
        <w:t>»...........................</w:t>
      </w:r>
      <w:r w:rsidR="00B9333D">
        <w:rPr>
          <w:sz w:val="24"/>
          <w:szCs w:val="24"/>
          <w:lang w:val="uk-UA"/>
        </w:rPr>
        <w:tab/>
      </w:r>
      <w:r w:rsidR="008A3B73">
        <w:rPr>
          <w:sz w:val="24"/>
          <w:szCs w:val="24"/>
          <w:lang w:val="uk-UA"/>
        </w:rPr>
        <w:t>94</w:t>
      </w:r>
    </w:p>
    <w:p w:rsidR="00C52B84" w:rsidRDefault="007E2F41" w:rsidP="000379ED">
      <w:pPr>
        <w:tabs>
          <w:tab w:val="left" w:pos="5812"/>
          <w:tab w:val="left" w:pos="6096"/>
        </w:tabs>
        <w:jc w:val="both"/>
        <w:rPr>
          <w:sz w:val="24"/>
          <w:szCs w:val="24"/>
          <w:lang w:val="uk-UA"/>
        </w:rPr>
      </w:pPr>
      <w:r>
        <w:rPr>
          <w:b/>
          <w:i/>
          <w:sz w:val="24"/>
          <w:szCs w:val="24"/>
          <w:lang w:val="uk-UA"/>
        </w:rPr>
        <w:t>Заняття 10</w:t>
      </w:r>
      <w:r w:rsidR="005F7883" w:rsidRPr="00BB4B9D">
        <w:rPr>
          <w:b/>
          <w:i/>
          <w:sz w:val="24"/>
          <w:szCs w:val="24"/>
        </w:rPr>
        <w:t xml:space="preserve"> </w:t>
      </w:r>
      <w:r w:rsidR="00B9333D" w:rsidRPr="005719CA">
        <w:rPr>
          <w:sz w:val="24"/>
          <w:szCs w:val="24"/>
          <w:lang w:val="uk-UA"/>
        </w:rPr>
        <w:t>Семінар на тему</w:t>
      </w:r>
      <w:r w:rsidR="00B9333D">
        <w:rPr>
          <w:b/>
          <w:sz w:val="24"/>
          <w:szCs w:val="24"/>
          <w:lang w:val="uk-UA"/>
        </w:rPr>
        <w:t xml:space="preserve"> «</w:t>
      </w:r>
      <w:r w:rsidR="00B9333D">
        <w:rPr>
          <w:sz w:val="24"/>
          <w:szCs w:val="24"/>
          <w:lang w:val="uk-UA"/>
        </w:rPr>
        <w:t>Технологiя</w:t>
      </w:r>
    </w:p>
    <w:p w:rsidR="00B9333D" w:rsidRDefault="00B9333D" w:rsidP="000379ED">
      <w:pPr>
        <w:tabs>
          <w:tab w:val="left" w:pos="5812"/>
          <w:tab w:val="left" w:pos="6096"/>
        </w:tabs>
        <w:jc w:val="both"/>
        <w:rPr>
          <w:sz w:val="24"/>
          <w:szCs w:val="24"/>
          <w:lang w:val="uk-UA"/>
        </w:rPr>
      </w:pPr>
      <w:r w:rsidRPr="006D52AE">
        <w:rPr>
          <w:sz w:val="24"/>
          <w:szCs w:val="24"/>
          <w:lang w:val="uk-UA"/>
        </w:rPr>
        <w:t>тонкоплiвкових</w:t>
      </w:r>
      <w:r w:rsidR="00810DEB">
        <w:rPr>
          <w:sz w:val="24"/>
          <w:szCs w:val="24"/>
          <w:lang w:val="uk-UA"/>
        </w:rPr>
        <w:t xml:space="preserve"> інтегральних </w:t>
      </w:r>
      <w:r>
        <w:rPr>
          <w:sz w:val="24"/>
          <w:szCs w:val="24"/>
          <w:lang w:val="uk-UA"/>
        </w:rPr>
        <w:t>мікросхем</w:t>
      </w:r>
      <w:r w:rsidR="00C52B84">
        <w:rPr>
          <w:sz w:val="24"/>
          <w:szCs w:val="24"/>
          <w:lang w:val="uk-UA"/>
        </w:rPr>
        <w:t>».........................</w:t>
      </w:r>
      <w:r w:rsidR="00C52B84">
        <w:rPr>
          <w:sz w:val="24"/>
          <w:szCs w:val="24"/>
          <w:lang w:val="uk-UA"/>
        </w:rPr>
        <w:tab/>
      </w:r>
      <w:r w:rsidR="008A3B73">
        <w:rPr>
          <w:sz w:val="24"/>
          <w:szCs w:val="24"/>
          <w:lang w:val="uk-UA"/>
        </w:rPr>
        <w:t>95</w:t>
      </w:r>
    </w:p>
    <w:p w:rsidR="008676D0" w:rsidRDefault="00443D85" w:rsidP="008676D0">
      <w:pPr>
        <w:pStyle w:val="aff2"/>
      </w:pPr>
      <w:r>
        <w:rPr>
          <w:sz w:val="24"/>
          <w:szCs w:val="24"/>
        </w:rPr>
        <w:br w:type="page"/>
      </w:r>
      <w:r w:rsidR="008676D0" w:rsidRPr="008676D0">
        <w:rPr>
          <w:sz w:val="24"/>
          <w:szCs w:val="24"/>
        </w:rPr>
        <w:lastRenderedPageBreak/>
        <w:t>ПЕРЕДМОВА</w:t>
      </w:r>
    </w:p>
    <w:p w:rsidR="008676D0" w:rsidRDefault="008676D0" w:rsidP="008676D0">
      <w:pPr>
        <w:jc w:val="center"/>
        <w:rPr>
          <w:b/>
          <w:sz w:val="24"/>
          <w:szCs w:val="24"/>
          <w:lang w:val="uk-UA"/>
        </w:rPr>
      </w:pPr>
    </w:p>
    <w:p w:rsidR="008676D0" w:rsidRPr="008676D0" w:rsidRDefault="008676D0" w:rsidP="008676D0">
      <w:pPr>
        <w:pStyle w:val="afff2"/>
      </w:pPr>
      <w:r w:rsidRPr="006D52AE">
        <w:t xml:space="preserve">Розвиток сучасної </w:t>
      </w:r>
      <w:r>
        <w:t xml:space="preserve">електронної </w:t>
      </w:r>
      <w:r w:rsidRPr="006D52AE">
        <w:t xml:space="preserve">техніки </w:t>
      </w:r>
      <w:r>
        <w:t>тісно пов'язаний із</w:t>
      </w:r>
      <w:r w:rsidRPr="006D52AE">
        <w:t xml:space="preserve"> </w:t>
      </w:r>
      <w:r w:rsidR="009E411B">
        <w:t>досягненнями промисловості зі</w:t>
      </w:r>
      <w:r w:rsidR="0025291F">
        <w:t xml:space="preserve"> створення</w:t>
      </w:r>
      <w:r w:rsidRPr="006D52AE">
        <w:t xml:space="preserve"> ефективн</w:t>
      </w:r>
      <w:r>
        <w:t>их багатофункціональних швидкодіючих</w:t>
      </w:r>
      <w:r w:rsidRPr="006D52AE">
        <w:t xml:space="preserve"> </w:t>
      </w:r>
      <w:r>
        <w:t>мікроелектронних, сенсорних, р</w:t>
      </w:r>
      <w:r w:rsidRPr="006D52AE">
        <w:t xml:space="preserve">адіотехнічних </w:t>
      </w:r>
      <w:r>
        <w:t xml:space="preserve">і телекомунікаційних </w:t>
      </w:r>
      <w:r w:rsidRPr="006D52AE">
        <w:t>пристроїв</w:t>
      </w:r>
      <w:r>
        <w:t xml:space="preserve"> та систем.</w:t>
      </w:r>
    </w:p>
    <w:p w:rsidR="008676D0" w:rsidRPr="008676D0" w:rsidRDefault="008676D0" w:rsidP="008676D0">
      <w:pPr>
        <w:pStyle w:val="afff2"/>
        <w:rPr>
          <w:lang w:val="ru-RU"/>
        </w:rPr>
      </w:pPr>
      <w:r w:rsidRPr="005B54BD">
        <w:t xml:space="preserve">Підготовка </w:t>
      </w:r>
      <w:r>
        <w:t>фахівців</w:t>
      </w:r>
      <w:r w:rsidRPr="005B54BD">
        <w:t xml:space="preserve"> у галузі </w:t>
      </w:r>
      <w:r>
        <w:t xml:space="preserve">технологій </w:t>
      </w:r>
      <w:r w:rsidRPr="005B54BD">
        <w:t xml:space="preserve">електроніки </w:t>
      </w:r>
      <w:r w:rsidR="0025291F">
        <w:t>проводиться</w:t>
      </w:r>
      <w:r w:rsidRPr="005B54BD">
        <w:t xml:space="preserve"> за такими напрямами: </w:t>
      </w:r>
      <w:r>
        <w:t>конструювання і</w:t>
      </w:r>
      <w:r w:rsidRPr="005B54BD">
        <w:t xml:space="preserve"> виробництво інтегральних мікросхем широкого застосування; розроб</w:t>
      </w:r>
      <w:r w:rsidR="00776E70">
        <w:t>лення</w:t>
      </w:r>
      <w:r w:rsidRPr="005B54BD">
        <w:t xml:space="preserve"> електронної апаратури з використанням інтегральних мікросхем і мікропроцесорів.</w:t>
      </w:r>
      <w:r w:rsidRPr="006020F0">
        <w:t xml:space="preserve"> </w:t>
      </w:r>
      <w:r w:rsidRPr="006D52AE">
        <w:t xml:space="preserve">З цієї причини вивчення </w:t>
      </w:r>
      <w:r>
        <w:t>навчального курсу «Технологічні основи електроніки»</w:t>
      </w:r>
      <w:r w:rsidRPr="006D52AE">
        <w:t xml:space="preserve"> необхідн</w:t>
      </w:r>
      <w:r w:rsidR="00776E70">
        <w:t>е</w:t>
      </w:r>
      <w:r w:rsidRPr="006D52AE">
        <w:t xml:space="preserve"> </w:t>
      </w:r>
      <w:r>
        <w:t xml:space="preserve">для </w:t>
      </w:r>
      <w:r w:rsidRPr="006D52AE">
        <w:t>підготов</w:t>
      </w:r>
      <w:r>
        <w:t>ки</w:t>
      </w:r>
      <w:r w:rsidRPr="006D52AE">
        <w:t xml:space="preserve"> інженерів </w:t>
      </w:r>
      <w:r w:rsidR="00776E70">
        <w:t>у</w:t>
      </w:r>
      <w:r>
        <w:t xml:space="preserve"> галузі електроніки та телекомунікацій. </w:t>
      </w:r>
      <w:r w:rsidRPr="000114F2">
        <w:t xml:space="preserve">Мета </w:t>
      </w:r>
      <w:r>
        <w:t xml:space="preserve">цього курсу полягає у </w:t>
      </w:r>
      <w:r w:rsidRPr="000114F2">
        <w:t>формуванн</w:t>
      </w:r>
      <w:r>
        <w:t>і</w:t>
      </w:r>
      <w:r w:rsidRPr="000114F2">
        <w:t xml:space="preserve"> </w:t>
      </w:r>
      <w:r>
        <w:t>знань</w:t>
      </w:r>
      <w:r w:rsidRPr="000114F2">
        <w:t xml:space="preserve"> основ технології виготовлення інтегральних мікросхем </w:t>
      </w:r>
      <w:r>
        <w:t>і</w:t>
      </w:r>
      <w:r w:rsidRPr="000114F2">
        <w:t xml:space="preserve"> приладів мікроелектроніки та </w:t>
      </w:r>
      <w:r>
        <w:t xml:space="preserve">розуміння </w:t>
      </w:r>
      <w:r w:rsidRPr="000114F2">
        <w:t>фізичних процесів</w:t>
      </w:r>
      <w:r w:rsidR="00776E70">
        <w:t xml:space="preserve"> у</w:t>
      </w:r>
      <w:r>
        <w:t xml:space="preserve"> них.</w:t>
      </w:r>
    </w:p>
    <w:p w:rsidR="008676D0" w:rsidRDefault="008676D0" w:rsidP="008676D0">
      <w:pPr>
        <w:pStyle w:val="afff2"/>
      </w:pPr>
      <w:r w:rsidRPr="00E308C0">
        <w:t xml:space="preserve">У </w:t>
      </w:r>
      <w:r w:rsidR="00776E70">
        <w:t>цьому</w:t>
      </w:r>
      <w:r w:rsidRPr="00E308C0">
        <w:t xml:space="preserve"> навчальному посібнику,</w:t>
      </w:r>
      <w:r>
        <w:t xml:space="preserve"> </w:t>
      </w:r>
      <w:r w:rsidR="00776E70">
        <w:t>що</w:t>
      </w:r>
      <w:r>
        <w:t xml:space="preserve"> складається </w:t>
      </w:r>
      <w:r w:rsidR="00776E70">
        <w:t>і</w:t>
      </w:r>
      <w:r>
        <w:t>з двох розділів</w:t>
      </w:r>
      <w:r w:rsidRPr="00E308C0">
        <w:t xml:space="preserve"> «Лабораторний практикум» і «Практичні заняття»</w:t>
      </w:r>
      <w:r>
        <w:t xml:space="preserve">, </w:t>
      </w:r>
      <w:r w:rsidRPr="00E308C0">
        <w:t>наведені тексти лабораторних робіт і завдань до практичних і семінарських занять</w:t>
      </w:r>
      <w:r>
        <w:t xml:space="preserve">, що сприяють розвитку практичних навичок та розумінню теоретичних </w:t>
      </w:r>
      <w:r w:rsidRPr="005B54BD">
        <w:t>питан</w:t>
      </w:r>
      <w:r>
        <w:t>ь</w:t>
      </w:r>
      <w:r w:rsidRPr="005B54BD">
        <w:t>, пов'язан</w:t>
      </w:r>
      <w:r>
        <w:t>их</w:t>
      </w:r>
      <w:r w:rsidRPr="005B54BD">
        <w:t xml:space="preserve"> з основними положеннями, принципами та проблемами </w:t>
      </w:r>
      <w:r>
        <w:t xml:space="preserve">технології формування інтегральних мікросхем, </w:t>
      </w:r>
      <w:r w:rsidRPr="005B54BD">
        <w:t>конструювання, виготовлення та застосування мікроелектронних виробів</w:t>
      </w:r>
      <w:r>
        <w:t xml:space="preserve">, основними етапами базових технологічних процесів: літографії, термічної дифузії, іонної імплантації та епітаксії. </w:t>
      </w:r>
    </w:p>
    <w:p w:rsidR="008676D0" w:rsidRPr="008676D0" w:rsidRDefault="008676D0" w:rsidP="008676D0">
      <w:pPr>
        <w:pStyle w:val="afff2"/>
        <w:rPr>
          <w:lang w:val="ru-RU"/>
        </w:rPr>
      </w:pPr>
      <w:r w:rsidRPr="00E308C0">
        <w:t xml:space="preserve">У першому розділі на прикладі </w:t>
      </w:r>
      <w:r>
        <w:t>напівпровідникових матеріалів</w:t>
      </w:r>
      <w:r w:rsidRPr="00E308C0">
        <w:t xml:space="preserve"> розглядаються питання, пов’язані з методами одержання </w:t>
      </w:r>
      <w:r>
        <w:t>пл</w:t>
      </w:r>
      <w:r w:rsidRPr="00E308C0">
        <w:t xml:space="preserve">івкових </w:t>
      </w:r>
      <w:r>
        <w:t>матеріалів</w:t>
      </w:r>
      <w:r w:rsidRPr="00E308C0">
        <w:t xml:space="preserve">; аналізуються </w:t>
      </w:r>
      <w:r>
        <w:t xml:space="preserve">механізми епітаксіального росту тонких плівок; </w:t>
      </w:r>
      <w:r w:rsidRPr="00E308C0">
        <w:t xml:space="preserve">вивчаються методи </w:t>
      </w:r>
      <w:r>
        <w:t xml:space="preserve">очищення підкладок для виготовлення інтегральних </w:t>
      </w:r>
      <w:r>
        <w:lastRenderedPageBreak/>
        <w:t>мікросхем та друкованих плат. Оскільки розділ присвячений лабораторному практикуму, то він починається з правил техніки безпеки п</w:t>
      </w:r>
      <w:r w:rsidR="009E411B">
        <w:t>ід час</w:t>
      </w:r>
      <w:r>
        <w:t xml:space="preserve"> робот</w:t>
      </w:r>
      <w:r w:rsidR="009E411B">
        <w:t>и</w:t>
      </w:r>
      <w:r>
        <w:t xml:space="preserve"> з еле</w:t>
      </w:r>
      <w:r w:rsidR="00CC528E">
        <w:t>ктронними та</w:t>
      </w:r>
      <w:r>
        <w:t xml:space="preserve"> електричними приладами.</w:t>
      </w:r>
    </w:p>
    <w:p w:rsidR="008676D0" w:rsidRDefault="008676D0" w:rsidP="008676D0">
      <w:pPr>
        <w:pStyle w:val="afff2"/>
      </w:pPr>
      <w:r w:rsidRPr="00E308C0">
        <w:t xml:space="preserve">У другому розділі наведені тексти задач, плани семінарських занять, методичні вказівки для розв’язання практичних задач </w:t>
      </w:r>
      <w:r>
        <w:t>і</w:t>
      </w:r>
      <w:r w:rsidRPr="00E308C0">
        <w:t>з тематики</w:t>
      </w:r>
      <w:r w:rsidR="00CC528E">
        <w:t>, пов’язаної з фізичними й</w:t>
      </w:r>
      <w:r>
        <w:t xml:space="preserve"> технологічними основами літографії (фотолітографія, електронна літографія, рентгенолітографія та іонна літографія); технологічними процесами виготовлення елементів інтегральних мікросхем та легування напівпровідникових пластин методами термічної дифузії та іонної імплантації.</w:t>
      </w:r>
      <w:r w:rsidRPr="00E308C0">
        <w:t xml:space="preserve"> </w:t>
      </w:r>
    </w:p>
    <w:p w:rsidR="008676D0" w:rsidRPr="00350FCE" w:rsidRDefault="008676D0" w:rsidP="008676D0">
      <w:pPr>
        <w:pStyle w:val="afff2"/>
        <w:rPr>
          <w:noProof/>
        </w:rPr>
      </w:pPr>
      <w:r>
        <w:t xml:space="preserve">Наприкінці тексту кожної лабораторної роботи і практичного або семінарського заняття наводяться контрольні </w:t>
      </w:r>
      <w:r w:rsidR="009E411B">
        <w:t>за</w:t>
      </w:r>
      <w:r>
        <w:t xml:space="preserve">питання і список рекомендованої літератури, що </w:t>
      </w:r>
      <w:r w:rsidR="00CC528E">
        <w:t>повинна</w:t>
      </w:r>
      <w:r>
        <w:t xml:space="preserve"> сприяти засвоєнню та закріпленню студентами матеріалу в процесі аудиторних занять та індивідуальної підготовки.</w:t>
      </w:r>
      <w:r>
        <w:tab/>
      </w:r>
    </w:p>
    <w:p w:rsidR="008676D0" w:rsidRDefault="008676D0" w:rsidP="008676D0">
      <w:pPr>
        <w:pStyle w:val="afff2"/>
      </w:pPr>
      <w:r>
        <w:t xml:space="preserve">Навчальний посібник </w:t>
      </w:r>
      <w:r w:rsidRPr="00E308C0">
        <w:t>призначен</w:t>
      </w:r>
      <w:r w:rsidR="00CC528E">
        <w:t>ий</w:t>
      </w:r>
      <w:r w:rsidRPr="00E308C0">
        <w:t xml:space="preserve"> для студентів університетів, які навчаються за напрямами підготовки «Е</w:t>
      </w:r>
      <w:r w:rsidR="00CC528E">
        <w:t>лектронні пристрої та системи» та</w:t>
      </w:r>
      <w:r w:rsidRPr="00E308C0">
        <w:t xml:space="preserve"> «Мікро- і наноелектроніка»</w:t>
      </w:r>
      <w:r>
        <w:t>.</w:t>
      </w:r>
      <w:r w:rsidRPr="00E308C0">
        <w:t xml:space="preserve"> </w:t>
      </w:r>
    </w:p>
    <w:p w:rsidR="008676D0" w:rsidRPr="00A45399" w:rsidRDefault="008676D0" w:rsidP="008676D0">
      <w:pPr>
        <w:pStyle w:val="afff2"/>
      </w:pPr>
      <w:r>
        <w:t>А</w:t>
      </w:r>
      <w:r w:rsidRPr="00A45399">
        <w:t xml:space="preserve">втори </w:t>
      </w:r>
      <w:r w:rsidR="009E411B">
        <w:t>висловлюють</w:t>
      </w:r>
      <w:r w:rsidRPr="00A45399">
        <w:t xml:space="preserve"> щиру подяку рецензентам </w:t>
      </w:r>
      <w:r>
        <w:t xml:space="preserve">навчального </w:t>
      </w:r>
      <w:r w:rsidRPr="00A45399">
        <w:t xml:space="preserve">посібника </w:t>
      </w:r>
      <w:r>
        <w:t>д</w:t>
      </w:r>
      <w:r w:rsidR="00CC528E">
        <w:t xml:space="preserve">-ру </w:t>
      </w:r>
      <w:r>
        <w:t>ф</w:t>
      </w:r>
      <w:r w:rsidR="00CC528E">
        <w:t>із</w:t>
      </w:r>
      <w:r>
        <w:t>.-м</w:t>
      </w:r>
      <w:r w:rsidR="00CC528E">
        <w:t>ат</w:t>
      </w:r>
      <w:r>
        <w:t>.</w:t>
      </w:r>
      <w:r w:rsidR="009E411B">
        <w:t xml:space="preserve"> </w:t>
      </w:r>
      <w:r>
        <w:t>н</w:t>
      </w:r>
      <w:r w:rsidR="00CC528E">
        <w:t>аук</w:t>
      </w:r>
      <w:r>
        <w:t>, проф. Лопаткіну Ю.</w:t>
      </w:r>
      <w:r w:rsidR="00CC528E">
        <w:t xml:space="preserve"> </w:t>
      </w:r>
      <w:r>
        <w:t>М. (Сумський державний університет) та к</w:t>
      </w:r>
      <w:r w:rsidR="00CC528E">
        <w:t>анд</w:t>
      </w:r>
      <w:r>
        <w:t>.</w:t>
      </w:r>
      <w:r w:rsidR="00CC528E">
        <w:t xml:space="preserve"> </w:t>
      </w:r>
      <w:r>
        <w:t>ф</w:t>
      </w:r>
      <w:r w:rsidR="00CC528E">
        <w:t>із</w:t>
      </w:r>
      <w:r>
        <w:t>.-м</w:t>
      </w:r>
      <w:r w:rsidR="00CC528E">
        <w:t>ат</w:t>
      </w:r>
      <w:r>
        <w:t>.</w:t>
      </w:r>
      <w:r w:rsidR="009E411B">
        <w:t xml:space="preserve"> </w:t>
      </w:r>
      <w:r>
        <w:t>н</w:t>
      </w:r>
      <w:r w:rsidR="00CC528E">
        <w:t>аук</w:t>
      </w:r>
      <w:r>
        <w:t>, ст. науковому співробітнику Данильченку С.</w:t>
      </w:r>
      <w:r w:rsidR="00CC528E">
        <w:t xml:space="preserve"> </w:t>
      </w:r>
      <w:r>
        <w:t>М. (Інститут прикладної фізики НАН України),</w:t>
      </w:r>
      <w:r w:rsidRPr="00A45399">
        <w:t xml:space="preserve"> цінні зауваження </w:t>
      </w:r>
      <w:r w:rsidR="009E411B">
        <w:t>та</w:t>
      </w:r>
      <w:r>
        <w:t xml:space="preserve"> рекомендації яких сприяли</w:t>
      </w:r>
      <w:r w:rsidR="00CC528E">
        <w:t xml:space="preserve"> покраща</w:t>
      </w:r>
      <w:r w:rsidRPr="00A87CDF">
        <w:t>нню змісту і стилю викладання матеріалу.</w:t>
      </w:r>
    </w:p>
    <w:p w:rsidR="008676D0" w:rsidRDefault="008676D0" w:rsidP="008676D0">
      <w:pPr>
        <w:ind w:firstLine="425"/>
        <w:jc w:val="both"/>
        <w:rPr>
          <w:sz w:val="24"/>
          <w:szCs w:val="24"/>
          <w:lang w:val="uk-UA"/>
        </w:rPr>
      </w:pPr>
    </w:p>
    <w:p w:rsidR="008C6350" w:rsidRDefault="008C6350" w:rsidP="008676D0">
      <w:pPr>
        <w:jc w:val="center"/>
        <w:rPr>
          <w:sz w:val="24"/>
          <w:szCs w:val="24"/>
          <w:lang w:val="uk-UA"/>
        </w:rPr>
      </w:pPr>
      <w:r>
        <w:rPr>
          <w:sz w:val="24"/>
          <w:szCs w:val="24"/>
          <w:lang w:val="uk-UA"/>
        </w:rPr>
        <w:br w:type="page"/>
      </w:r>
    </w:p>
    <w:p w:rsidR="00C16C99" w:rsidRPr="00E308C0" w:rsidRDefault="00404529" w:rsidP="00C1790E">
      <w:pPr>
        <w:jc w:val="center"/>
        <w:rPr>
          <w:b/>
          <w:sz w:val="24"/>
          <w:szCs w:val="24"/>
          <w:lang w:val="uk-UA"/>
        </w:rPr>
      </w:pPr>
      <w:r w:rsidRPr="00E308C0">
        <w:rPr>
          <w:b/>
          <w:sz w:val="24"/>
          <w:szCs w:val="24"/>
          <w:lang w:val="uk-UA"/>
        </w:rPr>
        <w:lastRenderedPageBreak/>
        <w:t>Розділ 1 ЛАБО</w:t>
      </w:r>
      <w:r w:rsidR="00186650" w:rsidRPr="00E308C0">
        <w:rPr>
          <w:b/>
          <w:sz w:val="24"/>
          <w:szCs w:val="24"/>
          <w:lang w:val="uk-UA"/>
        </w:rPr>
        <w:t>РАТОРНИЙ ПРАКТИКУМ</w:t>
      </w:r>
    </w:p>
    <w:p w:rsidR="007D4A0D" w:rsidRPr="00E308C0" w:rsidRDefault="007D4A0D" w:rsidP="00EC4B68">
      <w:pPr>
        <w:ind w:firstLine="705"/>
        <w:jc w:val="both"/>
        <w:rPr>
          <w:b/>
          <w:noProof/>
          <w:sz w:val="24"/>
          <w:lang w:val="uk-UA"/>
        </w:rPr>
      </w:pPr>
    </w:p>
    <w:p w:rsidR="007D4A0D" w:rsidRPr="002F630C" w:rsidRDefault="007D4A0D" w:rsidP="002F630C">
      <w:pPr>
        <w:tabs>
          <w:tab w:val="left" w:pos="6096"/>
        </w:tabs>
        <w:suppressAutoHyphens/>
        <w:jc w:val="center"/>
        <w:rPr>
          <w:b/>
          <w:caps/>
          <w:noProof/>
          <w:sz w:val="24"/>
          <w:szCs w:val="24"/>
          <w:lang w:val="uk-UA"/>
        </w:rPr>
      </w:pPr>
      <w:r w:rsidRPr="002F630C">
        <w:rPr>
          <w:b/>
          <w:noProof/>
          <w:sz w:val="24"/>
          <w:szCs w:val="24"/>
          <w:lang w:val="uk-UA"/>
        </w:rPr>
        <w:t xml:space="preserve">1.1 </w:t>
      </w:r>
      <w:r w:rsidR="002F630C" w:rsidRPr="002F630C">
        <w:rPr>
          <w:b/>
          <w:sz w:val="24"/>
          <w:szCs w:val="24"/>
          <w:lang w:val="uk-UA"/>
        </w:rPr>
        <w:t>Правила техніки безпеки під час виконання лабораторних робіт</w:t>
      </w:r>
    </w:p>
    <w:p w:rsidR="007D4A0D" w:rsidRPr="00E308C0" w:rsidRDefault="007D4A0D" w:rsidP="00EC4B68">
      <w:pPr>
        <w:ind w:firstLine="594"/>
        <w:jc w:val="both"/>
        <w:rPr>
          <w:b/>
          <w:noProof/>
          <w:sz w:val="24"/>
          <w:lang w:val="uk-UA"/>
        </w:rPr>
      </w:pPr>
    </w:p>
    <w:p w:rsidR="00DA4133" w:rsidRPr="00E308C0" w:rsidRDefault="00DA4133" w:rsidP="008836D0">
      <w:pPr>
        <w:widowControl/>
        <w:overflowPunct w:val="0"/>
        <w:ind w:firstLine="425"/>
        <w:jc w:val="both"/>
        <w:textAlignment w:val="baseline"/>
        <w:rPr>
          <w:noProof/>
          <w:sz w:val="24"/>
          <w:lang w:val="uk-UA"/>
        </w:rPr>
      </w:pPr>
      <w:r w:rsidRPr="00E308C0">
        <w:rPr>
          <w:noProof/>
          <w:sz w:val="24"/>
          <w:lang w:val="uk-UA"/>
        </w:rPr>
        <w:t xml:space="preserve">Студенти, які працюють з </w:t>
      </w:r>
      <w:r w:rsidRPr="00E308C0">
        <w:rPr>
          <w:sz w:val="24"/>
          <w:lang w:val="uk-UA"/>
        </w:rPr>
        <w:t>електроустановками</w:t>
      </w:r>
      <w:r w:rsidRPr="00E308C0">
        <w:rPr>
          <w:noProof/>
          <w:sz w:val="24"/>
          <w:lang w:val="uk-UA"/>
        </w:rPr>
        <w:t xml:space="preserve"> і електроприладами</w:t>
      </w:r>
      <w:r w:rsidR="00E308C0" w:rsidRPr="00E308C0">
        <w:rPr>
          <w:noProof/>
          <w:sz w:val="24"/>
          <w:lang w:val="uk-UA"/>
        </w:rPr>
        <w:t>,</w:t>
      </w:r>
      <w:r w:rsidRPr="00E308C0">
        <w:rPr>
          <w:noProof/>
          <w:sz w:val="24"/>
          <w:lang w:val="uk-UA"/>
        </w:rPr>
        <w:t xml:space="preserve"> повинні знати і дотримуватис</w:t>
      </w:r>
      <w:r w:rsidR="00E308C0" w:rsidRPr="00E308C0">
        <w:rPr>
          <w:noProof/>
          <w:sz w:val="24"/>
          <w:lang w:val="uk-UA"/>
        </w:rPr>
        <w:t>я</w:t>
      </w:r>
      <w:r w:rsidRPr="00E308C0">
        <w:rPr>
          <w:noProof/>
          <w:sz w:val="24"/>
          <w:lang w:val="uk-UA"/>
        </w:rPr>
        <w:t xml:space="preserve"> правил технічної експлуатації </w:t>
      </w:r>
      <w:r w:rsidR="00A51B82">
        <w:rPr>
          <w:noProof/>
          <w:sz w:val="24"/>
          <w:lang w:val="uk-UA"/>
        </w:rPr>
        <w:t>та</w:t>
      </w:r>
      <w:r w:rsidRPr="00E308C0">
        <w:rPr>
          <w:noProof/>
          <w:sz w:val="24"/>
          <w:lang w:val="uk-UA"/>
        </w:rPr>
        <w:t xml:space="preserve"> безпечної роботи.</w:t>
      </w:r>
    </w:p>
    <w:p w:rsidR="00DA4133" w:rsidRPr="00E308C0" w:rsidRDefault="00DA4133" w:rsidP="008836D0">
      <w:pPr>
        <w:ind w:firstLine="425"/>
        <w:jc w:val="both"/>
        <w:rPr>
          <w:sz w:val="24"/>
          <w:szCs w:val="24"/>
          <w:lang w:val="uk-UA"/>
        </w:rPr>
      </w:pPr>
      <w:r w:rsidRPr="00E308C0">
        <w:rPr>
          <w:noProof/>
          <w:sz w:val="24"/>
          <w:lang w:val="uk-UA"/>
        </w:rPr>
        <w:t>При порушенні правил техніки безпеки під час роботи з вакуумн</w:t>
      </w:r>
      <w:r w:rsidRPr="00E308C0">
        <w:rPr>
          <w:sz w:val="24"/>
          <w:lang w:val="uk-UA"/>
        </w:rPr>
        <w:t>ими</w:t>
      </w:r>
      <w:r w:rsidRPr="00E308C0">
        <w:rPr>
          <w:noProof/>
          <w:sz w:val="24"/>
          <w:lang w:val="uk-UA"/>
        </w:rPr>
        <w:t xml:space="preserve"> установками й електроприладами може виникнути небезпека </w:t>
      </w:r>
      <w:r w:rsidR="00E308C0" w:rsidRPr="00E308C0">
        <w:rPr>
          <w:noProof/>
          <w:sz w:val="24"/>
          <w:lang w:val="uk-UA"/>
        </w:rPr>
        <w:t>ураження</w:t>
      </w:r>
      <w:r w:rsidRPr="00E308C0">
        <w:rPr>
          <w:noProof/>
          <w:sz w:val="24"/>
          <w:lang w:val="uk-UA"/>
        </w:rPr>
        <w:t xml:space="preserve"> електричним струмом. Сила струму 0,06</w:t>
      </w:r>
      <w:r w:rsidR="008C6350">
        <w:rPr>
          <w:noProof/>
          <w:sz w:val="24"/>
          <w:lang w:val="uk-UA"/>
        </w:rPr>
        <w:t> </w:t>
      </w:r>
      <w:r w:rsidRPr="00E308C0">
        <w:rPr>
          <w:noProof/>
          <w:sz w:val="24"/>
          <w:lang w:val="uk-UA"/>
        </w:rPr>
        <w:t xml:space="preserve">А небезпечна для життя людини, а 0,1А </w:t>
      </w:r>
      <w:r w:rsidR="008C6350">
        <w:rPr>
          <w:noProof/>
          <w:sz w:val="24"/>
          <w:lang w:val="uk-UA"/>
        </w:rPr>
        <w:t>–при</w:t>
      </w:r>
      <w:r w:rsidR="00A51B82">
        <w:rPr>
          <w:noProof/>
          <w:sz w:val="24"/>
          <w:lang w:val="uk-UA"/>
        </w:rPr>
        <w:t>з</w:t>
      </w:r>
      <w:r w:rsidR="008C6350">
        <w:rPr>
          <w:noProof/>
          <w:sz w:val="24"/>
          <w:lang w:val="uk-UA"/>
        </w:rPr>
        <w:t>вод</w:t>
      </w:r>
      <w:r w:rsidR="00A51B82">
        <w:rPr>
          <w:noProof/>
          <w:sz w:val="24"/>
          <w:lang w:val="uk-UA"/>
        </w:rPr>
        <w:t>ить</w:t>
      </w:r>
      <w:r w:rsidR="008C6350">
        <w:rPr>
          <w:noProof/>
          <w:sz w:val="24"/>
          <w:lang w:val="uk-UA"/>
        </w:rPr>
        <w:t xml:space="preserve"> до </w:t>
      </w:r>
      <w:r w:rsidRPr="00E308C0">
        <w:rPr>
          <w:noProof/>
          <w:sz w:val="24"/>
          <w:lang w:val="uk-UA"/>
        </w:rPr>
        <w:t>смерт</w:t>
      </w:r>
      <w:r w:rsidR="008C6350">
        <w:rPr>
          <w:noProof/>
          <w:sz w:val="24"/>
          <w:lang w:val="uk-UA"/>
        </w:rPr>
        <w:t>і</w:t>
      </w:r>
      <w:r w:rsidRPr="00E308C0">
        <w:rPr>
          <w:noProof/>
          <w:sz w:val="24"/>
          <w:lang w:val="uk-UA"/>
        </w:rPr>
        <w:t>. Електричний струм, пройшовши через організм людини</w:t>
      </w:r>
      <w:r w:rsidR="00E308C0" w:rsidRPr="00E308C0">
        <w:rPr>
          <w:noProof/>
          <w:sz w:val="24"/>
          <w:lang w:val="uk-UA"/>
        </w:rPr>
        <w:t>,</w:t>
      </w:r>
      <w:r w:rsidRPr="00E308C0">
        <w:rPr>
          <w:noProof/>
          <w:sz w:val="24"/>
          <w:lang w:val="uk-UA"/>
        </w:rPr>
        <w:t xml:space="preserve"> мо</w:t>
      </w:r>
      <w:r w:rsidR="00E308C0" w:rsidRPr="00E308C0">
        <w:rPr>
          <w:noProof/>
          <w:sz w:val="24"/>
          <w:lang w:val="uk-UA"/>
        </w:rPr>
        <w:t>ж</w:t>
      </w:r>
      <w:r w:rsidRPr="00E308C0">
        <w:rPr>
          <w:noProof/>
          <w:sz w:val="24"/>
          <w:lang w:val="uk-UA"/>
        </w:rPr>
        <w:t xml:space="preserve">е викликати два види </w:t>
      </w:r>
      <w:r w:rsidR="00E308C0" w:rsidRPr="00E308C0">
        <w:rPr>
          <w:noProof/>
          <w:sz w:val="24"/>
          <w:lang w:val="uk-UA"/>
        </w:rPr>
        <w:t>ураження</w:t>
      </w:r>
      <w:r w:rsidR="009561E1">
        <w:rPr>
          <w:noProof/>
          <w:sz w:val="24"/>
          <w:lang w:val="uk-UA"/>
        </w:rPr>
        <w:t xml:space="preserve"> </w:t>
      </w:r>
      <w:r w:rsidR="008C6350">
        <w:rPr>
          <w:noProof/>
          <w:sz w:val="24"/>
          <w:lang w:val="uk-UA"/>
        </w:rPr>
        <w:t>–</w:t>
      </w:r>
      <w:r w:rsidR="009561E1">
        <w:rPr>
          <w:noProof/>
          <w:sz w:val="24"/>
          <w:lang w:val="uk-UA"/>
        </w:rPr>
        <w:t xml:space="preserve"> електричний удар та</w:t>
      </w:r>
      <w:r w:rsidRPr="00E308C0">
        <w:rPr>
          <w:noProof/>
          <w:sz w:val="24"/>
          <w:lang w:val="uk-UA"/>
        </w:rPr>
        <w:t xml:space="preserve"> електричн</w:t>
      </w:r>
      <w:r w:rsidR="00E308C0" w:rsidRPr="00E308C0">
        <w:rPr>
          <w:noProof/>
          <w:sz w:val="24"/>
          <w:lang w:val="uk-UA"/>
        </w:rPr>
        <w:t>у</w:t>
      </w:r>
      <w:r w:rsidRPr="00E308C0">
        <w:rPr>
          <w:noProof/>
          <w:sz w:val="24"/>
          <w:lang w:val="uk-UA"/>
        </w:rPr>
        <w:t xml:space="preserve"> травм</w:t>
      </w:r>
      <w:r w:rsidR="00E308C0" w:rsidRPr="00E308C0">
        <w:rPr>
          <w:noProof/>
          <w:sz w:val="24"/>
          <w:lang w:val="uk-UA"/>
        </w:rPr>
        <w:t>у</w:t>
      </w:r>
      <w:r w:rsidRPr="00E308C0">
        <w:rPr>
          <w:noProof/>
          <w:sz w:val="24"/>
          <w:lang w:val="uk-UA"/>
        </w:rPr>
        <w:t xml:space="preserve">. Більш небезпечним є електричний удар, тому що уражається весь організм. Смерть настає від паралічу чи </w:t>
      </w:r>
      <w:r w:rsidR="00A51B82">
        <w:rPr>
          <w:noProof/>
          <w:sz w:val="24"/>
          <w:lang w:val="uk-UA"/>
        </w:rPr>
        <w:t>при</w:t>
      </w:r>
      <w:r w:rsidRPr="00E308C0">
        <w:rPr>
          <w:sz w:val="24"/>
          <w:lang w:val="uk-UA"/>
        </w:rPr>
        <w:t>пин</w:t>
      </w:r>
      <w:r w:rsidR="00E308C0" w:rsidRPr="00E308C0">
        <w:rPr>
          <w:sz w:val="24"/>
          <w:lang w:val="uk-UA"/>
        </w:rPr>
        <w:t>ення</w:t>
      </w:r>
      <w:r w:rsidRPr="00E308C0">
        <w:rPr>
          <w:sz w:val="24"/>
          <w:lang w:val="uk-UA"/>
        </w:rPr>
        <w:t xml:space="preserve"> серцевої діяльності</w:t>
      </w:r>
      <w:r w:rsidRPr="00E308C0">
        <w:rPr>
          <w:noProof/>
          <w:sz w:val="24"/>
          <w:lang w:val="uk-UA"/>
        </w:rPr>
        <w:t xml:space="preserve">. </w:t>
      </w:r>
      <w:r w:rsidRPr="00E308C0">
        <w:rPr>
          <w:sz w:val="24"/>
          <w:lang w:val="uk-UA"/>
        </w:rPr>
        <w:t xml:space="preserve">Електричними </w:t>
      </w:r>
      <w:r w:rsidRPr="00E308C0">
        <w:rPr>
          <w:noProof/>
          <w:sz w:val="24"/>
          <w:lang w:val="uk-UA"/>
        </w:rPr>
        <w:t xml:space="preserve">травмами називають </w:t>
      </w:r>
      <w:r w:rsidR="00E308C0" w:rsidRPr="00E308C0">
        <w:rPr>
          <w:noProof/>
          <w:sz w:val="24"/>
          <w:lang w:val="uk-UA"/>
        </w:rPr>
        <w:t>ураження</w:t>
      </w:r>
      <w:r w:rsidRPr="00E308C0">
        <w:rPr>
          <w:noProof/>
          <w:sz w:val="24"/>
          <w:lang w:val="uk-UA"/>
        </w:rPr>
        <w:t xml:space="preserve"> струмом зовнішніх частин тіла. Це</w:t>
      </w:r>
      <w:r w:rsidR="009561E1">
        <w:rPr>
          <w:noProof/>
          <w:sz w:val="24"/>
          <w:lang w:val="uk-UA"/>
        </w:rPr>
        <w:t xml:space="preserve"> –</w:t>
      </w:r>
      <w:r w:rsidRPr="00E308C0">
        <w:rPr>
          <w:noProof/>
          <w:sz w:val="24"/>
          <w:lang w:val="uk-UA"/>
        </w:rPr>
        <w:t xml:space="preserve"> опіки, металізація шкіри </w:t>
      </w:r>
      <w:r w:rsidR="008C6350">
        <w:rPr>
          <w:noProof/>
          <w:sz w:val="24"/>
          <w:lang w:val="uk-UA"/>
        </w:rPr>
        <w:t>та</w:t>
      </w:r>
      <w:r w:rsidRPr="00E308C0">
        <w:rPr>
          <w:noProof/>
          <w:sz w:val="24"/>
          <w:lang w:val="uk-UA"/>
        </w:rPr>
        <w:t xml:space="preserve"> ін.</w:t>
      </w:r>
      <w:r w:rsidR="009561E1">
        <w:rPr>
          <w:noProof/>
          <w:sz w:val="24"/>
          <w:lang w:val="uk-UA"/>
        </w:rPr>
        <w:t xml:space="preserve"> </w:t>
      </w:r>
      <w:r w:rsidR="00E308C0" w:rsidRPr="00E308C0">
        <w:rPr>
          <w:noProof/>
          <w:sz w:val="24"/>
          <w:lang w:val="uk-UA"/>
        </w:rPr>
        <w:t>Ураження</w:t>
      </w:r>
      <w:r w:rsidRPr="00E308C0">
        <w:rPr>
          <w:noProof/>
          <w:sz w:val="24"/>
          <w:lang w:val="uk-UA"/>
        </w:rPr>
        <w:t xml:space="preserve"> струмом </w:t>
      </w:r>
      <w:r w:rsidR="00E308C0" w:rsidRPr="00E308C0">
        <w:rPr>
          <w:noProof/>
          <w:sz w:val="24"/>
          <w:lang w:val="uk-UA"/>
        </w:rPr>
        <w:t>мають</w:t>
      </w:r>
      <w:r w:rsidRPr="00E308C0">
        <w:rPr>
          <w:noProof/>
          <w:sz w:val="24"/>
          <w:lang w:val="uk-UA"/>
        </w:rPr>
        <w:t xml:space="preserve"> змішаний характер і залежать від величини і роду струму, що про</w:t>
      </w:r>
      <w:r w:rsidR="00E308C0" w:rsidRPr="00E308C0">
        <w:rPr>
          <w:noProof/>
          <w:sz w:val="24"/>
          <w:lang w:val="uk-UA"/>
        </w:rPr>
        <w:t>ходить</w:t>
      </w:r>
      <w:r w:rsidRPr="00E308C0">
        <w:rPr>
          <w:noProof/>
          <w:sz w:val="24"/>
          <w:lang w:val="uk-UA"/>
        </w:rPr>
        <w:t xml:space="preserve"> через тіло людини, </w:t>
      </w:r>
      <w:r w:rsidRPr="00E308C0">
        <w:rPr>
          <w:sz w:val="24"/>
          <w:lang w:val="uk-UA"/>
        </w:rPr>
        <w:t>довжини</w:t>
      </w:r>
      <w:r w:rsidRPr="00E308C0">
        <w:rPr>
          <w:noProof/>
          <w:sz w:val="24"/>
          <w:lang w:val="uk-UA"/>
        </w:rPr>
        <w:t xml:space="preserve"> його впливу, шляхів</w:t>
      </w:r>
      <w:r w:rsidR="00E308C0" w:rsidRPr="00E308C0">
        <w:rPr>
          <w:noProof/>
          <w:sz w:val="24"/>
          <w:lang w:val="uk-UA"/>
        </w:rPr>
        <w:t>,</w:t>
      </w:r>
      <w:r w:rsidRPr="00E308C0">
        <w:rPr>
          <w:noProof/>
          <w:sz w:val="24"/>
          <w:lang w:val="uk-UA"/>
        </w:rPr>
        <w:t xml:space="preserve"> яки</w:t>
      </w:r>
      <w:r w:rsidR="00E308C0" w:rsidRPr="00E308C0">
        <w:rPr>
          <w:noProof/>
          <w:sz w:val="24"/>
          <w:lang w:val="uk-UA"/>
        </w:rPr>
        <w:t>ми</w:t>
      </w:r>
      <w:r w:rsidRPr="00E308C0">
        <w:rPr>
          <w:noProof/>
          <w:sz w:val="24"/>
          <w:lang w:val="uk-UA"/>
        </w:rPr>
        <w:t xml:space="preserve"> проходить струм, а також від фізич</w:t>
      </w:r>
      <w:r w:rsidR="00E308C0" w:rsidRPr="00E308C0">
        <w:rPr>
          <w:noProof/>
          <w:sz w:val="24"/>
          <w:lang w:val="uk-UA"/>
        </w:rPr>
        <w:t>ного і психічного стану людини у</w:t>
      </w:r>
      <w:r w:rsidRPr="00E308C0">
        <w:rPr>
          <w:noProof/>
          <w:sz w:val="24"/>
          <w:lang w:val="uk-UA"/>
        </w:rPr>
        <w:t xml:space="preserve"> момент </w:t>
      </w:r>
      <w:r w:rsidR="00E308C0" w:rsidRPr="00E308C0">
        <w:rPr>
          <w:noProof/>
          <w:sz w:val="24"/>
          <w:lang w:val="uk-UA"/>
        </w:rPr>
        <w:t>ураження</w:t>
      </w:r>
      <w:r w:rsidRPr="00E308C0">
        <w:rPr>
          <w:noProof/>
          <w:sz w:val="24"/>
          <w:lang w:val="uk-UA"/>
        </w:rPr>
        <w:t>. Найбільш</w:t>
      </w:r>
      <w:r w:rsidR="00A51B82">
        <w:rPr>
          <w:sz w:val="24"/>
          <w:lang w:val="uk-UA"/>
        </w:rPr>
        <w:t xml:space="preserve"> небезпечний</w:t>
      </w:r>
      <w:r w:rsidRPr="00E308C0">
        <w:rPr>
          <w:noProof/>
          <w:sz w:val="24"/>
          <w:lang w:val="uk-UA"/>
        </w:rPr>
        <w:t xml:space="preserve"> струм</w:t>
      </w:r>
      <w:r w:rsidR="00E308C0" w:rsidRPr="00E308C0">
        <w:rPr>
          <w:noProof/>
          <w:sz w:val="24"/>
          <w:lang w:val="uk-UA"/>
        </w:rPr>
        <w:t>,</w:t>
      </w:r>
      <w:r w:rsidRPr="00E308C0">
        <w:rPr>
          <w:noProof/>
          <w:sz w:val="24"/>
          <w:lang w:val="uk-UA"/>
        </w:rPr>
        <w:t xml:space="preserve"> частот</w:t>
      </w:r>
      <w:r w:rsidR="00E308C0" w:rsidRPr="00E308C0">
        <w:rPr>
          <w:noProof/>
          <w:sz w:val="24"/>
          <w:lang w:val="uk-UA"/>
        </w:rPr>
        <w:t>а якого дорівнює</w:t>
      </w:r>
      <w:r w:rsidRPr="00E308C0">
        <w:rPr>
          <w:noProof/>
          <w:sz w:val="24"/>
          <w:lang w:val="uk-UA"/>
        </w:rPr>
        <w:t xml:space="preserve"> 50</w:t>
      </w:r>
      <w:r w:rsidR="00A51B82" w:rsidRPr="00E61094">
        <w:rPr>
          <w:lang w:val="uk-UA"/>
        </w:rPr>
        <w:t>–</w:t>
      </w:r>
      <w:r w:rsidRPr="00E308C0">
        <w:rPr>
          <w:noProof/>
          <w:sz w:val="24"/>
          <w:lang w:val="uk-UA"/>
        </w:rPr>
        <w:t>60</w:t>
      </w:r>
      <w:r w:rsidR="00FD4ED2">
        <w:rPr>
          <w:noProof/>
          <w:sz w:val="24"/>
          <w:lang w:val="uk-UA"/>
        </w:rPr>
        <w:t> </w:t>
      </w:r>
      <w:r w:rsidRPr="00E308C0">
        <w:rPr>
          <w:noProof/>
          <w:sz w:val="24"/>
          <w:lang w:val="uk-UA"/>
        </w:rPr>
        <w:t>Гц. Зі збільшенням частоти струми починають пошир</w:t>
      </w:r>
      <w:r w:rsidR="00E308C0">
        <w:rPr>
          <w:noProof/>
          <w:sz w:val="24"/>
          <w:lang w:val="uk-UA"/>
        </w:rPr>
        <w:t>юватися</w:t>
      </w:r>
      <w:r w:rsidRPr="00E308C0">
        <w:rPr>
          <w:noProof/>
          <w:sz w:val="24"/>
          <w:lang w:val="uk-UA"/>
        </w:rPr>
        <w:t xml:space="preserve"> по поверхні шкіри, </w:t>
      </w:r>
      <w:r w:rsidR="00E308C0">
        <w:rPr>
          <w:noProof/>
          <w:sz w:val="24"/>
          <w:lang w:val="uk-UA"/>
        </w:rPr>
        <w:t>викликаючи</w:t>
      </w:r>
      <w:r w:rsidRPr="00E308C0">
        <w:rPr>
          <w:noProof/>
          <w:sz w:val="24"/>
          <w:lang w:val="uk-UA"/>
        </w:rPr>
        <w:t xml:space="preserve"> сильні опіки</w:t>
      </w:r>
      <w:r w:rsidRPr="00E308C0">
        <w:rPr>
          <w:sz w:val="24"/>
          <w:lang w:val="uk-UA"/>
        </w:rPr>
        <w:t>.</w:t>
      </w:r>
      <w:r w:rsidRPr="00E308C0">
        <w:rPr>
          <w:noProof/>
          <w:sz w:val="24"/>
          <w:lang w:val="uk-UA"/>
        </w:rPr>
        <w:t xml:space="preserve"> При сухій неушкодженій шкірі опір людського тіла ел</w:t>
      </w:r>
      <w:r w:rsidR="00A51B82">
        <w:rPr>
          <w:noProof/>
          <w:sz w:val="24"/>
          <w:lang w:val="uk-UA"/>
        </w:rPr>
        <w:t>ектричному струму дорівнює 40</w:t>
      </w:r>
      <w:r w:rsidR="00A51B82" w:rsidRPr="00D172AB">
        <w:t>–</w:t>
      </w:r>
      <w:r w:rsidRPr="00E308C0">
        <w:rPr>
          <w:noProof/>
          <w:sz w:val="24"/>
          <w:lang w:val="uk-UA"/>
        </w:rPr>
        <w:t xml:space="preserve">100 </w:t>
      </w:r>
      <w:r w:rsidR="008C6350">
        <w:rPr>
          <w:noProof/>
          <w:sz w:val="24"/>
          <w:lang w:val="uk-UA"/>
        </w:rPr>
        <w:t>к</w:t>
      </w:r>
      <w:r w:rsidRPr="00E308C0">
        <w:rPr>
          <w:noProof/>
          <w:sz w:val="24"/>
          <w:lang w:val="uk-UA"/>
        </w:rPr>
        <w:t xml:space="preserve">Ом. Результат </w:t>
      </w:r>
      <w:r w:rsidR="00E308C0">
        <w:rPr>
          <w:noProof/>
          <w:sz w:val="24"/>
          <w:lang w:val="uk-UA"/>
        </w:rPr>
        <w:t>ураження</w:t>
      </w:r>
      <w:r w:rsidRPr="00E308C0">
        <w:rPr>
          <w:noProof/>
          <w:sz w:val="24"/>
          <w:lang w:val="uk-UA"/>
        </w:rPr>
        <w:t xml:space="preserve"> багато в чому залежить також від шляху струму в тілі людини. </w:t>
      </w:r>
      <w:r w:rsidRPr="00E308C0">
        <w:rPr>
          <w:sz w:val="24"/>
          <w:szCs w:val="24"/>
          <w:lang w:val="uk-UA"/>
        </w:rPr>
        <w:t>Необхідно пам’ятати, що в просвічу</w:t>
      </w:r>
      <w:r w:rsidR="00A51B82">
        <w:rPr>
          <w:sz w:val="24"/>
          <w:szCs w:val="24"/>
          <w:lang w:val="uk-UA"/>
        </w:rPr>
        <w:t>вальному</w:t>
      </w:r>
      <w:r w:rsidRPr="00E308C0">
        <w:rPr>
          <w:sz w:val="24"/>
          <w:szCs w:val="24"/>
          <w:lang w:val="uk-UA"/>
        </w:rPr>
        <w:t xml:space="preserve"> електронному мікроскопі (ПЕМ</w:t>
      </w:r>
      <w:r w:rsidR="00BB4B9D">
        <w:rPr>
          <w:sz w:val="24"/>
          <w:szCs w:val="24"/>
          <w:lang w:val="uk-UA"/>
        </w:rPr>
        <w:t>-125К</w:t>
      </w:r>
      <w:r w:rsidRPr="00E308C0">
        <w:rPr>
          <w:sz w:val="24"/>
          <w:szCs w:val="24"/>
          <w:lang w:val="uk-UA"/>
        </w:rPr>
        <w:t>) вик</w:t>
      </w:r>
      <w:r w:rsidR="002F630C">
        <w:rPr>
          <w:sz w:val="24"/>
          <w:szCs w:val="24"/>
          <w:lang w:val="uk-UA"/>
        </w:rPr>
        <w:t>ористовується напруга до 125</w:t>
      </w:r>
      <w:r w:rsidR="00CE71F6">
        <w:rPr>
          <w:sz w:val="24"/>
          <w:szCs w:val="24"/>
          <w:lang w:val="uk-UA"/>
        </w:rPr>
        <w:t xml:space="preserve"> кВ</w:t>
      </w:r>
      <w:r w:rsidRPr="00E308C0">
        <w:rPr>
          <w:sz w:val="24"/>
          <w:szCs w:val="24"/>
          <w:lang w:val="uk-UA"/>
        </w:rPr>
        <w:t xml:space="preserve">. </w:t>
      </w:r>
    </w:p>
    <w:p w:rsidR="00DA4133" w:rsidRPr="00E308C0" w:rsidRDefault="009561E1" w:rsidP="00B72517">
      <w:pPr>
        <w:overflowPunct w:val="0"/>
        <w:ind w:firstLine="425"/>
        <w:jc w:val="both"/>
        <w:textAlignment w:val="baseline"/>
        <w:rPr>
          <w:noProof/>
          <w:sz w:val="24"/>
          <w:lang w:val="uk-UA"/>
        </w:rPr>
      </w:pPr>
      <w:r>
        <w:rPr>
          <w:noProof/>
          <w:sz w:val="24"/>
          <w:lang w:val="uk-UA"/>
        </w:rPr>
        <w:t>Електроприлади та</w:t>
      </w:r>
      <w:r w:rsidR="00DA4133" w:rsidRPr="00E308C0">
        <w:rPr>
          <w:noProof/>
          <w:sz w:val="24"/>
          <w:lang w:val="uk-UA"/>
        </w:rPr>
        <w:t xml:space="preserve"> вакуумні системи </w:t>
      </w:r>
      <w:r w:rsidR="00DA4133" w:rsidRPr="00E308C0">
        <w:rPr>
          <w:sz w:val="24"/>
          <w:lang w:val="uk-UA"/>
        </w:rPr>
        <w:t>повинні бути</w:t>
      </w:r>
      <w:r w:rsidR="00DA4133" w:rsidRPr="00E308C0">
        <w:rPr>
          <w:noProof/>
          <w:sz w:val="24"/>
          <w:lang w:val="uk-UA"/>
        </w:rPr>
        <w:t xml:space="preserve"> </w:t>
      </w:r>
      <w:r w:rsidR="00DA4133" w:rsidRPr="00E308C0">
        <w:rPr>
          <w:noProof/>
          <w:sz w:val="24"/>
          <w:lang w:val="uk-UA"/>
        </w:rPr>
        <w:lastRenderedPageBreak/>
        <w:t xml:space="preserve">заземлені. Для захисту від </w:t>
      </w:r>
      <w:r w:rsidR="003E37AE">
        <w:rPr>
          <w:noProof/>
          <w:sz w:val="24"/>
          <w:lang w:val="uk-UA"/>
        </w:rPr>
        <w:t>ураження</w:t>
      </w:r>
      <w:r w:rsidR="00DA4133" w:rsidRPr="00E308C0">
        <w:rPr>
          <w:noProof/>
          <w:sz w:val="24"/>
          <w:lang w:val="uk-UA"/>
        </w:rPr>
        <w:t xml:space="preserve"> електричним струмом необхідно використовувати інструменти з ізольованими ручками. Прилади й інструменти біля вакуумної установки </w:t>
      </w:r>
      <w:r w:rsidR="003E37AE">
        <w:rPr>
          <w:noProof/>
          <w:sz w:val="24"/>
          <w:lang w:val="uk-UA"/>
        </w:rPr>
        <w:t>необхідно</w:t>
      </w:r>
      <w:r w:rsidR="00DA4133" w:rsidRPr="00E308C0">
        <w:rPr>
          <w:noProof/>
          <w:sz w:val="24"/>
          <w:lang w:val="uk-UA"/>
        </w:rPr>
        <w:t xml:space="preserve"> розм</w:t>
      </w:r>
      <w:r w:rsidR="00FD4ED2">
        <w:rPr>
          <w:noProof/>
          <w:sz w:val="24"/>
          <w:lang w:val="uk-UA"/>
        </w:rPr>
        <w:t>іщувати з урахуванням зручності</w:t>
      </w:r>
      <w:r w:rsidR="0056233E">
        <w:rPr>
          <w:noProof/>
          <w:sz w:val="24"/>
          <w:lang w:val="uk-UA"/>
        </w:rPr>
        <w:t xml:space="preserve"> </w:t>
      </w:r>
      <w:r w:rsidR="00FD4ED2">
        <w:rPr>
          <w:noProof/>
          <w:sz w:val="24"/>
          <w:lang w:val="uk-UA"/>
        </w:rPr>
        <w:t>та</w:t>
      </w:r>
      <w:r w:rsidR="00DA4133" w:rsidRPr="00E308C0">
        <w:rPr>
          <w:noProof/>
          <w:sz w:val="24"/>
          <w:lang w:val="uk-UA"/>
        </w:rPr>
        <w:t xml:space="preserve"> безпеки.</w:t>
      </w:r>
    </w:p>
    <w:p w:rsidR="00DA4133" w:rsidRPr="00E308C0" w:rsidRDefault="00DA4133" w:rsidP="008836D0">
      <w:pPr>
        <w:widowControl/>
        <w:overflowPunct w:val="0"/>
        <w:ind w:firstLine="425"/>
        <w:jc w:val="both"/>
        <w:textAlignment w:val="baseline"/>
        <w:rPr>
          <w:noProof/>
          <w:sz w:val="24"/>
          <w:lang w:val="uk-UA"/>
        </w:rPr>
      </w:pPr>
      <w:r w:rsidRPr="00E308C0">
        <w:rPr>
          <w:noProof/>
          <w:sz w:val="24"/>
          <w:lang w:val="uk-UA"/>
        </w:rPr>
        <w:t xml:space="preserve">Усі роботи </w:t>
      </w:r>
      <w:r w:rsidR="003E37AE">
        <w:rPr>
          <w:noProof/>
          <w:sz w:val="24"/>
          <w:lang w:val="uk-UA"/>
        </w:rPr>
        <w:t>з</w:t>
      </w:r>
      <w:r w:rsidRPr="00E308C0">
        <w:rPr>
          <w:noProof/>
          <w:sz w:val="24"/>
          <w:lang w:val="uk-UA"/>
        </w:rPr>
        <w:t xml:space="preserve"> підготов</w:t>
      </w:r>
      <w:r w:rsidR="003E37AE">
        <w:rPr>
          <w:noProof/>
          <w:sz w:val="24"/>
          <w:lang w:val="uk-UA"/>
        </w:rPr>
        <w:t>ки</w:t>
      </w:r>
      <w:r w:rsidRPr="00E308C0">
        <w:rPr>
          <w:noProof/>
          <w:sz w:val="24"/>
          <w:lang w:val="uk-UA"/>
        </w:rPr>
        <w:t xml:space="preserve"> до експерименту, </w:t>
      </w:r>
      <w:r w:rsidR="0056233E">
        <w:rPr>
          <w:noProof/>
          <w:sz w:val="24"/>
          <w:lang w:val="uk-UA"/>
        </w:rPr>
        <w:t>складання</w:t>
      </w:r>
      <w:r w:rsidRPr="00E308C0">
        <w:rPr>
          <w:noProof/>
          <w:sz w:val="24"/>
          <w:lang w:val="uk-UA"/>
        </w:rPr>
        <w:t xml:space="preserve"> схем під ковпаком вакуумної </w:t>
      </w:r>
      <w:r w:rsidRPr="00E308C0">
        <w:rPr>
          <w:sz w:val="24"/>
          <w:lang w:val="uk-UA"/>
        </w:rPr>
        <w:t>установки</w:t>
      </w:r>
      <w:r w:rsidRPr="00E308C0">
        <w:rPr>
          <w:noProof/>
          <w:sz w:val="24"/>
          <w:lang w:val="uk-UA"/>
        </w:rPr>
        <w:t xml:space="preserve"> здійснювати тільки після в</w:t>
      </w:r>
      <w:r w:rsidR="009561E1">
        <w:rPr>
          <w:noProof/>
          <w:sz w:val="24"/>
          <w:lang w:val="uk-UA"/>
        </w:rPr>
        <w:t>имкнення</w:t>
      </w:r>
      <w:r w:rsidRPr="00E308C0">
        <w:rPr>
          <w:noProof/>
          <w:sz w:val="24"/>
          <w:lang w:val="uk-UA"/>
        </w:rPr>
        <w:t xml:space="preserve"> напруг</w:t>
      </w:r>
      <w:r w:rsidRPr="00E308C0">
        <w:rPr>
          <w:sz w:val="24"/>
          <w:lang w:val="uk-UA"/>
        </w:rPr>
        <w:t>и живлення</w:t>
      </w:r>
      <w:r w:rsidRPr="00E308C0">
        <w:rPr>
          <w:noProof/>
          <w:sz w:val="24"/>
          <w:lang w:val="uk-UA"/>
        </w:rPr>
        <w:t xml:space="preserve">. Наявність напруги </w:t>
      </w:r>
      <w:r w:rsidR="003E37AE">
        <w:rPr>
          <w:noProof/>
          <w:sz w:val="24"/>
          <w:lang w:val="uk-UA"/>
        </w:rPr>
        <w:t>у</w:t>
      </w:r>
      <w:r w:rsidRPr="00E308C0">
        <w:rPr>
          <w:noProof/>
          <w:sz w:val="24"/>
          <w:lang w:val="uk-UA"/>
        </w:rPr>
        <w:t xml:space="preserve"> схемах, випрямних блоках </w:t>
      </w:r>
      <w:r w:rsidR="003E37AE">
        <w:rPr>
          <w:noProof/>
          <w:sz w:val="24"/>
          <w:lang w:val="uk-UA"/>
        </w:rPr>
        <w:t>та</w:t>
      </w:r>
      <w:r w:rsidRPr="00E308C0">
        <w:rPr>
          <w:noProof/>
          <w:sz w:val="24"/>
          <w:lang w:val="uk-UA"/>
        </w:rPr>
        <w:t xml:space="preserve"> інших електричних ланцюгах перевіряти </w:t>
      </w:r>
      <w:r w:rsidR="003E37AE">
        <w:rPr>
          <w:noProof/>
          <w:sz w:val="24"/>
          <w:lang w:val="uk-UA"/>
        </w:rPr>
        <w:t>т</w:t>
      </w:r>
      <w:r w:rsidRPr="00E308C0">
        <w:rPr>
          <w:noProof/>
          <w:sz w:val="24"/>
          <w:lang w:val="uk-UA"/>
        </w:rPr>
        <w:t>ільки покажчиками напруги</w:t>
      </w:r>
      <w:r w:rsidRPr="00E308C0">
        <w:rPr>
          <w:sz w:val="24"/>
          <w:lang w:val="uk-UA"/>
        </w:rPr>
        <w:t xml:space="preserve"> або</w:t>
      </w:r>
      <w:r w:rsidRPr="00E308C0">
        <w:rPr>
          <w:noProof/>
          <w:sz w:val="24"/>
          <w:lang w:val="uk-UA"/>
        </w:rPr>
        <w:t xml:space="preserve"> вольтметр</w:t>
      </w:r>
      <w:r w:rsidRPr="00E308C0">
        <w:rPr>
          <w:sz w:val="24"/>
          <w:lang w:val="uk-UA"/>
        </w:rPr>
        <w:t>ами</w:t>
      </w:r>
      <w:r w:rsidRPr="00E308C0">
        <w:rPr>
          <w:noProof/>
          <w:sz w:val="24"/>
          <w:lang w:val="uk-UA"/>
        </w:rPr>
        <w:t xml:space="preserve">. Категорично забороняється робити перевірку напруги на іскру і на дотик. </w:t>
      </w:r>
    </w:p>
    <w:p w:rsidR="00DA4133" w:rsidRPr="00E308C0" w:rsidRDefault="00DA4133" w:rsidP="008836D0">
      <w:pPr>
        <w:widowControl/>
        <w:overflowPunct w:val="0"/>
        <w:ind w:firstLine="425"/>
        <w:jc w:val="both"/>
        <w:textAlignment w:val="baseline"/>
        <w:rPr>
          <w:noProof/>
          <w:sz w:val="24"/>
          <w:lang w:val="uk-UA"/>
        </w:rPr>
      </w:pPr>
      <w:r w:rsidRPr="00E308C0">
        <w:rPr>
          <w:noProof/>
          <w:sz w:val="24"/>
          <w:lang w:val="uk-UA"/>
        </w:rPr>
        <w:t>П</w:t>
      </w:r>
      <w:r w:rsidR="001E7150">
        <w:rPr>
          <w:noProof/>
          <w:sz w:val="24"/>
          <w:lang w:val="uk-UA"/>
        </w:rPr>
        <w:t>ід час роботи</w:t>
      </w:r>
      <w:r w:rsidRPr="00E308C0">
        <w:rPr>
          <w:noProof/>
          <w:sz w:val="24"/>
          <w:lang w:val="uk-UA"/>
        </w:rPr>
        <w:t xml:space="preserve"> з матеріалами для конденсації плівкових зразків дотримувати</w:t>
      </w:r>
      <w:r w:rsidR="003E37AE">
        <w:rPr>
          <w:noProof/>
          <w:sz w:val="24"/>
          <w:lang w:val="uk-UA"/>
        </w:rPr>
        <w:t>ся</w:t>
      </w:r>
      <w:r w:rsidRPr="00E308C0">
        <w:rPr>
          <w:noProof/>
          <w:sz w:val="24"/>
          <w:lang w:val="uk-UA"/>
        </w:rPr>
        <w:t xml:space="preserve"> правил виробничої й особистої гігієни. У лабораторіях категорично забороняється </w:t>
      </w:r>
      <w:r w:rsidRPr="00E308C0">
        <w:rPr>
          <w:sz w:val="24"/>
          <w:lang w:val="uk-UA"/>
        </w:rPr>
        <w:t>корист</w:t>
      </w:r>
      <w:r w:rsidR="003E37AE">
        <w:rPr>
          <w:sz w:val="24"/>
          <w:lang w:val="uk-UA"/>
        </w:rPr>
        <w:t>уватис</w:t>
      </w:r>
      <w:r w:rsidRPr="00E308C0">
        <w:rPr>
          <w:sz w:val="24"/>
          <w:lang w:val="uk-UA"/>
        </w:rPr>
        <w:t>я відкритим вогнем.</w:t>
      </w:r>
    </w:p>
    <w:p w:rsidR="00DA4133" w:rsidRPr="00E308C0" w:rsidRDefault="00DA4133" w:rsidP="008836D0">
      <w:pPr>
        <w:widowControl/>
        <w:overflowPunct w:val="0"/>
        <w:ind w:firstLine="425"/>
        <w:jc w:val="both"/>
        <w:textAlignment w:val="baseline"/>
        <w:rPr>
          <w:noProof/>
          <w:sz w:val="24"/>
          <w:lang w:val="uk-UA"/>
        </w:rPr>
      </w:pPr>
      <w:r w:rsidRPr="00E308C0">
        <w:rPr>
          <w:noProof/>
          <w:sz w:val="24"/>
          <w:lang w:val="uk-UA"/>
        </w:rPr>
        <w:t>Під час виконання лабораторних робіт</w:t>
      </w:r>
      <w:r w:rsidRPr="00E308C0">
        <w:rPr>
          <w:sz w:val="24"/>
          <w:lang w:val="uk-UA"/>
        </w:rPr>
        <w:t xml:space="preserve"> обов’язково використовувати</w:t>
      </w:r>
      <w:r w:rsidRPr="00E308C0">
        <w:rPr>
          <w:noProof/>
          <w:sz w:val="24"/>
          <w:lang w:val="uk-UA"/>
        </w:rPr>
        <w:t xml:space="preserve"> як загальне, так і місцеве </w:t>
      </w:r>
      <w:r w:rsidRPr="00E308C0">
        <w:rPr>
          <w:sz w:val="24"/>
          <w:lang w:val="uk-UA"/>
        </w:rPr>
        <w:t>о</w:t>
      </w:r>
      <w:r w:rsidR="002F630C">
        <w:rPr>
          <w:noProof/>
          <w:sz w:val="24"/>
          <w:lang w:val="uk-UA"/>
        </w:rPr>
        <w:t>світлення.</w:t>
      </w:r>
    </w:p>
    <w:p w:rsidR="002F630C" w:rsidRDefault="002F630C">
      <w:pPr>
        <w:widowControl/>
        <w:autoSpaceDE/>
        <w:autoSpaceDN/>
        <w:adjustRightInd/>
        <w:rPr>
          <w:noProof/>
          <w:sz w:val="24"/>
          <w:lang w:val="uk-UA"/>
        </w:rPr>
      </w:pPr>
      <w:r>
        <w:rPr>
          <w:noProof/>
          <w:sz w:val="24"/>
          <w:lang w:val="uk-UA"/>
        </w:rPr>
        <w:br w:type="page"/>
      </w:r>
    </w:p>
    <w:p w:rsidR="002F630C" w:rsidRDefault="00404529" w:rsidP="00C1790E">
      <w:pPr>
        <w:shd w:val="clear" w:color="auto" w:fill="FFFFFF"/>
        <w:tabs>
          <w:tab w:val="num" w:pos="1440"/>
        </w:tabs>
        <w:jc w:val="center"/>
        <w:rPr>
          <w:b/>
          <w:sz w:val="24"/>
          <w:szCs w:val="24"/>
          <w:lang w:val="uk-UA"/>
        </w:rPr>
      </w:pPr>
      <w:r w:rsidRPr="002F630C">
        <w:rPr>
          <w:b/>
          <w:sz w:val="24"/>
          <w:szCs w:val="24"/>
          <w:lang w:val="uk-UA"/>
        </w:rPr>
        <w:lastRenderedPageBreak/>
        <w:t>1.</w:t>
      </w:r>
      <w:r w:rsidR="00EE58D7" w:rsidRPr="002F630C">
        <w:rPr>
          <w:b/>
          <w:sz w:val="24"/>
          <w:szCs w:val="24"/>
          <w:lang w:val="uk-UA"/>
        </w:rPr>
        <w:t>2</w:t>
      </w:r>
      <w:r w:rsidR="00573494" w:rsidRPr="008676D0">
        <w:rPr>
          <w:b/>
          <w:sz w:val="24"/>
          <w:szCs w:val="24"/>
        </w:rPr>
        <w:t xml:space="preserve"> </w:t>
      </w:r>
      <w:r w:rsidR="002F630C" w:rsidRPr="002F630C">
        <w:rPr>
          <w:b/>
          <w:sz w:val="24"/>
          <w:szCs w:val="24"/>
          <w:lang w:val="uk-UA"/>
        </w:rPr>
        <w:t>Лабораторний практикум</w:t>
      </w:r>
    </w:p>
    <w:p w:rsidR="0088380B" w:rsidRPr="002F630C" w:rsidRDefault="002F630C" w:rsidP="00C1790E">
      <w:pPr>
        <w:shd w:val="clear" w:color="auto" w:fill="FFFFFF"/>
        <w:tabs>
          <w:tab w:val="num" w:pos="1440"/>
        </w:tabs>
        <w:jc w:val="center"/>
        <w:rPr>
          <w:b/>
          <w:caps/>
          <w:sz w:val="24"/>
          <w:szCs w:val="24"/>
          <w:lang w:val="uk-UA"/>
        </w:rPr>
      </w:pPr>
      <w:r w:rsidRPr="002F630C">
        <w:rPr>
          <w:b/>
          <w:sz w:val="24"/>
          <w:szCs w:val="24"/>
          <w:lang w:val="uk-UA"/>
        </w:rPr>
        <w:t>«Технологічні основи електроніки»</w:t>
      </w:r>
    </w:p>
    <w:p w:rsidR="00CE71F6" w:rsidRPr="00CE71F6" w:rsidRDefault="00CE71F6" w:rsidP="00CE71F6">
      <w:pPr>
        <w:shd w:val="clear" w:color="auto" w:fill="FFFFFF"/>
        <w:ind w:firstLine="540"/>
        <w:jc w:val="both"/>
        <w:rPr>
          <w:sz w:val="24"/>
          <w:szCs w:val="24"/>
          <w:lang w:val="uk-UA"/>
        </w:rPr>
      </w:pPr>
    </w:p>
    <w:p w:rsidR="003D335F" w:rsidRDefault="003D335F" w:rsidP="003D335F">
      <w:pPr>
        <w:pStyle w:val="aff2"/>
        <w:rPr>
          <w:i/>
          <w:sz w:val="24"/>
          <w:szCs w:val="24"/>
        </w:rPr>
      </w:pPr>
      <w:r w:rsidRPr="00443D85">
        <w:rPr>
          <w:i/>
          <w:sz w:val="24"/>
          <w:szCs w:val="24"/>
        </w:rPr>
        <w:t>Лабораторна</w:t>
      </w:r>
      <w:r w:rsidR="00BB4B9D">
        <w:rPr>
          <w:i/>
          <w:sz w:val="24"/>
          <w:szCs w:val="24"/>
        </w:rPr>
        <w:t xml:space="preserve"> </w:t>
      </w:r>
      <w:r w:rsidRPr="002F630C">
        <w:rPr>
          <w:i/>
          <w:sz w:val="24"/>
          <w:szCs w:val="24"/>
        </w:rPr>
        <w:t>робота</w:t>
      </w:r>
      <w:r w:rsidRPr="00443D85">
        <w:rPr>
          <w:i/>
          <w:sz w:val="24"/>
          <w:szCs w:val="24"/>
        </w:rPr>
        <w:t xml:space="preserve"> 1</w:t>
      </w:r>
    </w:p>
    <w:p w:rsidR="002F630C" w:rsidRPr="00EB0154" w:rsidRDefault="002F630C" w:rsidP="002F630C">
      <w:pPr>
        <w:pStyle w:val="af1"/>
        <w:tabs>
          <w:tab w:val="left" w:pos="6096"/>
        </w:tabs>
        <w:suppressAutoHyphens/>
        <w:ind w:left="0"/>
        <w:jc w:val="center"/>
        <w:rPr>
          <w:b/>
        </w:rPr>
      </w:pPr>
      <w:r w:rsidRPr="00234CE0">
        <w:rPr>
          <w:b/>
          <w:lang w:val="uk-UA"/>
        </w:rPr>
        <w:t>Вакуумні методи одержання тонких плівок</w:t>
      </w:r>
    </w:p>
    <w:p w:rsidR="00EB0154" w:rsidRPr="00311E8D" w:rsidRDefault="00EB0154" w:rsidP="002F630C">
      <w:pPr>
        <w:pStyle w:val="af1"/>
        <w:tabs>
          <w:tab w:val="left" w:pos="6096"/>
        </w:tabs>
        <w:suppressAutoHyphens/>
        <w:ind w:left="0"/>
        <w:jc w:val="center"/>
        <w:rPr>
          <w:b/>
        </w:rPr>
      </w:pPr>
    </w:p>
    <w:p w:rsidR="00EB0154" w:rsidRPr="008470D3" w:rsidRDefault="00EB0154" w:rsidP="00EB0154">
      <w:pPr>
        <w:pStyle w:val="aff4"/>
        <w:rPr>
          <w:sz w:val="24"/>
          <w:szCs w:val="24"/>
        </w:rPr>
      </w:pPr>
      <w:r w:rsidRPr="002F630C">
        <w:rPr>
          <w:b/>
          <w:i/>
          <w:sz w:val="24"/>
          <w:szCs w:val="24"/>
        </w:rPr>
        <w:t>Мета роботи</w:t>
      </w:r>
      <w:r w:rsidR="00E32519">
        <w:rPr>
          <w:b/>
          <w:i/>
          <w:sz w:val="24"/>
          <w:szCs w:val="24"/>
        </w:rPr>
        <w:t xml:space="preserve"> </w:t>
      </w:r>
      <w:r w:rsidRPr="008470D3">
        <w:rPr>
          <w:sz w:val="24"/>
          <w:szCs w:val="24"/>
        </w:rPr>
        <w:t xml:space="preserve">– </w:t>
      </w:r>
      <w:r w:rsidR="00E32519">
        <w:rPr>
          <w:rStyle w:val="afff3"/>
          <w:b w:val="0"/>
        </w:rPr>
        <w:t>ознайомитися</w:t>
      </w:r>
      <w:r w:rsidRPr="00C70B8E">
        <w:rPr>
          <w:rStyle w:val="afff3"/>
          <w:b w:val="0"/>
        </w:rPr>
        <w:t xml:space="preserve"> з вакуумними методами осадження тонких плівок. Одержати тонкі пл</w:t>
      </w:r>
      <w:r w:rsidR="009C722C" w:rsidRPr="00C70B8E">
        <w:rPr>
          <w:rStyle w:val="afff3"/>
          <w:b w:val="0"/>
        </w:rPr>
        <w:t>і</w:t>
      </w:r>
      <w:r w:rsidRPr="00C70B8E">
        <w:rPr>
          <w:rStyle w:val="afff3"/>
          <w:b w:val="0"/>
        </w:rPr>
        <w:t xml:space="preserve">вки алюмінію </w:t>
      </w:r>
      <w:r w:rsidR="009C722C" w:rsidRPr="00C70B8E">
        <w:rPr>
          <w:rStyle w:val="afff3"/>
          <w:b w:val="0"/>
        </w:rPr>
        <w:t>методами електронно-променевого</w:t>
      </w:r>
      <w:r w:rsidR="00E32519">
        <w:rPr>
          <w:rStyle w:val="afff3"/>
          <w:b w:val="0"/>
        </w:rPr>
        <w:t xml:space="preserve"> </w:t>
      </w:r>
      <w:r w:rsidR="009C722C" w:rsidRPr="00C70B8E">
        <w:rPr>
          <w:rStyle w:val="afff3"/>
          <w:b w:val="0"/>
        </w:rPr>
        <w:t>і</w:t>
      </w:r>
      <w:r w:rsidRPr="00C70B8E">
        <w:rPr>
          <w:rStyle w:val="afff3"/>
          <w:b w:val="0"/>
        </w:rPr>
        <w:t xml:space="preserve"> магнетронн</w:t>
      </w:r>
      <w:r w:rsidR="009C722C" w:rsidRPr="00C70B8E">
        <w:rPr>
          <w:rStyle w:val="afff3"/>
          <w:b w:val="0"/>
        </w:rPr>
        <w:t>ого</w:t>
      </w:r>
      <w:r w:rsidRPr="00C70B8E">
        <w:rPr>
          <w:rStyle w:val="afff3"/>
          <w:b w:val="0"/>
        </w:rPr>
        <w:t xml:space="preserve"> розпилення у вакуумі (установка ВУП-5</w:t>
      </w:r>
      <w:r w:rsidR="009C722C" w:rsidRPr="00C70B8E">
        <w:rPr>
          <w:rStyle w:val="afff3"/>
          <w:b w:val="0"/>
        </w:rPr>
        <w:t>М).</w:t>
      </w:r>
    </w:p>
    <w:p w:rsidR="00EB0154" w:rsidRDefault="00EB0154" w:rsidP="00EB0154">
      <w:pPr>
        <w:pStyle w:val="afff2"/>
      </w:pPr>
      <w:r w:rsidRPr="00EB0154">
        <w:rPr>
          <w:b/>
          <w:i/>
        </w:rPr>
        <w:t xml:space="preserve">Елементи теорії. </w:t>
      </w:r>
      <w:r w:rsidRPr="00C70B8E">
        <w:t xml:space="preserve">Термін </w:t>
      </w:r>
      <w:r w:rsidR="009561E1" w:rsidRPr="002F630C">
        <w:rPr>
          <w:b/>
        </w:rPr>
        <w:t>«</w:t>
      </w:r>
      <w:r w:rsidRPr="00C70B8E">
        <w:t>тонкі плівки</w:t>
      </w:r>
      <w:r w:rsidR="009561E1" w:rsidRPr="002F630C">
        <w:rPr>
          <w:b/>
        </w:rPr>
        <w:t>»</w:t>
      </w:r>
      <w:r w:rsidRPr="00C70B8E">
        <w:t xml:space="preserve"> означає полікристалічні чи ам</w:t>
      </w:r>
      <w:r w:rsidR="009561E1">
        <w:t>орфні плівки різних речовин, що</w:t>
      </w:r>
      <w:r w:rsidRPr="00C70B8E">
        <w:t xml:space="preserve"> неорієнтовано наростають на поверхні моно-, полікристалічної чи склоподібної підкладки. </w:t>
      </w:r>
      <w:r w:rsidR="009C722C" w:rsidRPr="00C70B8E">
        <w:t>П</w:t>
      </w:r>
      <w:r w:rsidRPr="00C70B8E">
        <w:t xml:space="preserve">лівки, </w:t>
      </w:r>
      <w:r w:rsidR="009561E1">
        <w:t>що</w:t>
      </w:r>
      <w:r w:rsidR="009C722C" w:rsidRPr="00C70B8E">
        <w:t xml:space="preserve"> формуються</w:t>
      </w:r>
      <w:r w:rsidRPr="00C70B8E">
        <w:t xml:space="preserve"> на поверхні ізотропних підкладок, можуть бути провідними, резистивними та діелектричними, а за будовою </w:t>
      </w:r>
      <w:r w:rsidR="009C722C" w:rsidRPr="00C70B8E">
        <w:sym w:font="Symbol" w:char="F02D"/>
      </w:r>
      <w:r w:rsidR="00BB4B9D">
        <w:t xml:space="preserve"> </w:t>
      </w:r>
      <w:r w:rsidRPr="00C70B8E">
        <w:t>аморфними (склоподібними), моно- та полікристалічними.</w:t>
      </w:r>
      <w:r w:rsidR="009C722C" w:rsidRPr="00C70B8E">
        <w:t xml:space="preserve"> Тонкі плівки використовують</w:t>
      </w:r>
      <w:r w:rsidRPr="00C70B8E">
        <w:t xml:space="preserve"> для виготовлення не лише пасивних плівкових елементів ІМС, електродів електронних структур, але й активних елементів.</w:t>
      </w:r>
    </w:p>
    <w:p w:rsidR="00EB0154" w:rsidRPr="00C70B8E" w:rsidRDefault="00EB0154" w:rsidP="00C70B8E">
      <w:pPr>
        <w:pStyle w:val="afff2"/>
      </w:pPr>
      <w:r w:rsidRPr="00C70B8E">
        <w:t>Одержувати нову фазу на поверхні підкладки під час простої (фізичної) конденсації можна з використанням пучків матеріальних частинок. Осно</w:t>
      </w:r>
      <w:r w:rsidR="009561E1">
        <w:t>вні процеси, що</w:t>
      </w:r>
      <w:r w:rsidRPr="00C70B8E">
        <w:t xml:space="preserve"> відбуваються при цьому</w:t>
      </w:r>
      <w:r w:rsidR="009561E1">
        <w:t xml:space="preserve"> </w:t>
      </w:r>
      <w:r w:rsidR="009561E1" w:rsidRPr="00C70B8E">
        <w:sym w:font="Symbol" w:char="F02D"/>
      </w:r>
      <w:r w:rsidR="009561E1">
        <w:t xml:space="preserve"> </w:t>
      </w:r>
      <w:r w:rsidRPr="00C70B8E">
        <w:t>це створення молекулярного потоку джерела та конденсація його на поверхні, яка ма</w:t>
      </w:r>
      <w:r w:rsidR="009C722C" w:rsidRPr="00C70B8E">
        <w:t>є</w:t>
      </w:r>
      <w:r w:rsidRPr="00C70B8E">
        <w:t xml:space="preserve"> нижчу температуру.</w:t>
      </w:r>
    </w:p>
    <w:p w:rsidR="00EB0154" w:rsidRPr="00C70B8E" w:rsidRDefault="00EB0154" w:rsidP="00C70B8E">
      <w:pPr>
        <w:pStyle w:val="afff2"/>
      </w:pPr>
      <w:r w:rsidRPr="00C70B8E">
        <w:t>За способом переходу речовини в газоподібний стан процеси, що відбуваються під час нан</w:t>
      </w:r>
      <w:r w:rsidR="00E32519">
        <w:t>есення речовини, поділяють</w:t>
      </w:r>
      <w:r w:rsidRPr="00C70B8E">
        <w:t xml:space="preserve"> на динамічні </w:t>
      </w:r>
      <w:r w:rsidR="00E32519">
        <w:t>(термо</w:t>
      </w:r>
      <w:r w:rsidR="009C722C" w:rsidRPr="00C70B8E">
        <w:t>вакуумне</w:t>
      </w:r>
      <w:r w:rsidRPr="00C70B8E">
        <w:t xml:space="preserve"> випаровування, катодне </w:t>
      </w:r>
      <w:r w:rsidR="00E32519">
        <w:t>та іонно-плазмове розпилення) і</w:t>
      </w:r>
      <w:r w:rsidRPr="00C70B8E">
        <w:t xml:space="preserve"> ст</w:t>
      </w:r>
      <w:r w:rsidR="00E32519">
        <w:t>атичні (хімічне осадження, окисн</w:t>
      </w:r>
      <w:r w:rsidRPr="00C70B8E">
        <w:t>ення, анодування тощо).</w:t>
      </w:r>
    </w:p>
    <w:p w:rsidR="00EB0154" w:rsidRPr="00C70B8E" w:rsidRDefault="00EB0154" w:rsidP="00C70B8E">
      <w:pPr>
        <w:pStyle w:val="afff2"/>
      </w:pPr>
      <w:r w:rsidRPr="00C70B8E">
        <w:t xml:space="preserve">Термічне випаровування з подальшою конденсацією з молекулярних пучків у вакуумі дає змогу одержувати </w:t>
      </w:r>
      <w:r w:rsidRPr="00C70B8E">
        <w:lastRenderedPageBreak/>
        <w:t>плівки</w:t>
      </w:r>
      <w:r w:rsidR="00E32519">
        <w:t xml:space="preserve"> різних речовин. Ступінь</w:t>
      </w:r>
      <w:r w:rsidRPr="00C70B8E">
        <w:t xml:space="preserve"> забруднення контролюється тиском у камері залишкових газів. Термічним</w:t>
      </w:r>
      <w:r w:rsidR="00E32519">
        <w:t xml:space="preserve"> </w:t>
      </w:r>
      <w:r w:rsidRPr="00C70B8E">
        <w:t>випаровуванням доцільно одержувати лише плівки порівняно простих за хімічним складом речовин. Високий ступінь термічної дисоціації або різні значення парціальних тисків окремих компонентів складних сполук значно ускладнюють відтворення в плівках хімічного складу таких сполук.</w:t>
      </w:r>
    </w:p>
    <w:p w:rsidR="00EB0154" w:rsidRPr="00C70B8E" w:rsidRDefault="00EB0154" w:rsidP="00C70B8E">
      <w:pPr>
        <w:pStyle w:val="afff2"/>
      </w:pPr>
      <w:r w:rsidRPr="00C70B8E">
        <w:t xml:space="preserve">Катодним та іонно-плазмовим розпиленням осаджують плівки тугоплавких і складних за хімічним складом матеріалів, однорідні на великій площі. Однак під час катодного розпилення відбувається реакція осаджуваної речовини із залишковими </w:t>
      </w:r>
      <w:r w:rsidR="00631515" w:rsidRPr="00C70B8E">
        <w:t>газ</w:t>
      </w:r>
      <w:r w:rsidRPr="00C70B8E">
        <w:t>ами у камері, що значно погіршує відтворюваність основних властивостей плівок.</w:t>
      </w:r>
    </w:p>
    <w:p w:rsidR="00EB0154" w:rsidRPr="00C70B8E" w:rsidRDefault="00EB0154" w:rsidP="00C70B8E">
      <w:pPr>
        <w:pStyle w:val="afff2"/>
      </w:pPr>
      <w:r w:rsidRPr="00C70B8E">
        <w:t>Хімічні, електрохімічні методи осадження, окиснення, анодування дають змогу отримувати плівки в рідких, газових</w:t>
      </w:r>
      <w:r w:rsidR="00631515" w:rsidRPr="00C70B8E">
        <w:t xml:space="preserve"> та</w:t>
      </w:r>
      <w:r w:rsidR="009561E1">
        <w:t xml:space="preserve"> плазмових умовах, однак їх</w:t>
      </w:r>
      <w:r w:rsidRPr="00C70B8E">
        <w:t xml:space="preserve"> </w:t>
      </w:r>
      <w:r w:rsidR="00631515" w:rsidRPr="00C70B8E">
        <w:t>характеристики</w:t>
      </w:r>
      <w:r w:rsidRPr="00C70B8E">
        <w:t xml:space="preserve"> значною мірою залежать від параметрів допоміжних матеріалів та </w:t>
      </w:r>
      <w:r w:rsidR="00C70B8E" w:rsidRPr="00C70B8E">
        <w:t>методики</w:t>
      </w:r>
      <w:r w:rsidRPr="00C70B8E">
        <w:t xml:space="preserve"> проведення технологічних процесів.</w:t>
      </w:r>
    </w:p>
    <w:p w:rsidR="00EB0154" w:rsidRPr="00C70B8E" w:rsidRDefault="0065149A" w:rsidP="00C70B8E">
      <w:pPr>
        <w:pStyle w:val="afff2"/>
      </w:pPr>
      <w:r w:rsidRPr="0065149A">
        <w:rPr>
          <w:b/>
        </w:rPr>
        <w:t>Електронно-променеве (ЕП) випаровування.</w:t>
      </w:r>
      <w:r w:rsidR="00C64BC1">
        <w:rPr>
          <w:b/>
        </w:rPr>
        <w:t xml:space="preserve"> </w:t>
      </w:r>
      <w:r w:rsidRPr="00C70B8E">
        <w:t>Під час бомбардування електронним пучком поверхні матеріалу, що випаровується, значна частина кінетичної енергії електронів перетворюється на тепло, і поверхня нагрівається до такої температури, що стає дже</w:t>
      </w:r>
      <w:r w:rsidR="00C64BC1">
        <w:t>релом пари. У потоці пари розміщ</w:t>
      </w:r>
      <w:r w:rsidRPr="00C70B8E">
        <w:t>ують підкладку, на якій конденсується частина пари, тобто відбувається напилювання.</w:t>
      </w:r>
    </w:p>
    <w:p w:rsidR="0065149A" w:rsidRPr="00C70B8E" w:rsidRDefault="0065149A" w:rsidP="00C70B8E">
      <w:pPr>
        <w:pStyle w:val="afff2"/>
      </w:pPr>
      <w:r w:rsidRPr="00C70B8E">
        <w:t xml:space="preserve">Деякі </w:t>
      </w:r>
      <w:r w:rsidR="00C70B8E" w:rsidRPr="00C70B8E">
        <w:t>труднощі</w:t>
      </w:r>
      <w:r w:rsidRPr="00C70B8E">
        <w:t xml:space="preserve"> виникають під час нанесення діелектричних </w:t>
      </w:r>
      <w:r w:rsidR="00C70B8E" w:rsidRPr="00C70B8E">
        <w:t>матеріалів</w:t>
      </w:r>
      <w:r w:rsidRPr="00C70B8E">
        <w:t xml:space="preserve">. Поверхневий заряд на них викликає мікропробої та руйнування суцільності. Потенціал на поверхні таких плівок може зростати до значень, близьких до прискорювальної напруги. З метою </w:t>
      </w:r>
      <w:r w:rsidRPr="00C70B8E">
        <w:lastRenderedPageBreak/>
        <w:t>нейтралізації або знятт</w:t>
      </w:r>
      <w:r w:rsidR="00C64BC1">
        <w:t>я заряду в установках передбачаю</w:t>
      </w:r>
      <w:r w:rsidRPr="00C70B8E">
        <w:t>ться розігрів підкладок, застосування пристроїв для видалення заряду.</w:t>
      </w:r>
    </w:p>
    <w:p w:rsidR="0065149A" w:rsidRPr="003F4972" w:rsidRDefault="0065149A" w:rsidP="00C70B8E">
      <w:pPr>
        <w:pStyle w:val="afff2"/>
      </w:pPr>
      <w:r w:rsidRPr="00C70B8E">
        <w:t>Плівки особливо високої чистоти з малим вмістом розчинених газів отримують в електронно-промен</w:t>
      </w:r>
      <w:r w:rsidR="00C70B8E" w:rsidRPr="00C70B8E">
        <w:t>е</w:t>
      </w:r>
      <w:r w:rsidRPr="00C70B8E">
        <w:t xml:space="preserve">вих установках, що мають </w:t>
      </w:r>
      <w:r w:rsidR="00C70B8E" w:rsidRPr="00C70B8E">
        <w:t>у робочій камері</w:t>
      </w:r>
      <w:r w:rsidRPr="00C70B8E">
        <w:t xml:space="preserve"> додатковий </w:t>
      </w:r>
      <w:r w:rsidR="00C70B8E" w:rsidRPr="00C70B8E">
        <w:t>квазізамкнений</w:t>
      </w:r>
      <w:r w:rsidR="00C64BC1">
        <w:t xml:space="preserve"> об'єм. У</w:t>
      </w:r>
      <w:r w:rsidRPr="00C70B8E">
        <w:t>середині цього об'єму, обмеженого</w:t>
      </w:r>
      <w:r w:rsidR="00132B9B">
        <w:t xml:space="preserve"> </w:t>
      </w:r>
      <w:r w:rsidRPr="003F4972">
        <w:t>екра</w:t>
      </w:r>
      <w:r w:rsidR="00132B9B">
        <w:t>нами з титану або ніобію, розміщ</w:t>
      </w:r>
      <w:r w:rsidRPr="003F4972">
        <w:t>ують матеріал, шо випаровується, і підкладку. Центральна частина електронного потоку через отвір обмеженого діаметра вво</w:t>
      </w:r>
      <w:r w:rsidR="00C70B8E" w:rsidRPr="003F4972">
        <w:t>диться всередину квазізамкненого</w:t>
      </w:r>
      <w:r w:rsidRPr="003F4972">
        <w:t xml:space="preserve"> об'єму, а його периферійна частина розігріває екрани. На початковому етапі розпилювання плівку конденсують на </w:t>
      </w:r>
      <w:r w:rsidR="00C70B8E" w:rsidRPr="003F4972">
        <w:t>поворотному технологічному</w:t>
      </w:r>
      <w:r w:rsidR="009561E1">
        <w:t xml:space="preserve"> </w:t>
      </w:r>
      <w:r w:rsidR="00C70B8E" w:rsidRPr="003F4972">
        <w:t>екрані</w:t>
      </w:r>
      <w:r w:rsidRPr="003F4972">
        <w:t xml:space="preserve">. Сорбція газів щойно напиленою плівкою та розігрітими екранами з хімічно активних металів дає змогу знизити тиск залишкових газів </w:t>
      </w:r>
      <w:r w:rsidR="009561E1">
        <w:t>у</w:t>
      </w:r>
      <w:r w:rsidRPr="003F4972">
        <w:t>середині об'єму на 2</w:t>
      </w:r>
      <w:r w:rsidR="00132B9B">
        <w:t>–</w:t>
      </w:r>
      <w:r w:rsidRPr="003F4972">
        <w:t>3 порядки порівняно з тиском у самій технологічній камері.</w:t>
      </w:r>
    </w:p>
    <w:p w:rsidR="0065149A" w:rsidRPr="003F4972" w:rsidRDefault="0065149A" w:rsidP="003F4972">
      <w:pPr>
        <w:pStyle w:val="afff2"/>
      </w:pPr>
      <w:r w:rsidRPr="003F4972">
        <w:t xml:space="preserve">У процесі виготовлення </w:t>
      </w:r>
      <w:r w:rsidR="00C70B8E" w:rsidRPr="003F4972">
        <w:t>тонких плівок використовують електронн</w:t>
      </w:r>
      <w:r w:rsidRPr="003F4972">
        <w:t>о-променеві випарники (ЕПВ) потужністю 2 кВт, 5</w:t>
      </w:r>
      <w:r w:rsidR="00C70B8E" w:rsidRPr="003F4972">
        <w:t> </w:t>
      </w:r>
      <w:r w:rsidRPr="003F4972">
        <w:t>кВт, 8</w:t>
      </w:r>
      <w:r w:rsidR="00132B9B">
        <w:t>–</w:t>
      </w:r>
      <w:r w:rsidRPr="003F4972">
        <w:t>10</w:t>
      </w:r>
      <w:r w:rsidR="009561E1">
        <w:t xml:space="preserve"> </w:t>
      </w:r>
      <w:r w:rsidRPr="003F4972">
        <w:t>кВт і 15</w:t>
      </w:r>
      <w:r w:rsidR="00132B9B">
        <w:t>–</w:t>
      </w:r>
      <w:r w:rsidRPr="003F4972">
        <w:t>20 кВт. До електронної гармати д</w:t>
      </w:r>
      <w:r w:rsidR="004177D0">
        <w:t>іодного або тріодного типу подає</w:t>
      </w:r>
      <w:r w:rsidRPr="003F4972">
        <w:t xml:space="preserve">ться напруга живлення до 10 кВ. У </w:t>
      </w:r>
      <w:r w:rsidR="004177D0">
        <w:t>більшості випадків застосовують</w:t>
      </w:r>
      <w:r w:rsidRPr="003F4972">
        <w:t xml:space="preserve"> прямоканальні катоди у вигляді стрічки чи спіралі.</w:t>
      </w:r>
    </w:p>
    <w:p w:rsidR="0065149A" w:rsidRDefault="0065149A" w:rsidP="003F4972">
      <w:pPr>
        <w:pStyle w:val="afff2"/>
      </w:pPr>
      <w:r w:rsidRPr="003F4972">
        <w:t xml:space="preserve">На рисунку 1 зображено </w:t>
      </w:r>
      <w:r w:rsidR="003F4972">
        <w:t xml:space="preserve">електронно-променеву гармату, </w:t>
      </w:r>
      <w:r w:rsidR="00143373">
        <w:t xml:space="preserve"> </w:t>
      </w:r>
      <w:r w:rsidR="003F4972">
        <w:t>як</w:t>
      </w:r>
      <w:r w:rsidR="009561E1">
        <w:t xml:space="preserve">у </w:t>
      </w:r>
      <w:r w:rsidR="00143373">
        <w:t xml:space="preserve"> </w:t>
      </w:r>
      <w:r w:rsidR="009561E1">
        <w:t>використовують</w:t>
      </w:r>
      <w:r w:rsidR="004177D0">
        <w:t xml:space="preserve"> у</w:t>
      </w:r>
      <w:r w:rsidRPr="003F4972">
        <w:t xml:space="preserve"> вакуумній установці ВУП-5М.</w:t>
      </w:r>
    </w:p>
    <w:p w:rsidR="00143373" w:rsidRPr="003F4972" w:rsidRDefault="00143373" w:rsidP="00143373">
      <w:pPr>
        <w:pStyle w:val="afff2"/>
      </w:pPr>
      <w:r>
        <w:t>Н</w:t>
      </w:r>
      <w:r w:rsidRPr="003F4972">
        <w:t>а технологічний процес</w:t>
      </w:r>
      <w:r w:rsidRPr="009220A0">
        <w:t xml:space="preserve"> </w:t>
      </w:r>
      <w:r>
        <w:t>істотно</w:t>
      </w:r>
      <w:r w:rsidRPr="003F4972">
        <w:t xml:space="preserve"> вплив</w:t>
      </w:r>
      <w:r>
        <w:t>ають</w:t>
      </w:r>
      <w:r w:rsidRPr="003F4972">
        <w:t xml:space="preserve"> вторинні електрони та іони пари. Відбиті від розплавленої поверхні, вторинні електрони виносять із собою ма</w:t>
      </w:r>
      <w:r>
        <w:t>теріал у вакуум, потужність, що</w:t>
      </w:r>
      <w:r w:rsidRPr="003F4972">
        <w:t xml:space="preserve"> виділяється у разі їх п</w:t>
      </w:r>
      <w:r>
        <w:t>отрапляння на деталі внутрішньо</w:t>
      </w:r>
      <w:r w:rsidRPr="003F4972">
        <w:t>камерного устаткування, призводить до підвищеного газовиділення.</w:t>
      </w:r>
    </w:p>
    <w:p w:rsidR="003F4972" w:rsidRPr="003F4972" w:rsidRDefault="003F4972" w:rsidP="003F4972">
      <w:pPr>
        <w:pStyle w:val="afff2"/>
      </w:pPr>
    </w:p>
    <w:p w:rsidR="0065149A" w:rsidRDefault="00D3370F" w:rsidP="00D3370F">
      <w:pPr>
        <w:pStyle w:val="afff2"/>
        <w:jc w:val="center"/>
      </w:pPr>
      <w:r>
        <w:rPr>
          <w:noProof/>
          <w:lang w:eastAsia="uk-UA"/>
        </w:rPr>
        <w:drawing>
          <wp:inline distT="0" distB="0" distL="0" distR="0" wp14:anchorId="745D3CD3" wp14:editId="37F3690F">
            <wp:extent cx="2596551" cy="1722792"/>
            <wp:effectExtent l="0" t="0" r="0" b="0"/>
            <wp:docPr id="8" name="Рисунок 7" descr="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jpg"/>
                    <pic:cNvPicPr/>
                  </pic:nvPicPr>
                  <pic:blipFill>
                    <a:blip r:embed="rId10" cstate="print">
                      <a:extLst>
                        <a:ext uri="{BEBA8EAE-BF5A-486C-A8C5-ECC9F3942E4B}">
                          <a14:imgProps xmlns:a14="http://schemas.microsoft.com/office/drawing/2010/main">
                            <a14:imgLayer r:embed="rId11">
                              <a14:imgEffect>
                                <a14:brightnessContrast bright="40000" contrast="40000"/>
                              </a14:imgEffect>
                            </a14:imgLayer>
                          </a14:imgProps>
                        </a:ext>
                      </a:extLst>
                    </a:blip>
                    <a:stretch>
                      <a:fillRect/>
                    </a:stretch>
                  </pic:blipFill>
                  <pic:spPr>
                    <a:xfrm>
                      <a:off x="0" y="0"/>
                      <a:ext cx="2610480" cy="1732033"/>
                    </a:xfrm>
                    <a:prstGeom prst="rect">
                      <a:avLst/>
                    </a:prstGeom>
                  </pic:spPr>
                </pic:pic>
              </a:graphicData>
            </a:graphic>
          </wp:inline>
        </w:drawing>
      </w:r>
    </w:p>
    <w:p w:rsidR="003F4972" w:rsidRDefault="003F4972" w:rsidP="00D3370F">
      <w:pPr>
        <w:pStyle w:val="afff2"/>
        <w:jc w:val="center"/>
      </w:pPr>
    </w:p>
    <w:p w:rsidR="00D3370F" w:rsidRPr="003F4972" w:rsidRDefault="00D3370F" w:rsidP="003F4972">
      <w:pPr>
        <w:pStyle w:val="afff2"/>
      </w:pPr>
      <w:r w:rsidRPr="003F4972">
        <w:t>Рисунок 1 – Електронно-променева гармата: 1 – корпус; 2</w:t>
      </w:r>
      <w:r w:rsidR="003F4972">
        <w:t> </w:t>
      </w:r>
      <w:r w:rsidRPr="003F4972">
        <w:t xml:space="preserve">– вольфрамовий анод </w:t>
      </w:r>
      <w:r w:rsidR="004177D0">
        <w:t>і</w:t>
      </w:r>
      <w:r w:rsidRPr="003F4972">
        <w:t xml:space="preserve">з наважкою; 3 – катод; 4 – керамічна ізоляція; 5 – </w:t>
      </w:r>
      <w:r w:rsidR="003F4972">
        <w:t>живлення</w:t>
      </w:r>
      <w:r w:rsidRPr="003F4972">
        <w:t xml:space="preserve"> високовольтного джерела; 6</w:t>
      </w:r>
      <w:r w:rsidR="003F4972">
        <w:t> </w:t>
      </w:r>
      <w:r w:rsidRPr="003F4972">
        <w:t>–</w:t>
      </w:r>
      <w:r w:rsidR="003F4972">
        <w:t> </w:t>
      </w:r>
      <w:r w:rsidRPr="003F4972">
        <w:t>живлення катод</w:t>
      </w:r>
      <w:r w:rsidR="004177D0">
        <w:t>а</w:t>
      </w:r>
      <w:r w:rsidRPr="003F4972">
        <w:t>; 7 – до заземлення</w:t>
      </w:r>
    </w:p>
    <w:p w:rsidR="00D3370F" w:rsidRPr="003F4972" w:rsidRDefault="00D3370F" w:rsidP="003F4972">
      <w:pPr>
        <w:pStyle w:val="afff2"/>
      </w:pPr>
    </w:p>
    <w:p w:rsidR="0065149A" w:rsidRPr="00143373" w:rsidRDefault="0065149A" w:rsidP="003F4972">
      <w:pPr>
        <w:pStyle w:val="afff2"/>
      </w:pPr>
      <w:r w:rsidRPr="00143373">
        <w:t>Істотним недоліком термічного методу є складність отримання плівок строго стехіометричного складу зі сплавів і складних хімічних сполук, а також низька адгезія, яка значною мірою залежить від стану поверхні підкладки та методів її очищення, від умов нанесення плівки тощо.</w:t>
      </w:r>
    </w:p>
    <w:p w:rsidR="00D3370F" w:rsidRPr="00143373" w:rsidRDefault="00CB7B22" w:rsidP="00AB3623">
      <w:pPr>
        <w:pStyle w:val="afff2"/>
      </w:pPr>
      <w:r w:rsidRPr="00143373">
        <w:rPr>
          <w:b/>
        </w:rPr>
        <w:t>Магнетронне розпилення</w:t>
      </w:r>
      <w:r w:rsidRPr="00143373">
        <w:t>. Основним</w:t>
      </w:r>
      <w:r w:rsidR="00AB3623" w:rsidRPr="00143373">
        <w:t>и елементами</w:t>
      </w:r>
      <w:r w:rsidRPr="00143373">
        <w:t xml:space="preserve"> магнетронних розпилювальних систем (МРС) є катод-мішень, анод і магнітна система. Існує велика кількість різноманітних розпилювальних систем, які можуть бути розподілені на 3 основні типи: системи </w:t>
      </w:r>
      <w:r w:rsidR="009220A0" w:rsidRPr="00143373">
        <w:t>І</w:t>
      </w:r>
      <w:r w:rsidRPr="00143373">
        <w:t xml:space="preserve">з циліндричним катодом, системи </w:t>
      </w:r>
      <w:r w:rsidR="009220A0" w:rsidRPr="00143373">
        <w:t>І</w:t>
      </w:r>
      <w:r w:rsidRPr="00143373">
        <w:t>з плоским катодом і кільцевим катодом S-типу.</w:t>
      </w:r>
    </w:p>
    <w:p w:rsidR="00CB7B22" w:rsidRPr="00AB3623" w:rsidRDefault="00CB7B22" w:rsidP="00AB3623">
      <w:pPr>
        <w:pStyle w:val="afff2"/>
      </w:pPr>
      <w:r w:rsidRPr="00143373">
        <w:t>Важливою перевагою методу магнетронного розпилення є відсутність бомбардування підкладки високоенергетичними вторинними електронами через їх зах</w:t>
      </w:r>
      <w:r w:rsidR="009220A0" w:rsidRPr="00143373">
        <w:t>оплення</w:t>
      </w:r>
      <w:r w:rsidRPr="00143373">
        <w:t xml:space="preserve"> магнітною пасткою. Це дозволяє уникнути перегрівання поверхні підкладки і дає можливість </w:t>
      </w:r>
      <w:r w:rsidR="00AB3623" w:rsidRPr="00143373">
        <w:t>осаджувати</w:t>
      </w:r>
      <w:r w:rsidRPr="00143373">
        <w:t xml:space="preserve"> плівки на матеріали з низькою термостійкістю.</w:t>
      </w:r>
      <w:r w:rsidRPr="00AB3623">
        <w:t xml:space="preserve"> </w:t>
      </w:r>
      <w:r w:rsidRPr="00AB3623">
        <w:lastRenderedPageBreak/>
        <w:t>Цей факт має велике значення для сучасних технологій</w:t>
      </w:r>
      <w:r w:rsidR="005E03E4">
        <w:t>,</w:t>
      </w:r>
      <w:r w:rsidRPr="00AB3623">
        <w:t xml:space="preserve"> зважаючи на широке використання полімерів і композитних матеріалів. Зокрема, в мікроелектроніці </w:t>
      </w:r>
      <w:r w:rsidR="009220A0">
        <w:t xml:space="preserve">й </w:t>
      </w:r>
      <w:r w:rsidRPr="00AB3623">
        <w:t>комп'ютерній</w:t>
      </w:r>
      <w:r w:rsidR="005E03E4">
        <w:t xml:space="preserve"> техніці широко використовують</w:t>
      </w:r>
      <w:r w:rsidRPr="00AB3623">
        <w:t xml:space="preserve"> та</w:t>
      </w:r>
      <w:r w:rsidR="00C74699">
        <w:t>кі матеріали</w:t>
      </w:r>
      <w:r w:rsidR="009561E1">
        <w:t>,</w:t>
      </w:r>
      <w:r w:rsidR="00C74699">
        <w:t xml:space="preserve"> як поліметилметакрилат (ПММА), поліа</w:t>
      </w:r>
      <w:r w:rsidRPr="00AB3623">
        <w:t>мід, поліетилентерефталат, металополімерні плівки тощо, які мають температури пом'якшення і деструкції в діапазоні від 70 до 250 ºС.</w:t>
      </w:r>
    </w:p>
    <w:p w:rsidR="00CB7B22" w:rsidRPr="00DB32E8" w:rsidRDefault="00CB7B22" w:rsidP="00C74699">
      <w:pPr>
        <w:pStyle w:val="afff2"/>
      </w:pPr>
      <w:r w:rsidRPr="00DB32E8">
        <w:t>Для магнетронних систем основними джерелами нагрівання під</w:t>
      </w:r>
      <w:r>
        <w:t>кладки</w:t>
      </w:r>
      <w:r w:rsidRPr="00DB32E8">
        <w:t xml:space="preserve"> стають:</w:t>
      </w:r>
    </w:p>
    <w:p w:rsidR="00CB7B22" w:rsidRPr="00DB32E8" w:rsidRDefault="00CB7B22" w:rsidP="00CB7B22">
      <w:pPr>
        <w:pStyle w:val="af1"/>
        <w:numPr>
          <w:ilvl w:val="0"/>
          <w:numId w:val="35"/>
        </w:numPr>
        <w:spacing w:line="276" w:lineRule="auto"/>
        <w:ind w:left="0" w:firstLine="0"/>
        <w:jc w:val="both"/>
        <w:rPr>
          <w:lang w:val="uk-UA"/>
        </w:rPr>
      </w:pPr>
      <w:r w:rsidRPr="00DB32E8">
        <w:rPr>
          <w:lang w:val="uk-UA"/>
        </w:rPr>
        <w:t xml:space="preserve">кінетична енергія осаджуваних атомів (5 – 20 </w:t>
      </w:r>
      <w:r>
        <w:rPr>
          <w:lang w:val="uk-UA"/>
        </w:rPr>
        <w:t>е</w:t>
      </w:r>
      <w:r w:rsidRPr="00DB32E8">
        <w:rPr>
          <w:lang w:val="uk-UA"/>
        </w:rPr>
        <w:t>В/атом);</w:t>
      </w:r>
    </w:p>
    <w:p w:rsidR="00CB7B22" w:rsidRPr="00DB32E8" w:rsidRDefault="00CB7B22" w:rsidP="00CB7B22">
      <w:pPr>
        <w:pStyle w:val="af1"/>
        <w:numPr>
          <w:ilvl w:val="0"/>
          <w:numId w:val="35"/>
        </w:numPr>
        <w:spacing w:line="276" w:lineRule="auto"/>
        <w:ind w:left="0" w:firstLine="0"/>
        <w:jc w:val="both"/>
        <w:rPr>
          <w:lang w:val="uk-UA"/>
        </w:rPr>
      </w:pPr>
      <w:r w:rsidRPr="00DB32E8">
        <w:rPr>
          <w:lang w:val="uk-UA"/>
        </w:rPr>
        <w:t xml:space="preserve">енергія конденсації розпилених атомів (3 – 9 </w:t>
      </w:r>
      <w:r>
        <w:rPr>
          <w:lang w:val="uk-UA"/>
        </w:rPr>
        <w:t>е</w:t>
      </w:r>
      <w:r w:rsidRPr="00DB32E8">
        <w:rPr>
          <w:lang w:val="uk-UA"/>
        </w:rPr>
        <w:t>В/атом);</w:t>
      </w:r>
    </w:p>
    <w:p w:rsidR="00CB7B22" w:rsidRDefault="00CB7B22" w:rsidP="00CB7B22">
      <w:pPr>
        <w:pStyle w:val="af1"/>
        <w:numPr>
          <w:ilvl w:val="0"/>
          <w:numId w:val="35"/>
        </w:numPr>
        <w:spacing w:line="276" w:lineRule="auto"/>
        <w:ind w:left="0" w:firstLine="0"/>
        <w:jc w:val="both"/>
        <w:rPr>
          <w:lang w:val="uk-UA"/>
        </w:rPr>
      </w:pPr>
      <w:r w:rsidRPr="008611B1">
        <w:rPr>
          <w:lang w:val="uk-UA"/>
        </w:rPr>
        <w:t xml:space="preserve">випромінювання плазми (2 – 10 </w:t>
      </w:r>
      <w:r>
        <w:rPr>
          <w:lang w:val="uk-UA"/>
        </w:rPr>
        <w:t>е</w:t>
      </w:r>
      <w:r w:rsidRPr="008611B1">
        <w:rPr>
          <w:lang w:val="uk-UA"/>
        </w:rPr>
        <w:t>В/атом).</w:t>
      </w:r>
    </w:p>
    <w:p w:rsidR="00CB7B22" w:rsidRPr="00C74699" w:rsidRDefault="00CB7B22" w:rsidP="00C74699">
      <w:pPr>
        <w:pStyle w:val="afff2"/>
      </w:pPr>
      <w:r w:rsidRPr="00C74699">
        <w:t>Сумарна теплова ене</w:t>
      </w:r>
      <w:r w:rsidR="0096740A">
        <w:t>ргія, що розсіюється на підкладці, а відповідно</w:t>
      </w:r>
      <w:r w:rsidRPr="00C74699">
        <w:t xml:space="preserve"> і тем</w:t>
      </w:r>
      <w:r w:rsidR="0096740A">
        <w:t>пература підкладки залежать не лише</w:t>
      </w:r>
      <w:r w:rsidRPr="00C74699">
        <w:t xml:space="preserve"> від конструкції </w:t>
      </w:r>
      <w:r w:rsidR="0096740A">
        <w:t>та</w:t>
      </w:r>
      <w:r w:rsidRPr="00C74699">
        <w:t xml:space="preserve"> режимів системи</w:t>
      </w:r>
      <w:r w:rsidR="00C74699">
        <w:t xml:space="preserve"> розпилення</w:t>
      </w:r>
      <w:r w:rsidR="0096740A">
        <w:t>, але і</w:t>
      </w:r>
      <w:r w:rsidRPr="00C74699">
        <w:t xml:space="preserve"> більш</w:t>
      </w:r>
      <w:r w:rsidR="0096740A">
        <w:t xml:space="preserve">ою </w:t>
      </w:r>
      <w:r w:rsidRPr="00C74699">
        <w:t>мір</w:t>
      </w:r>
      <w:r w:rsidR="0096740A">
        <w:t>ою</w:t>
      </w:r>
      <w:r w:rsidRPr="00C74699">
        <w:t>, від матеріалу, що розпилю</w:t>
      </w:r>
      <w:r w:rsidR="00C74699">
        <w:t>ю</w:t>
      </w:r>
      <w:r w:rsidRPr="00C74699">
        <w:t>ть. Типові значення сумарної теплової енергії змінюються від 10 до 70 еВ/атом, а те</w:t>
      </w:r>
      <w:r w:rsidR="0096740A">
        <w:t>мпература підкладки при цьому, залежно</w:t>
      </w:r>
      <w:r w:rsidRPr="00C74699">
        <w:t xml:space="preserve"> від осаджуваних атомів, знаходиться в межах від 70 до 200 ºС.</w:t>
      </w:r>
    </w:p>
    <w:p w:rsidR="00CB7B22" w:rsidRDefault="00CB7B22" w:rsidP="00C74699">
      <w:pPr>
        <w:pStyle w:val="afff2"/>
      </w:pPr>
      <w:r w:rsidRPr="00C74699">
        <w:t>Вакуумний універсальний пост ВУП-5М</w:t>
      </w:r>
      <w:r w:rsidR="00C74699" w:rsidRPr="00C74699">
        <w:t xml:space="preserve"> місти</w:t>
      </w:r>
      <w:r w:rsidR="0096740A">
        <w:t>ть у своєму складі приставку,</w:t>
      </w:r>
      <w:r w:rsidRPr="00C74699">
        <w:t xml:space="preserve"> призначен</w:t>
      </w:r>
      <w:r w:rsidR="0096740A">
        <w:t>у</w:t>
      </w:r>
      <w:r w:rsidRPr="00C74699">
        <w:t xml:space="preserve"> для отримання плівок зрізних матеріалів методом магнетронного розпилення.</w:t>
      </w:r>
      <w:r w:rsidR="0096740A">
        <w:t xml:space="preserve"> </w:t>
      </w:r>
      <w:r w:rsidRPr="00C74699">
        <w:t>Прилад зроблено однією стойкою, у якій розміщені робоча камера, вакуумна система, блоки живлення</w:t>
      </w:r>
      <w:r w:rsidR="00C74699" w:rsidRPr="00C74699">
        <w:t xml:space="preserve"> та</w:t>
      </w:r>
      <w:r w:rsidRPr="00C74699">
        <w:t xml:space="preserve"> пульти керування.</w:t>
      </w:r>
      <w:r w:rsidR="0096740A">
        <w:t xml:space="preserve"> </w:t>
      </w:r>
      <w:r w:rsidRPr="00C74699">
        <w:t>У робочій камері встановлені три магнетронні розпилювачі з плоскою мішенню, схематич</w:t>
      </w:r>
      <w:r w:rsidR="0096740A">
        <w:t xml:space="preserve">не зображення яких показане на рисунку 2. </w:t>
      </w:r>
      <w:r w:rsidRPr="00C74699">
        <w:t xml:space="preserve">Перед напиленням на магнетрон (2) встановлюють катод-мішень (3), закріплюють підкладку (6) на тримачі (4), перевіряють роботу </w:t>
      </w:r>
      <w:r w:rsidR="0096740A">
        <w:t>екрана</w:t>
      </w:r>
      <w:r w:rsidRPr="00C74699">
        <w:t xml:space="preserve"> (7) і відкачують вакуумну камеру до</w:t>
      </w:r>
      <w:r w:rsidR="00B72517">
        <w:t xml:space="preserve"> тиску</w:t>
      </w:r>
      <w:r w:rsidRPr="00C74699">
        <w:t xml:space="preserve"> ~10</w:t>
      </w:r>
      <w:r w:rsidRPr="00C74699">
        <w:rPr>
          <w:vertAlign w:val="superscript"/>
        </w:rPr>
        <w:t>-4</w:t>
      </w:r>
      <w:r w:rsidR="00B72517">
        <w:t xml:space="preserve"> </w:t>
      </w:r>
      <w:r w:rsidR="0096740A">
        <w:t>Па. За допомогою крана</w:t>
      </w:r>
      <w:r w:rsidRPr="00C74699">
        <w:t xml:space="preserve"> (12)</w:t>
      </w:r>
      <w:r w:rsidR="00B72517">
        <w:t xml:space="preserve"> напускають робочий газ аргон,</w:t>
      </w:r>
      <w:r w:rsidRPr="00C74699">
        <w:t xml:space="preserve"> робочий тиск якого </w:t>
      </w:r>
      <w:r w:rsidR="009561E1">
        <w:t>становить (0,5</w:t>
      </w:r>
      <w:r w:rsidR="009561E1" w:rsidRPr="00C70B8E">
        <w:sym w:font="Symbol" w:char="F02D"/>
      </w:r>
      <w:r w:rsidRPr="00C74699">
        <w:t>5)</w:t>
      </w:r>
      <w:r w:rsidR="00C74699">
        <w:t>×</w:t>
      </w:r>
      <w:r w:rsidRPr="00C74699">
        <w:t>10</w:t>
      </w:r>
      <w:r w:rsidRPr="00C74699">
        <w:rPr>
          <w:vertAlign w:val="superscript"/>
        </w:rPr>
        <w:t>-5</w:t>
      </w:r>
      <w:r w:rsidRPr="00C74699">
        <w:t xml:space="preserve"> Па. На катод подають негативну напругу відносно анода.</w:t>
      </w:r>
    </w:p>
    <w:p w:rsidR="00B72517" w:rsidRPr="00C74699" w:rsidRDefault="00B72517" w:rsidP="00C74699">
      <w:pPr>
        <w:pStyle w:val="afff2"/>
      </w:pPr>
    </w:p>
    <w:p w:rsidR="00CB7B22" w:rsidRPr="002E02A9" w:rsidRDefault="00A21CD0" w:rsidP="00CA2864">
      <w:pPr>
        <w:tabs>
          <w:tab w:val="left" w:pos="-4860"/>
          <w:tab w:val="left" w:pos="2340"/>
          <w:tab w:val="left" w:pos="6120"/>
        </w:tabs>
        <w:spacing w:line="276" w:lineRule="auto"/>
        <w:jc w:val="center"/>
        <w:rPr>
          <w:sz w:val="24"/>
          <w:szCs w:val="24"/>
          <w:lang w:val="uk-UA"/>
        </w:rPr>
      </w:pPr>
      <w:r>
        <w:rPr>
          <w:noProof/>
          <w:sz w:val="24"/>
          <w:szCs w:val="24"/>
          <w:lang w:val="uk-UA" w:eastAsia="uk-UA"/>
        </w:rPr>
        <mc:AlternateContent>
          <mc:Choice Requires="wps">
            <w:drawing>
              <wp:anchor distT="0" distB="0" distL="114300" distR="114300" simplePos="0" relativeHeight="251681792" behindDoc="0" locked="0" layoutInCell="1" allowOverlap="1">
                <wp:simplePos x="0" y="0"/>
                <wp:positionH relativeFrom="column">
                  <wp:posOffset>2615565</wp:posOffset>
                </wp:positionH>
                <wp:positionV relativeFrom="paragraph">
                  <wp:posOffset>2869031</wp:posOffset>
                </wp:positionV>
                <wp:extent cx="848564" cy="270662"/>
                <wp:effectExtent l="0" t="0" r="8890" b="0"/>
                <wp:wrapNone/>
                <wp:docPr id="9" name="Поле 9"/>
                <wp:cNvGraphicFramePr/>
                <a:graphic xmlns:a="http://schemas.openxmlformats.org/drawingml/2006/main">
                  <a:graphicData uri="http://schemas.microsoft.com/office/word/2010/wordprocessingShape">
                    <wps:wsp>
                      <wps:cNvSpPr txBox="1"/>
                      <wps:spPr>
                        <a:xfrm>
                          <a:off x="0" y="0"/>
                          <a:ext cx="848564" cy="27066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21CD0" w:rsidRPr="00A21CD0" w:rsidRDefault="00A21CD0">
                            <w:pPr>
                              <w:rPr>
                                <w:sz w:val="24"/>
                                <w:szCs w:val="24"/>
                                <w:lang w:val="uk-UA"/>
                              </w:rPr>
                            </w:pPr>
                            <w:r w:rsidRPr="00A21CD0">
                              <w:rPr>
                                <w:sz w:val="24"/>
                                <w:szCs w:val="24"/>
                                <w:lang w:val="uk-UA"/>
                              </w:rPr>
                              <w:t>до насоса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9" o:spid="_x0000_s1026" type="#_x0000_t202" style="position:absolute;left:0;text-align:left;margin-left:205.95pt;margin-top:225.9pt;width:66.8pt;height:21.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" fillcolor="white [3201]" stroked="f" strokeweight=".5pt">
                <v:textbox>
                  <w:txbxContent>
                    <w:p w:rsidR="00A21CD0" w:rsidRPr="00A21CD0" w:rsidRDefault="00A21CD0">
                      <w:pPr>
                        <w:rPr>
                          <w:sz w:val="24"/>
                          <w:szCs w:val="24"/>
                          <w:lang w:val="uk-UA"/>
                        </w:rPr>
                      </w:pPr>
                      <w:r w:rsidRPr="00A21CD0">
                        <w:rPr>
                          <w:sz w:val="24"/>
                          <w:szCs w:val="24"/>
                          <w:lang w:val="uk-UA"/>
                        </w:rPr>
                        <w:t>до насоса</w:t>
                      </w:r>
                    </w:p>
                  </w:txbxContent>
                </v:textbox>
              </v:shape>
            </w:pict>
          </mc:Fallback>
        </mc:AlternateContent>
      </w:r>
      <w:r w:rsidR="00CA2864">
        <w:rPr>
          <w:noProof/>
          <w:sz w:val="24"/>
          <w:szCs w:val="24"/>
          <w:lang w:val="uk-UA" w:eastAsia="uk-UA"/>
        </w:rPr>
        <w:drawing>
          <wp:inline distT="0" distB="0" distL="0" distR="0" wp14:anchorId="1012286A" wp14:editId="23A51452">
            <wp:extent cx="3441102" cy="3123685"/>
            <wp:effectExtent l="0" t="0" r="698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a:blip r:embed="rId12">
                      <a:extLst>
                        <a:ext uri="{28A0092B-C50C-407E-A947-70E740481C1C}">
                          <a14:useLocalDpi xmlns:a14="http://schemas.microsoft.com/office/drawing/2010/main" val="0"/>
                        </a:ext>
                      </a:extLst>
                    </a:blip>
                    <a:stretch>
                      <a:fillRect/>
                    </a:stretch>
                  </pic:blipFill>
                  <pic:spPr>
                    <a:xfrm>
                      <a:off x="0" y="0"/>
                      <a:ext cx="3443190" cy="3125580"/>
                    </a:xfrm>
                    <a:prstGeom prst="rect">
                      <a:avLst/>
                    </a:prstGeom>
                  </pic:spPr>
                </pic:pic>
              </a:graphicData>
            </a:graphic>
          </wp:inline>
        </w:drawing>
      </w:r>
    </w:p>
    <w:p w:rsidR="00CB7B22" w:rsidRPr="002E02A9" w:rsidRDefault="00B5016C" w:rsidP="00B5016C">
      <w:pPr>
        <w:pStyle w:val="afff2"/>
      </w:pPr>
      <w:r>
        <w:t>Рисунок 2 –</w:t>
      </w:r>
      <w:r w:rsidR="00CB7B22" w:rsidRPr="002E02A9">
        <w:t xml:space="preserve"> Робоча камера магнетронної розпилювальної системи ВУП-5М: </w:t>
      </w:r>
    </w:p>
    <w:p w:rsidR="00CB7B22" w:rsidRDefault="00CB7B22" w:rsidP="00B5016C">
      <w:pPr>
        <w:pStyle w:val="afff2"/>
        <w:ind w:firstLine="0"/>
      </w:pPr>
      <w:r w:rsidRPr="002E02A9">
        <w:t>1 – робочий об'єм; 2 – магнетрон; 3 –</w:t>
      </w:r>
      <w:r w:rsidR="009561E1">
        <w:t xml:space="preserve"> </w:t>
      </w:r>
      <w:r w:rsidRPr="002E02A9">
        <w:t>мішень; 4</w:t>
      </w:r>
      <w:r>
        <w:t> </w:t>
      </w:r>
      <w:r w:rsidRPr="002E02A9">
        <w:t>– під</w:t>
      </w:r>
      <w:r>
        <w:t>кладко</w:t>
      </w:r>
      <w:r w:rsidRPr="002E02A9">
        <w:t>тримач; 5 – затискач; 6 – під</w:t>
      </w:r>
      <w:r w:rsidR="00B5016C">
        <w:t>кладка</w:t>
      </w:r>
      <w:r w:rsidRPr="002E02A9">
        <w:t>; 7</w:t>
      </w:r>
      <w:r>
        <w:t> </w:t>
      </w:r>
      <w:r w:rsidRPr="002E02A9">
        <w:t>–</w:t>
      </w:r>
      <w:r w:rsidR="00B5016C">
        <w:t xml:space="preserve"> екран</w:t>
      </w:r>
      <w:r w:rsidRPr="002E02A9">
        <w:t xml:space="preserve">; 8 </w:t>
      </w:r>
      <w:r>
        <w:t xml:space="preserve">– плазма тліючого розряду; </w:t>
      </w:r>
      <w:r w:rsidRPr="002E02A9">
        <w:t xml:space="preserve">9 – ручка для обертання </w:t>
      </w:r>
      <w:r w:rsidR="00B5016C">
        <w:t>екран</w:t>
      </w:r>
      <w:r w:rsidR="009D588C">
        <w:t>а</w:t>
      </w:r>
      <w:r w:rsidRPr="002E02A9">
        <w:t xml:space="preserve"> у робочому об'ємі; 10 – ручка для обертання під</w:t>
      </w:r>
      <w:r>
        <w:t>кладкотримача</w:t>
      </w:r>
      <w:r w:rsidR="009D588C">
        <w:t xml:space="preserve"> </w:t>
      </w:r>
      <w:r w:rsidRPr="002E02A9">
        <w:t>у робочому об'ємі; 11</w:t>
      </w:r>
      <w:r>
        <w:t> </w:t>
      </w:r>
      <w:r w:rsidRPr="002E02A9">
        <w:t>–</w:t>
      </w:r>
      <w:r w:rsidR="00B72517">
        <w:t xml:space="preserve"> </w:t>
      </w:r>
      <w:r w:rsidRPr="002E02A9">
        <w:t>водяний шланг; 12 – кран напуску робочого газу; 13</w:t>
      </w:r>
      <w:r>
        <w:t> </w:t>
      </w:r>
      <w:r w:rsidR="009561E1">
        <w:t>– високовольтний вві</w:t>
      </w:r>
      <w:r w:rsidRPr="002E02A9">
        <w:t>д; 1</w:t>
      </w:r>
      <w:r>
        <w:t>4 – відкач</w:t>
      </w:r>
      <w:r w:rsidR="009561E1">
        <w:t>ування</w:t>
      </w:r>
      <w:r>
        <w:t xml:space="preserve"> дифузійним насосом</w:t>
      </w:r>
    </w:p>
    <w:p w:rsidR="00B72517" w:rsidRDefault="00B72517" w:rsidP="00B5016C">
      <w:pPr>
        <w:pStyle w:val="afff2"/>
        <w:ind w:firstLine="0"/>
      </w:pPr>
    </w:p>
    <w:p w:rsidR="00143373" w:rsidRDefault="00143373" w:rsidP="00B5016C">
      <w:pPr>
        <w:pStyle w:val="afff2"/>
        <w:ind w:firstLine="0"/>
      </w:pPr>
    </w:p>
    <w:p w:rsidR="00143373" w:rsidRDefault="00143373" w:rsidP="00B5016C">
      <w:pPr>
        <w:pStyle w:val="afff2"/>
        <w:ind w:firstLine="0"/>
      </w:pPr>
    </w:p>
    <w:p w:rsidR="00143373" w:rsidRDefault="00143373" w:rsidP="00B5016C">
      <w:pPr>
        <w:pStyle w:val="afff2"/>
        <w:ind w:firstLine="0"/>
      </w:pPr>
    </w:p>
    <w:p w:rsidR="00143373" w:rsidRDefault="00143373" w:rsidP="00B5016C">
      <w:pPr>
        <w:pStyle w:val="afff2"/>
        <w:ind w:firstLine="0"/>
      </w:pPr>
    </w:p>
    <w:p w:rsidR="00143373" w:rsidRPr="002E02A9" w:rsidRDefault="00143373" w:rsidP="00B5016C">
      <w:pPr>
        <w:pStyle w:val="afff2"/>
        <w:ind w:firstLine="0"/>
      </w:pPr>
    </w:p>
    <w:p w:rsidR="00B72517" w:rsidRPr="00B5016C" w:rsidRDefault="00B72517" w:rsidP="00B72517">
      <w:pPr>
        <w:pStyle w:val="afff2"/>
      </w:pPr>
      <w:r w:rsidRPr="00B5016C">
        <w:lastRenderedPageBreak/>
        <w:t>Основні параметри і характеристики МРС ВУП-5М:</w:t>
      </w:r>
    </w:p>
    <w:p w:rsidR="00B72517" w:rsidRPr="002E02A9" w:rsidRDefault="00B72517" w:rsidP="00B72517">
      <w:pPr>
        <w:pStyle w:val="af1"/>
        <w:numPr>
          <w:ilvl w:val="0"/>
          <w:numId w:val="36"/>
        </w:numPr>
        <w:spacing w:line="276" w:lineRule="auto"/>
        <w:ind w:left="0" w:firstLine="0"/>
        <w:jc w:val="both"/>
        <w:rPr>
          <w:lang w:val="uk-UA"/>
        </w:rPr>
      </w:pPr>
      <w:r>
        <w:rPr>
          <w:lang w:val="uk-UA"/>
        </w:rPr>
        <w:t>залишковий</w:t>
      </w:r>
      <w:r w:rsidRPr="002E02A9">
        <w:rPr>
          <w:lang w:val="uk-UA"/>
        </w:rPr>
        <w:t xml:space="preserve"> тиск у камері, що створюється дифузійним насосом при працюючій азотній пастці</w:t>
      </w:r>
      <w:r>
        <w:rPr>
          <w:lang w:val="uk-UA"/>
        </w:rPr>
        <w:t>,</w:t>
      </w:r>
      <w:r w:rsidRPr="002E02A9">
        <w:rPr>
          <w:lang w:val="uk-UA"/>
        </w:rPr>
        <w:t xml:space="preserve"> – 1,3·10</w:t>
      </w:r>
      <w:r w:rsidRPr="00B5016C">
        <w:rPr>
          <w:vertAlign w:val="superscript"/>
          <w:lang w:val="uk-UA"/>
        </w:rPr>
        <w:t>-4</w:t>
      </w:r>
      <w:r w:rsidRPr="002E02A9">
        <w:rPr>
          <w:lang w:val="uk-UA"/>
        </w:rPr>
        <w:t xml:space="preserve"> Па;</w:t>
      </w:r>
    </w:p>
    <w:p w:rsidR="00B72517" w:rsidRPr="002E02A9" w:rsidRDefault="00B72517" w:rsidP="00B72517">
      <w:pPr>
        <w:pStyle w:val="af1"/>
        <w:numPr>
          <w:ilvl w:val="0"/>
          <w:numId w:val="36"/>
        </w:numPr>
        <w:spacing w:line="276" w:lineRule="auto"/>
        <w:ind w:left="0" w:firstLine="0"/>
        <w:jc w:val="both"/>
        <w:rPr>
          <w:lang w:val="uk-UA"/>
        </w:rPr>
      </w:pPr>
      <w:r w:rsidRPr="002E02A9">
        <w:rPr>
          <w:lang w:val="uk-UA"/>
        </w:rPr>
        <w:t>максимальна напруга на виході високовольтного випрямляча джерела живлення магнетрона – не менше 0,9</w:t>
      </w:r>
      <w:r>
        <w:rPr>
          <w:lang w:val="uk-UA"/>
        </w:rPr>
        <w:t> </w:t>
      </w:r>
      <w:r w:rsidRPr="002E02A9">
        <w:rPr>
          <w:lang w:val="uk-UA"/>
        </w:rPr>
        <w:t>кВ;</w:t>
      </w:r>
    </w:p>
    <w:p w:rsidR="00B72517" w:rsidRPr="002E02A9" w:rsidRDefault="00B72517" w:rsidP="00B72517">
      <w:pPr>
        <w:pStyle w:val="af1"/>
        <w:numPr>
          <w:ilvl w:val="0"/>
          <w:numId w:val="36"/>
        </w:numPr>
        <w:spacing w:line="276" w:lineRule="auto"/>
        <w:ind w:left="0" w:firstLine="0"/>
        <w:jc w:val="both"/>
        <w:rPr>
          <w:lang w:val="uk-UA"/>
        </w:rPr>
      </w:pPr>
      <w:r w:rsidRPr="002E02A9">
        <w:rPr>
          <w:lang w:val="uk-UA"/>
        </w:rPr>
        <w:t>максимальний струм магнетрона – не менше 300 мА;</w:t>
      </w:r>
    </w:p>
    <w:p w:rsidR="00B72517" w:rsidRPr="002E02A9" w:rsidRDefault="00B72517" w:rsidP="00B72517">
      <w:pPr>
        <w:pStyle w:val="af1"/>
        <w:numPr>
          <w:ilvl w:val="0"/>
          <w:numId w:val="36"/>
        </w:numPr>
        <w:spacing w:line="276" w:lineRule="auto"/>
        <w:ind w:left="0" w:firstLine="0"/>
        <w:jc w:val="both"/>
        <w:rPr>
          <w:lang w:val="uk-UA"/>
        </w:rPr>
      </w:pPr>
      <w:r w:rsidRPr="002E02A9">
        <w:rPr>
          <w:lang w:val="uk-UA"/>
        </w:rPr>
        <w:t xml:space="preserve">температура </w:t>
      </w:r>
      <w:r w:rsidRPr="00DB32E8">
        <w:rPr>
          <w:lang w:val="uk-UA"/>
        </w:rPr>
        <w:t>під</w:t>
      </w:r>
      <w:r>
        <w:rPr>
          <w:lang w:val="uk-UA"/>
        </w:rPr>
        <w:t>кладки</w:t>
      </w:r>
      <w:r w:rsidRPr="002E02A9">
        <w:rPr>
          <w:lang w:val="uk-UA"/>
        </w:rPr>
        <w:t xml:space="preserve"> – до 1000 ºС;</w:t>
      </w:r>
    </w:p>
    <w:p w:rsidR="00B72517" w:rsidRPr="002E02A9" w:rsidRDefault="00B72517" w:rsidP="00B72517">
      <w:pPr>
        <w:pStyle w:val="af1"/>
        <w:numPr>
          <w:ilvl w:val="0"/>
          <w:numId w:val="36"/>
        </w:numPr>
        <w:spacing w:line="276" w:lineRule="auto"/>
        <w:ind w:left="0" w:firstLine="0"/>
        <w:jc w:val="both"/>
        <w:rPr>
          <w:lang w:val="uk-UA"/>
        </w:rPr>
      </w:pPr>
      <w:r w:rsidRPr="002E02A9">
        <w:rPr>
          <w:lang w:val="uk-UA"/>
        </w:rPr>
        <w:t xml:space="preserve">час нагрівання </w:t>
      </w:r>
      <w:r w:rsidRPr="00DB32E8">
        <w:rPr>
          <w:lang w:val="uk-UA"/>
        </w:rPr>
        <w:t>під</w:t>
      </w:r>
      <w:r>
        <w:rPr>
          <w:lang w:val="uk-UA"/>
        </w:rPr>
        <w:t>кладки</w:t>
      </w:r>
      <w:r w:rsidRPr="002E02A9">
        <w:rPr>
          <w:lang w:val="uk-UA"/>
        </w:rPr>
        <w:t xml:space="preserve"> – не більше 30 хв;</w:t>
      </w:r>
    </w:p>
    <w:p w:rsidR="00B72517" w:rsidRPr="002E02A9" w:rsidRDefault="00B72517" w:rsidP="00B72517">
      <w:pPr>
        <w:pStyle w:val="afff2"/>
        <w:ind w:firstLine="0"/>
      </w:pPr>
      <w:r>
        <w:t>-</w:t>
      </w:r>
      <w:r>
        <w:tab/>
      </w:r>
      <w:r w:rsidRPr="002E02A9">
        <w:t xml:space="preserve">час зміни </w:t>
      </w:r>
      <w:r w:rsidRPr="00DB32E8">
        <w:t>під</w:t>
      </w:r>
      <w:r>
        <w:t>кладок не більше 7 с</w:t>
      </w:r>
      <w:r w:rsidRPr="002E02A9">
        <w:t xml:space="preserve">, швидкість обертання </w:t>
      </w:r>
      <w:r w:rsidRPr="00DB32E8">
        <w:t>під</w:t>
      </w:r>
      <w:r>
        <w:t>кладок не менше 0,5 с</w:t>
      </w:r>
      <w:r w:rsidRPr="002E02A9">
        <w:t>.</w:t>
      </w:r>
    </w:p>
    <w:p w:rsidR="00CB7B22" w:rsidRDefault="00CB7B22" w:rsidP="00CB7B22">
      <w:pPr>
        <w:pStyle w:val="afff2"/>
        <w:rPr>
          <w:b/>
        </w:rPr>
      </w:pPr>
    </w:p>
    <w:p w:rsidR="00B5016C" w:rsidRDefault="00B5016C" w:rsidP="00B5016C">
      <w:pPr>
        <w:shd w:val="clear" w:color="auto" w:fill="FFFFFF"/>
        <w:ind w:firstLine="540"/>
        <w:jc w:val="center"/>
        <w:rPr>
          <w:b/>
          <w:color w:val="000000"/>
          <w:sz w:val="24"/>
          <w:szCs w:val="24"/>
          <w:lang w:val="uk-UA"/>
        </w:rPr>
      </w:pPr>
      <w:r>
        <w:rPr>
          <w:b/>
          <w:color w:val="000000"/>
          <w:sz w:val="24"/>
          <w:szCs w:val="24"/>
          <w:lang w:val="uk-UA"/>
        </w:rPr>
        <w:t>Порядок виконання роботи</w:t>
      </w:r>
    </w:p>
    <w:p w:rsidR="00B5016C" w:rsidRDefault="00B5016C" w:rsidP="00CB7B22">
      <w:pPr>
        <w:pStyle w:val="afff2"/>
        <w:rPr>
          <w:b/>
        </w:rPr>
      </w:pPr>
    </w:p>
    <w:p w:rsidR="00B5016C" w:rsidRPr="008470D3" w:rsidRDefault="00B5016C" w:rsidP="00B5016C">
      <w:pPr>
        <w:pStyle w:val="aff4"/>
        <w:tabs>
          <w:tab w:val="left" w:pos="709"/>
        </w:tabs>
        <w:rPr>
          <w:sz w:val="24"/>
          <w:szCs w:val="24"/>
        </w:rPr>
      </w:pPr>
      <w:r>
        <w:rPr>
          <w:sz w:val="24"/>
          <w:szCs w:val="24"/>
        </w:rPr>
        <w:t>1.</w:t>
      </w:r>
      <w:r>
        <w:rPr>
          <w:sz w:val="24"/>
          <w:szCs w:val="24"/>
        </w:rPr>
        <w:tab/>
      </w:r>
      <w:r w:rsidRPr="008470D3">
        <w:rPr>
          <w:sz w:val="24"/>
          <w:szCs w:val="24"/>
        </w:rPr>
        <w:t>Одержати дозвіл для виконання лабораторної роботи.</w:t>
      </w:r>
    </w:p>
    <w:p w:rsidR="00B5016C" w:rsidRDefault="00B5016C" w:rsidP="00B5016C">
      <w:pPr>
        <w:pStyle w:val="afff2"/>
        <w:tabs>
          <w:tab w:val="left" w:pos="709"/>
        </w:tabs>
        <w:ind w:firstLine="426"/>
      </w:pPr>
      <w:r>
        <w:t>2.</w:t>
      </w:r>
      <w:r>
        <w:tab/>
        <w:t>Підготувати вакуумну установку до роботи для цього:</w:t>
      </w:r>
    </w:p>
    <w:p w:rsidR="00447665" w:rsidRPr="00447665" w:rsidRDefault="00447665" w:rsidP="00447665">
      <w:pPr>
        <w:pStyle w:val="afff2"/>
        <w:ind w:firstLine="0"/>
      </w:pPr>
      <w:r>
        <w:t>- в</w:t>
      </w:r>
      <w:r w:rsidRPr="00447665">
        <w:t>вім</w:t>
      </w:r>
      <w:r>
        <w:t>кнути загальний рубильник 380 В;</w:t>
      </w:r>
    </w:p>
    <w:p w:rsidR="00447665" w:rsidRPr="00447665" w:rsidRDefault="00447665" w:rsidP="00447665">
      <w:pPr>
        <w:pStyle w:val="afff2"/>
        <w:ind w:firstLine="0"/>
      </w:pPr>
      <w:r>
        <w:t>- в</w:t>
      </w:r>
      <w:r w:rsidRPr="00447665">
        <w:t xml:space="preserve">ідкрити воду через дифузійний насос ВУП-5М, перевірити її </w:t>
      </w:r>
      <w:r>
        <w:t>наявність;</w:t>
      </w:r>
    </w:p>
    <w:p w:rsidR="00447665" w:rsidRPr="00447665" w:rsidRDefault="00447665" w:rsidP="00447665">
      <w:pPr>
        <w:pStyle w:val="afff2"/>
        <w:ind w:firstLine="0"/>
      </w:pPr>
      <w:r>
        <w:t>- н</w:t>
      </w:r>
      <w:r w:rsidRPr="00447665">
        <w:t>атиснути к</w:t>
      </w:r>
      <w:r>
        <w:t>нопку «СЕТЬ» на блоці керування;</w:t>
      </w:r>
    </w:p>
    <w:p w:rsidR="00447665" w:rsidRPr="00447665" w:rsidRDefault="00447665" w:rsidP="00447665">
      <w:pPr>
        <w:pStyle w:val="afff2"/>
        <w:ind w:firstLine="0"/>
      </w:pPr>
      <w:r>
        <w:t>- н</w:t>
      </w:r>
      <w:r w:rsidRPr="00447665">
        <w:t>атиснути кнопку «НФ» (насос форвакуумний)</w:t>
      </w:r>
      <w:r>
        <w:t>;</w:t>
      </w:r>
    </w:p>
    <w:p w:rsidR="00447665" w:rsidRPr="00447665" w:rsidRDefault="00447665" w:rsidP="00447665">
      <w:pPr>
        <w:pStyle w:val="afff2"/>
        <w:ind w:firstLine="0"/>
      </w:pPr>
      <w:r>
        <w:t>- п</w:t>
      </w:r>
      <w:r w:rsidRPr="00447665">
        <w:t>ісля досягнення вакууму 1,5·10</w:t>
      </w:r>
      <w:r w:rsidRPr="00447665">
        <w:rPr>
          <w:vertAlign w:val="superscript"/>
        </w:rPr>
        <w:t>1</w:t>
      </w:r>
      <w:r w:rsidR="00BE63AD" w:rsidRPr="00BE63AD">
        <w:rPr>
          <w:vertAlign w:val="superscript"/>
        </w:rPr>
        <w:t xml:space="preserve"> </w:t>
      </w:r>
      <w:r w:rsidR="00F705A3">
        <w:t>Па</w:t>
      </w:r>
      <w:r w:rsidRPr="00447665">
        <w:t xml:space="preserve"> на форвакуумному насосі (на індикаторі вакууму натиснута кнопка «Д2»)</w:t>
      </w:r>
      <w:r w:rsidR="00F705A3">
        <w:t>,</w:t>
      </w:r>
      <w:r w:rsidRPr="00447665">
        <w:t xml:space="preserve"> натиснути кнопку «БФ» для попередньої відк</w:t>
      </w:r>
      <w:r w:rsidR="00A94D92">
        <w:t>ачки буферного балона</w:t>
      </w:r>
      <w:r>
        <w:t>;</w:t>
      </w:r>
    </w:p>
    <w:p w:rsidR="00447665" w:rsidRDefault="00447665" w:rsidP="00447665">
      <w:pPr>
        <w:pStyle w:val="afff2"/>
        <w:ind w:firstLine="0"/>
      </w:pPr>
      <w:r>
        <w:t>- п</w:t>
      </w:r>
      <w:r w:rsidRPr="00154FDE">
        <w:t>ісля досягнення вакууму 1,5·10</w:t>
      </w:r>
      <w:r w:rsidRPr="00154FDE">
        <w:rPr>
          <w:vertAlign w:val="superscript"/>
        </w:rPr>
        <w:t>1</w:t>
      </w:r>
      <w:r w:rsidR="00BE63AD" w:rsidRPr="00BE63AD">
        <w:rPr>
          <w:vertAlign w:val="superscript"/>
        </w:rPr>
        <w:t xml:space="preserve"> </w:t>
      </w:r>
      <w:r w:rsidR="00F705A3">
        <w:t>Па</w:t>
      </w:r>
      <w:r w:rsidRPr="00154FDE">
        <w:t xml:space="preserve"> в буферному балоні (на індикаторі вакууму натиснута кнопка «Д4»)</w:t>
      </w:r>
      <w:r w:rsidR="00F705A3">
        <w:t>,</w:t>
      </w:r>
      <w:r w:rsidRPr="00154FDE">
        <w:t xml:space="preserve"> ввімкнути дифузійний насос</w:t>
      </w:r>
      <w:r w:rsidR="00A94D92">
        <w:t>,</w:t>
      </w:r>
      <w:r w:rsidRPr="00154FDE">
        <w:t xml:space="preserve"> натиснувши </w:t>
      </w:r>
      <w:r>
        <w:t>кнопку «НД» на пу</w:t>
      </w:r>
      <w:r w:rsidR="00A94D92">
        <w:t>льті керування і зачекати 40 хв для виходу насоса на робочий вакуум;</w:t>
      </w:r>
    </w:p>
    <w:p w:rsidR="00F705A3" w:rsidRDefault="00F705A3" w:rsidP="00447665">
      <w:pPr>
        <w:pStyle w:val="afff2"/>
        <w:ind w:firstLine="0"/>
      </w:pPr>
      <w:r>
        <w:t xml:space="preserve">- для осадження плівок у вакуумній камері ВУП-5М </w:t>
      </w:r>
      <w:r>
        <w:lastRenderedPageBreak/>
        <w:t xml:space="preserve">необхідно відкачати робочий об’єм до високого вакууму (тиск </w:t>
      </w:r>
      <w:r>
        <w:sym w:font="Symbol" w:char="F07E"/>
      </w:r>
      <w:r>
        <w:t>10</w:t>
      </w:r>
      <w:r>
        <w:rPr>
          <w:vertAlign w:val="superscript"/>
        </w:rPr>
        <w:t>-3 </w:t>
      </w:r>
      <w:r>
        <w:t xml:space="preserve">Па). Порядок роботи </w:t>
      </w:r>
      <w:r w:rsidR="00A94D92">
        <w:t>такий</w:t>
      </w:r>
      <w:r>
        <w:t xml:space="preserve">: відкачати об’єм до попереднього вакууму, натиснувши кнопку </w:t>
      </w:r>
      <w:r w:rsidR="007B5EB1">
        <w:t>«ПВ»; п</w:t>
      </w:r>
      <w:r w:rsidR="007B5EB1" w:rsidRPr="00154FDE">
        <w:t>ісля досягнення вакууму 1,5·10</w:t>
      </w:r>
      <w:r w:rsidR="007B5EB1" w:rsidRPr="00154FDE">
        <w:rPr>
          <w:vertAlign w:val="superscript"/>
        </w:rPr>
        <w:t>1</w:t>
      </w:r>
      <w:r w:rsidR="007B5EB1">
        <w:t xml:space="preserve">Па за датчиком </w:t>
      </w:r>
      <w:r w:rsidR="007B5EB1" w:rsidRPr="00154FDE">
        <w:t>«Д4»</w:t>
      </w:r>
      <w:r w:rsidR="007B5EB1">
        <w:t xml:space="preserve"> відкачати об’єм до високого вакууму (кнопка «ВВ</w:t>
      </w:r>
      <w:r w:rsidR="007B5EB1" w:rsidRPr="00154FDE">
        <w:t>»</w:t>
      </w:r>
      <w:r w:rsidR="007B5EB1">
        <w:t>).</w:t>
      </w:r>
    </w:p>
    <w:p w:rsidR="00447665" w:rsidRDefault="00447665" w:rsidP="00447665">
      <w:pPr>
        <w:pStyle w:val="afff2"/>
      </w:pPr>
      <w:r>
        <w:t xml:space="preserve">3. </w:t>
      </w:r>
      <w:r w:rsidR="00A94D92">
        <w:t>У</w:t>
      </w:r>
      <w:r>
        <w:t xml:space="preserve">становити електронно-променеву гармату та підкладку для осадження тонкої плівки. </w:t>
      </w:r>
      <w:r w:rsidR="006E358E">
        <w:t xml:space="preserve">Керування гарматою здійснюється </w:t>
      </w:r>
      <w:r w:rsidR="00A94D92">
        <w:t>таким</w:t>
      </w:r>
      <w:r w:rsidR="006E358E">
        <w:t xml:space="preserve"> чином: кнопки «ВКЛ» та «ПЭ1» вмикають живлення гармати; ручка «МОЩНОСТЬ 1» регулює високу напругу; ручка «</w:t>
      </w:r>
      <w:r w:rsidR="00A94D92">
        <w:t>МОЩНОСТЬ 2» регулює накал катода</w:t>
      </w:r>
      <w:r w:rsidR="006E358E">
        <w:t xml:space="preserve">. </w:t>
      </w:r>
      <w:r>
        <w:t>Створивши високий вакуум в робочому об’ємі</w:t>
      </w:r>
      <w:r w:rsidR="006E358E">
        <w:t>,</w:t>
      </w:r>
      <w:r>
        <w:t xml:space="preserve"> одержати плівковий зразок. При цьому виміряти час конденсації. Інтерферометричним методом визначити товщину плівки та розрахувати швидкість конденсації.</w:t>
      </w:r>
    </w:p>
    <w:p w:rsidR="006E358E" w:rsidRPr="006E358E" w:rsidRDefault="00447665" w:rsidP="006E358E">
      <w:pPr>
        <w:pStyle w:val="afff2"/>
      </w:pPr>
      <w:r>
        <w:t xml:space="preserve">4. </w:t>
      </w:r>
      <w:r w:rsidR="00A94D92">
        <w:t>У</w:t>
      </w:r>
      <w:r>
        <w:t>становити на ВУП-5М приставку для магнетронного розпилення</w:t>
      </w:r>
      <w:r w:rsidR="006E358E">
        <w:t xml:space="preserve">. </w:t>
      </w:r>
      <w:r w:rsidR="006E358E" w:rsidRPr="006E358E">
        <w:t>Натиснути кнопку «</w:t>
      </w:r>
      <w:r w:rsidR="006E358E" w:rsidRPr="00E5455A">
        <w:rPr>
          <w:caps/>
        </w:rPr>
        <w:t>травление вкл</w:t>
      </w:r>
      <w:r w:rsidR="006E358E" w:rsidRPr="006E358E">
        <w:t>» секції «</w:t>
      </w:r>
      <w:r w:rsidR="006E358E" w:rsidRPr="00E5455A">
        <w:rPr>
          <w:caps/>
        </w:rPr>
        <w:t>режим</w:t>
      </w:r>
      <w:r w:rsidR="00A94D92">
        <w:t>» і з допомогою потенціометра</w:t>
      </w:r>
      <w:r w:rsidR="006E358E" w:rsidRPr="006E358E">
        <w:t xml:space="preserve"> «</w:t>
      </w:r>
      <w:r w:rsidR="006E358E" w:rsidRPr="00E5455A">
        <w:rPr>
          <w:caps/>
        </w:rPr>
        <w:t>ток</w:t>
      </w:r>
      <w:r w:rsidR="00A94D92">
        <w:t>ИТр» та</w:t>
      </w:r>
      <w:r w:rsidR="006E358E" w:rsidRPr="006E358E">
        <w:t xml:space="preserve"> </w:t>
      </w:r>
      <w:r w:rsidR="00A94D92">
        <w:t>екрана</w:t>
      </w:r>
      <w:r w:rsidR="006E358E" w:rsidRPr="006E358E">
        <w:t xml:space="preserve"> над дифузійним насосом виставити </w:t>
      </w:r>
      <w:r w:rsidR="00B72517">
        <w:t xml:space="preserve">тиск аргона у камері на рівні </w:t>
      </w:r>
      <w:r w:rsidR="006E358E" w:rsidRPr="006E358E">
        <w:t>10</w:t>
      </w:r>
      <w:r w:rsidR="006E358E" w:rsidRPr="006E358E">
        <w:rPr>
          <w:vertAlign w:val="superscript"/>
        </w:rPr>
        <w:t>-</w:t>
      </w:r>
      <w:r w:rsidR="00E5455A">
        <w:rPr>
          <w:vertAlign w:val="superscript"/>
        </w:rPr>
        <w:t>1</w:t>
      </w:r>
      <w:r w:rsidR="00B72517">
        <w:rPr>
          <w:vertAlign w:val="superscript"/>
        </w:rPr>
        <w:t xml:space="preserve"> </w:t>
      </w:r>
      <w:r w:rsidR="00E5455A">
        <w:t>Па</w:t>
      </w:r>
      <w:r w:rsidR="006E358E" w:rsidRPr="006E358E">
        <w:t xml:space="preserve"> (на індикаторі 650-320 </w:t>
      </w:r>
      <w:r w:rsidR="00E5455A">
        <w:t>мВ</w:t>
      </w:r>
      <w:r w:rsidR="006E358E" w:rsidRPr="006E358E">
        <w:t>). Тиск фіксується датчиком «Д1».</w:t>
      </w:r>
      <w:r w:rsidR="00A94D92">
        <w:t xml:space="preserve"> </w:t>
      </w:r>
      <w:r w:rsidR="006E358E" w:rsidRPr="006E358E">
        <w:t xml:space="preserve">Подати високу напругу на магнетрон, натиснувши </w:t>
      </w:r>
      <w:r w:rsidR="00A94D92">
        <w:t>такі</w:t>
      </w:r>
      <w:r w:rsidR="006E358E" w:rsidRPr="006E358E">
        <w:t xml:space="preserve"> кнопки секції «</w:t>
      </w:r>
      <w:r w:rsidR="006E358E" w:rsidRPr="00F96C5B">
        <w:rPr>
          <w:caps/>
        </w:rPr>
        <w:t>режим</w:t>
      </w:r>
      <w:r w:rsidR="006E358E" w:rsidRPr="006E358E">
        <w:t>»: потужність «</w:t>
      </w:r>
      <w:r w:rsidR="006E358E" w:rsidRPr="00F96C5B">
        <w:rPr>
          <w:caps/>
        </w:rPr>
        <w:t>вкл</w:t>
      </w:r>
      <w:r w:rsidR="00F96C5B">
        <w:t>», випаровувач</w:t>
      </w:r>
      <w:r w:rsidR="006E358E" w:rsidRPr="006E358E">
        <w:t xml:space="preserve"> «ИТр».</w:t>
      </w:r>
      <w:r w:rsidR="009561E1">
        <w:t xml:space="preserve"> </w:t>
      </w:r>
      <w:r w:rsidR="001961CE">
        <w:t>За допомогою ручки потенціометра</w:t>
      </w:r>
      <w:r w:rsidR="006E358E" w:rsidRPr="006E358E">
        <w:t xml:space="preserve"> «</w:t>
      </w:r>
      <w:r w:rsidR="006E358E">
        <w:t>МОЩНОСТЬ 1</w:t>
      </w:r>
      <w:r w:rsidR="006E358E" w:rsidRPr="006E358E">
        <w:t>» виставити необхідну напругу, що фіксується на стрілочному індикаторі «</w:t>
      </w:r>
      <w:r w:rsidR="006E358E" w:rsidRPr="00F96C5B">
        <w:rPr>
          <w:caps/>
        </w:rPr>
        <w:t>напряжение</w:t>
      </w:r>
      <w:r w:rsidR="006E358E" w:rsidRPr="006E358E">
        <w:t>».</w:t>
      </w:r>
      <w:r w:rsidR="001961CE">
        <w:t xml:space="preserve"> </w:t>
      </w:r>
      <w:r w:rsidR="006E358E" w:rsidRPr="006E358E">
        <w:t>Виставити струм розряду з</w:t>
      </w:r>
      <w:r w:rsidR="00F96C5B">
        <w:t>а</w:t>
      </w:r>
      <w:r w:rsidR="006E358E" w:rsidRPr="006E358E">
        <w:t xml:space="preserve"> допомогою стрілочного індикатора «</w:t>
      </w:r>
      <w:r w:rsidR="006E358E" w:rsidRPr="00F96C5B">
        <w:rPr>
          <w:caps/>
        </w:rPr>
        <w:t>ток</w:t>
      </w:r>
      <w:r w:rsidR="006E358E" w:rsidRPr="006E358E">
        <w:t>».</w:t>
      </w:r>
    </w:p>
    <w:p w:rsidR="00447665" w:rsidRDefault="006E358E" w:rsidP="00447665">
      <w:pPr>
        <w:pStyle w:val="afff2"/>
      </w:pPr>
      <w:r w:rsidRPr="00154FDE">
        <w:t>За допомогою рег</w:t>
      </w:r>
      <w:r>
        <w:t>улювання тиску і потужності від</w:t>
      </w:r>
      <w:r w:rsidRPr="00154FDE">
        <w:t>коректувати режим напилювання і зафіксувати його стабільне положення, що зберігається протягом не менше 1</w:t>
      </w:r>
      <w:r>
        <w:t> </w:t>
      </w:r>
      <w:r w:rsidRPr="00154FDE">
        <w:t>хв.</w:t>
      </w:r>
      <w:r>
        <w:t xml:space="preserve"> При осадженні </w:t>
      </w:r>
      <w:r w:rsidR="00F96C5B">
        <w:t>плівки вимір</w:t>
      </w:r>
      <w:r w:rsidR="001961CE">
        <w:t>яти час конденсації й</w:t>
      </w:r>
      <w:r>
        <w:t xml:space="preserve"> товщину</w:t>
      </w:r>
      <w:r w:rsidR="00F96C5B">
        <w:t xml:space="preserve"> плівки</w:t>
      </w:r>
      <w:r>
        <w:t xml:space="preserve"> та</w:t>
      </w:r>
      <w:r w:rsidR="00F96C5B">
        <w:t xml:space="preserve"> визначити швидкість</w:t>
      </w:r>
      <w:r>
        <w:t xml:space="preserve"> конденсації.</w:t>
      </w:r>
    </w:p>
    <w:p w:rsidR="00F767B6" w:rsidRDefault="00F767B6" w:rsidP="00447665">
      <w:pPr>
        <w:pStyle w:val="afff2"/>
      </w:pPr>
    </w:p>
    <w:p w:rsidR="00F767B6" w:rsidRDefault="00F767B6" w:rsidP="00F767B6">
      <w:pPr>
        <w:shd w:val="clear" w:color="auto" w:fill="FFFFFF"/>
        <w:ind w:firstLine="426"/>
        <w:jc w:val="center"/>
        <w:rPr>
          <w:b/>
          <w:color w:val="000000"/>
          <w:sz w:val="24"/>
          <w:szCs w:val="24"/>
          <w:lang w:val="uk-UA"/>
        </w:rPr>
      </w:pPr>
      <w:r>
        <w:rPr>
          <w:b/>
          <w:color w:val="000000"/>
          <w:sz w:val="24"/>
          <w:szCs w:val="24"/>
          <w:lang w:val="uk-UA"/>
        </w:rPr>
        <w:lastRenderedPageBreak/>
        <w:t>Зміст звіту</w:t>
      </w:r>
    </w:p>
    <w:p w:rsidR="00F767B6" w:rsidRPr="00636ED7" w:rsidRDefault="00F767B6" w:rsidP="00F767B6">
      <w:pPr>
        <w:shd w:val="clear" w:color="auto" w:fill="FFFFFF"/>
        <w:ind w:firstLine="426"/>
        <w:jc w:val="center"/>
        <w:rPr>
          <w:b/>
          <w:color w:val="000000"/>
          <w:sz w:val="24"/>
          <w:szCs w:val="24"/>
          <w:lang w:val="uk-UA"/>
        </w:rPr>
      </w:pPr>
    </w:p>
    <w:p w:rsidR="00F767B6" w:rsidRPr="008470D3" w:rsidRDefault="00F767B6" w:rsidP="00F767B6">
      <w:pPr>
        <w:pStyle w:val="aff4"/>
        <w:rPr>
          <w:sz w:val="24"/>
          <w:szCs w:val="24"/>
        </w:rPr>
      </w:pPr>
      <w:r w:rsidRPr="008470D3">
        <w:rPr>
          <w:sz w:val="24"/>
          <w:szCs w:val="24"/>
        </w:rPr>
        <w:t>1. Назва, номер, мета роботи.</w:t>
      </w:r>
    </w:p>
    <w:p w:rsidR="00F767B6" w:rsidRPr="008470D3" w:rsidRDefault="00F767B6" w:rsidP="00F767B6">
      <w:pPr>
        <w:pStyle w:val="aff4"/>
        <w:rPr>
          <w:sz w:val="24"/>
          <w:szCs w:val="24"/>
        </w:rPr>
      </w:pPr>
      <w:r w:rsidRPr="008470D3">
        <w:rPr>
          <w:sz w:val="24"/>
          <w:szCs w:val="24"/>
        </w:rPr>
        <w:t>2. Конспект елементів теорії та методичних вказівок.</w:t>
      </w:r>
    </w:p>
    <w:p w:rsidR="00F767B6" w:rsidRPr="008470D3" w:rsidRDefault="00F767B6" w:rsidP="00F767B6">
      <w:pPr>
        <w:pStyle w:val="aff4"/>
        <w:rPr>
          <w:sz w:val="24"/>
          <w:szCs w:val="24"/>
        </w:rPr>
      </w:pPr>
      <w:r w:rsidRPr="008470D3">
        <w:rPr>
          <w:sz w:val="24"/>
          <w:szCs w:val="24"/>
        </w:rPr>
        <w:t>3. Результати експериментальних досліджень</w:t>
      </w:r>
      <w:r>
        <w:rPr>
          <w:sz w:val="24"/>
          <w:szCs w:val="24"/>
        </w:rPr>
        <w:t>.</w:t>
      </w:r>
    </w:p>
    <w:p w:rsidR="00F767B6" w:rsidRPr="008470D3" w:rsidRDefault="00F767B6" w:rsidP="00F767B6">
      <w:pPr>
        <w:pStyle w:val="aff4"/>
        <w:rPr>
          <w:sz w:val="24"/>
          <w:szCs w:val="24"/>
        </w:rPr>
      </w:pPr>
    </w:p>
    <w:p w:rsidR="00F767B6" w:rsidRDefault="00F767B6" w:rsidP="00F767B6">
      <w:pPr>
        <w:pStyle w:val="aff4"/>
        <w:jc w:val="center"/>
        <w:rPr>
          <w:b/>
          <w:sz w:val="24"/>
          <w:szCs w:val="24"/>
        </w:rPr>
      </w:pPr>
      <w:r w:rsidRPr="00E308C0">
        <w:rPr>
          <w:b/>
          <w:sz w:val="24"/>
          <w:szCs w:val="24"/>
        </w:rPr>
        <w:t xml:space="preserve">Контрольні </w:t>
      </w:r>
      <w:r>
        <w:rPr>
          <w:b/>
          <w:sz w:val="24"/>
          <w:szCs w:val="24"/>
        </w:rPr>
        <w:t>за</w:t>
      </w:r>
      <w:r w:rsidRPr="00E308C0">
        <w:rPr>
          <w:b/>
          <w:sz w:val="24"/>
          <w:szCs w:val="24"/>
        </w:rPr>
        <w:t>питання</w:t>
      </w:r>
    </w:p>
    <w:p w:rsidR="00F767B6" w:rsidRDefault="00F767B6" w:rsidP="00F767B6">
      <w:pPr>
        <w:pStyle w:val="aff4"/>
        <w:jc w:val="center"/>
        <w:rPr>
          <w:sz w:val="24"/>
          <w:szCs w:val="24"/>
        </w:rPr>
      </w:pPr>
    </w:p>
    <w:p w:rsidR="00F767B6" w:rsidRPr="008470D3" w:rsidRDefault="00F767B6" w:rsidP="005225CD">
      <w:pPr>
        <w:pStyle w:val="afff2"/>
        <w:tabs>
          <w:tab w:val="left" w:pos="709"/>
        </w:tabs>
      </w:pPr>
      <w:r>
        <w:t>1.</w:t>
      </w:r>
      <w:r>
        <w:tab/>
      </w:r>
      <w:r w:rsidR="005225CD">
        <w:t>Назвіть</w:t>
      </w:r>
      <w:r>
        <w:t xml:space="preserve"> способи перехо</w:t>
      </w:r>
      <w:r w:rsidR="005225CD">
        <w:t>ду речовини в газоподібний стан.</w:t>
      </w:r>
    </w:p>
    <w:p w:rsidR="00F767B6" w:rsidRDefault="005225CD" w:rsidP="005225CD">
      <w:pPr>
        <w:pStyle w:val="afff2"/>
        <w:tabs>
          <w:tab w:val="left" w:pos="709"/>
        </w:tabs>
      </w:pPr>
      <w:r>
        <w:t>2.</w:t>
      </w:r>
      <w:r>
        <w:tab/>
        <w:t>Поясніть</w:t>
      </w:r>
      <w:r w:rsidR="00F767B6">
        <w:t xml:space="preserve"> принцип е</w:t>
      </w:r>
      <w:r w:rsidR="00F767B6" w:rsidRPr="0065149A">
        <w:t>лектронно-променев</w:t>
      </w:r>
      <w:r w:rsidR="00F767B6">
        <w:t>ого</w:t>
      </w:r>
      <w:r w:rsidR="00F767B6" w:rsidRPr="0065149A">
        <w:t xml:space="preserve"> випаровування</w:t>
      </w:r>
      <w:r w:rsidR="00F767B6">
        <w:t xml:space="preserve"> речовини</w:t>
      </w:r>
      <w:r>
        <w:t>.</w:t>
      </w:r>
    </w:p>
    <w:p w:rsidR="00F767B6" w:rsidRPr="008470D3" w:rsidRDefault="00F767B6" w:rsidP="005225CD">
      <w:pPr>
        <w:pStyle w:val="afff2"/>
        <w:tabs>
          <w:tab w:val="left" w:pos="709"/>
        </w:tabs>
      </w:pPr>
      <w:r>
        <w:t>3.</w:t>
      </w:r>
      <w:r>
        <w:tab/>
        <w:t>Недоліки та переваги ЕПВ.</w:t>
      </w:r>
    </w:p>
    <w:p w:rsidR="00F767B6" w:rsidRDefault="00F767B6" w:rsidP="005225CD">
      <w:pPr>
        <w:pStyle w:val="afff2"/>
        <w:tabs>
          <w:tab w:val="left" w:pos="709"/>
        </w:tabs>
      </w:pPr>
      <w:r>
        <w:t>4.</w:t>
      </w:r>
      <w:r>
        <w:tab/>
      </w:r>
      <w:r w:rsidR="005225CD">
        <w:t>П</w:t>
      </w:r>
      <w:r>
        <w:t xml:space="preserve">ринцип </w:t>
      </w:r>
      <w:r w:rsidR="005225CD">
        <w:t>методу</w:t>
      </w:r>
      <w:r>
        <w:t xml:space="preserve"> магнетронного розпилення.</w:t>
      </w:r>
    </w:p>
    <w:p w:rsidR="00F767B6" w:rsidRDefault="00F767B6" w:rsidP="005225CD">
      <w:pPr>
        <w:pStyle w:val="afff2"/>
        <w:tabs>
          <w:tab w:val="left" w:pos="709"/>
        </w:tabs>
      </w:pPr>
      <w:r>
        <w:t>5.</w:t>
      </w:r>
      <w:r>
        <w:tab/>
      </w:r>
      <w:r w:rsidR="005225CD">
        <w:t xml:space="preserve">Переваги і </w:t>
      </w:r>
      <w:r>
        <w:t xml:space="preserve">недоліки </w:t>
      </w:r>
      <w:r w:rsidR="005225CD">
        <w:t>методу</w:t>
      </w:r>
      <w:r w:rsidR="001961CE">
        <w:t xml:space="preserve"> </w:t>
      </w:r>
      <w:r>
        <w:t>магнетронного розпилення речовини</w:t>
      </w:r>
      <w:r w:rsidR="005225CD">
        <w:t>.</w:t>
      </w:r>
    </w:p>
    <w:p w:rsidR="00F767B6" w:rsidRPr="008470D3" w:rsidRDefault="00F767B6" w:rsidP="00F767B6">
      <w:pPr>
        <w:pStyle w:val="aff4"/>
        <w:tabs>
          <w:tab w:val="left" w:pos="709"/>
        </w:tabs>
        <w:rPr>
          <w:sz w:val="24"/>
          <w:szCs w:val="24"/>
        </w:rPr>
      </w:pPr>
      <w:r>
        <w:rPr>
          <w:sz w:val="24"/>
          <w:szCs w:val="24"/>
        </w:rPr>
        <w:t>6.</w:t>
      </w:r>
      <w:r>
        <w:rPr>
          <w:sz w:val="24"/>
          <w:szCs w:val="24"/>
        </w:rPr>
        <w:tab/>
      </w:r>
      <w:r w:rsidR="005225CD">
        <w:rPr>
          <w:sz w:val="24"/>
          <w:szCs w:val="24"/>
        </w:rPr>
        <w:t>П</w:t>
      </w:r>
      <w:r>
        <w:rPr>
          <w:sz w:val="24"/>
          <w:szCs w:val="24"/>
        </w:rPr>
        <w:t>орядок проведення експерименту.</w:t>
      </w:r>
    </w:p>
    <w:p w:rsidR="00F767B6" w:rsidRPr="008470D3" w:rsidRDefault="00F767B6" w:rsidP="00F767B6">
      <w:pPr>
        <w:shd w:val="clear" w:color="auto" w:fill="FFFFFF"/>
        <w:ind w:firstLine="540"/>
        <w:jc w:val="both"/>
        <w:rPr>
          <w:lang w:val="uk-UA"/>
        </w:rPr>
      </w:pPr>
    </w:p>
    <w:p w:rsidR="00F767B6" w:rsidRDefault="00F767B6" w:rsidP="00F767B6">
      <w:pPr>
        <w:tabs>
          <w:tab w:val="left" w:pos="-5040"/>
          <w:tab w:val="left" w:pos="-4860"/>
        </w:tabs>
        <w:jc w:val="center"/>
        <w:rPr>
          <w:b/>
          <w:sz w:val="24"/>
          <w:szCs w:val="24"/>
          <w:lang w:val="uk-UA"/>
        </w:rPr>
      </w:pPr>
      <w:r>
        <w:rPr>
          <w:b/>
          <w:sz w:val="24"/>
          <w:szCs w:val="24"/>
          <w:lang w:val="uk-UA"/>
        </w:rPr>
        <w:t>Список л</w:t>
      </w:r>
      <w:r w:rsidRPr="00E308C0">
        <w:rPr>
          <w:b/>
          <w:sz w:val="24"/>
          <w:szCs w:val="24"/>
          <w:lang w:val="uk-UA"/>
        </w:rPr>
        <w:t>ітератур</w:t>
      </w:r>
      <w:r>
        <w:rPr>
          <w:b/>
          <w:sz w:val="24"/>
          <w:szCs w:val="24"/>
          <w:lang w:val="uk-UA"/>
        </w:rPr>
        <w:t>и</w:t>
      </w:r>
    </w:p>
    <w:p w:rsidR="00F767B6" w:rsidRPr="00E308C0" w:rsidRDefault="00F767B6" w:rsidP="00F767B6">
      <w:pPr>
        <w:tabs>
          <w:tab w:val="left" w:pos="-5040"/>
          <w:tab w:val="left" w:pos="-4860"/>
        </w:tabs>
        <w:jc w:val="center"/>
        <w:rPr>
          <w:b/>
          <w:sz w:val="24"/>
          <w:szCs w:val="24"/>
          <w:lang w:val="uk-UA"/>
        </w:rPr>
      </w:pPr>
    </w:p>
    <w:p w:rsidR="00EB01C0" w:rsidRPr="00293965" w:rsidRDefault="00F767B6" w:rsidP="00EB01C0">
      <w:pPr>
        <w:pStyle w:val="afff2"/>
        <w:tabs>
          <w:tab w:val="left" w:pos="709"/>
        </w:tabs>
      </w:pPr>
      <w:r w:rsidRPr="008470D3">
        <w:t>1.</w:t>
      </w:r>
      <w:r w:rsidR="00EB01C0">
        <w:tab/>
      </w:r>
      <w:r w:rsidR="00D679E9" w:rsidRPr="0035023C">
        <w:t>Готра</w:t>
      </w:r>
      <w:r w:rsidR="001961CE">
        <w:t xml:space="preserve"> </w:t>
      </w:r>
      <w:r w:rsidR="00D679E9" w:rsidRPr="0035023C">
        <w:t>З.</w:t>
      </w:r>
      <w:r w:rsidR="001961CE">
        <w:t xml:space="preserve"> </w:t>
      </w:r>
      <w:r w:rsidR="00D679E9" w:rsidRPr="0035023C">
        <w:t>Ю</w:t>
      </w:r>
      <w:r w:rsidR="00D679E9" w:rsidRPr="00293965">
        <w:t>.</w:t>
      </w:r>
      <w:r w:rsidR="000379ED">
        <w:t xml:space="preserve"> </w:t>
      </w:r>
      <w:r w:rsidR="00EB01C0" w:rsidRPr="0035023C">
        <w:t>Технологія електронної техніки</w:t>
      </w:r>
      <w:r w:rsidR="001961CE">
        <w:t xml:space="preserve"> </w:t>
      </w:r>
      <w:r w:rsidR="00EB01C0" w:rsidRPr="00293965">
        <w:t>/</w:t>
      </w:r>
      <w:r w:rsidR="000379ED">
        <w:t xml:space="preserve"> </w:t>
      </w:r>
      <w:r w:rsidR="00EB01C0" w:rsidRPr="0035023C">
        <w:t>З.</w:t>
      </w:r>
      <w:r w:rsidR="00D679E9">
        <w:t> </w:t>
      </w:r>
      <w:r w:rsidR="00EB01C0" w:rsidRPr="0035023C">
        <w:t>Ю</w:t>
      </w:r>
      <w:r w:rsidR="00EB01C0" w:rsidRPr="00293965">
        <w:t>.</w:t>
      </w:r>
      <w:r w:rsidR="00D679E9">
        <w:t> </w:t>
      </w:r>
      <w:r w:rsidR="00EB01C0" w:rsidRPr="0035023C">
        <w:t>Готра</w:t>
      </w:r>
      <w:r w:rsidR="00EB01C0">
        <w:t xml:space="preserve">. </w:t>
      </w:r>
      <w:r w:rsidR="003F1876">
        <w:sym w:font="Symbol" w:char="F02D"/>
      </w:r>
      <w:r w:rsidR="00EB01C0" w:rsidRPr="0035023C">
        <w:t xml:space="preserve"> Львів</w:t>
      </w:r>
      <w:r w:rsidR="001961CE">
        <w:t xml:space="preserve"> </w:t>
      </w:r>
      <w:r w:rsidR="00EB01C0" w:rsidRPr="0035023C">
        <w:t>:</w:t>
      </w:r>
      <w:r w:rsidR="000379ED">
        <w:t xml:space="preserve"> </w:t>
      </w:r>
      <w:r w:rsidR="00EB01C0" w:rsidRPr="0035023C">
        <w:t>Видавництво Національного університету «Львівська політехніка», 2010.</w:t>
      </w:r>
      <w:r w:rsidR="000379ED">
        <w:t xml:space="preserve"> </w:t>
      </w:r>
      <w:r w:rsidR="003F1876">
        <w:sym w:font="Symbol" w:char="F02D"/>
      </w:r>
      <w:r w:rsidR="000379ED">
        <w:t xml:space="preserve"> </w:t>
      </w:r>
      <w:r w:rsidR="00EB01C0" w:rsidRPr="0035023C">
        <w:t>Т.</w:t>
      </w:r>
      <w:r w:rsidR="001961CE">
        <w:t xml:space="preserve"> </w:t>
      </w:r>
      <w:r w:rsidR="00EB01C0" w:rsidRPr="0035023C">
        <w:t>2.</w:t>
      </w:r>
      <w:r w:rsidR="000379ED">
        <w:t xml:space="preserve"> </w:t>
      </w:r>
      <w:r w:rsidR="003F1876">
        <w:sym w:font="Symbol" w:char="F02D"/>
      </w:r>
      <w:r w:rsidR="000379ED">
        <w:t xml:space="preserve"> </w:t>
      </w:r>
      <w:r w:rsidR="00EB01C0" w:rsidRPr="0035023C">
        <w:t>884 с.</w:t>
      </w:r>
    </w:p>
    <w:p w:rsidR="00F767B6" w:rsidRDefault="00F767B6" w:rsidP="00F767B6">
      <w:pPr>
        <w:pStyle w:val="aff4"/>
        <w:tabs>
          <w:tab w:val="left" w:pos="709"/>
        </w:tabs>
        <w:rPr>
          <w:sz w:val="24"/>
          <w:szCs w:val="24"/>
        </w:rPr>
      </w:pPr>
      <w:r w:rsidRPr="008470D3">
        <w:rPr>
          <w:sz w:val="24"/>
          <w:szCs w:val="24"/>
        </w:rPr>
        <w:t>2.</w:t>
      </w:r>
      <w:r>
        <w:rPr>
          <w:sz w:val="24"/>
          <w:szCs w:val="24"/>
        </w:rPr>
        <w:tab/>
      </w:r>
      <w:r w:rsidRPr="008470D3">
        <w:rPr>
          <w:sz w:val="24"/>
          <w:szCs w:val="24"/>
        </w:rPr>
        <w:t>Проценко І.</w:t>
      </w:r>
      <w:r w:rsidRPr="008470D3">
        <w:rPr>
          <w:sz w:val="24"/>
          <w:szCs w:val="24"/>
          <w:lang w:val="ru-RU"/>
        </w:rPr>
        <w:t> </w:t>
      </w:r>
      <w:r w:rsidRPr="008470D3">
        <w:rPr>
          <w:sz w:val="24"/>
          <w:szCs w:val="24"/>
        </w:rPr>
        <w:t>Ю.</w:t>
      </w:r>
      <w:r w:rsidR="001961CE">
        <w:rPr>
          <w:sz w:val="24"/>
          <w:szCs w:val="24"/>
        </w:rPr>
        <w:t xml:space="preserve"> </w:t>
      </w:r>
      <w:r w:rsidRPr="008470D3">
        <w:rPr>
          <w:sz w:val="24"/>
          <w:szCs w:val="24"/>
        </w:rPr>
        <w:t>Прилади і методи дослідження плівкових матеріалів</w:t>
      </w:r>
      <w:r w:rsidR="00BE797B">
        <w:rPr>
          <w:sz w:val="24"/>
          <w:szCs w:val="24"/>
        </w:rPr>
        <w:t>: навч. посіб.</w:t>
      </w:r>
      <w:r>
        <w:rPr>
          <w:sz w:val="24"/>
          <w:szCs w:val="24"/>
        </w:rPr>
        <w:t xml:space="preserve"> / </w:t>
      </w:r>
      <w:r w:rsidRPr="008470D3">
        <w:rPr>
          <w:sz w:val="24"/>
          <w:szCs w:val="24"/>
        </w:rPr>
        <w:t>І.</w:t>
      </w:r>
      <w:r w:rsidRPr="008470D3">
        <w:rPr>
          <w:sz w:val="24"/>
          <w:szCs w:val="24"/>
          <w:lang w:val="ru-RU"/>
        </w:rPr>
        <w:t> </w:t>
      </w:r>
      <w:r w:rsidRPr="008470D3">
        <w:rPr>
          <w:sz w:val="24"/>
          <w:szCs w:val="24"/>
        </w:rPr>
        <w:t>Ю.</w:t>
      </w:r>
      <w:r w:rsidR="001961CE">
        <w:rPr>
          <w:sz w:val="24"/>
          <w:szCs w:val="24"/>
        </w:rPr>
        <w:t xml:space="preserve"> </w:t>
      </w:r>
      <w:r w:rsidRPr="008470D3">
        <w:rPr>
          <w:sz w:val="24"/>
          <w:szCs w:val="24"/>
        </w:rPr>
        <w:t>Проценко</w:t>
      </w:r>
      <w:r>
        <w:rPr>
          <w:sz w:val="24"/>
          <w:szCs w:val="24"/>
        </w:rPr>
        <w:t>,</w:t>
      </w:r>
      <w:r w:rsidRPr="008470D3">
        <w:rPr>
          <w:sz w:val="24"/>
          <w:szCs w:val="24"/>
        </w:rPr>
        <w:t xml:space="preserve"> А.</w:t>
      </w:r>
      <w:r w:rsidRPr="008470D3">
        <w:rPr>
          <w:sz w:val="24"/>
          <w:szCs w:val="24"/>
          <w:lang w:val="ru-RU"/>
        </w:rPr>
        <w:t> </w:t>
      </w:r>
      <w:r w:rsidRPr="008470D3">
        <w:rPr>
          <w:sz w:val="24"/>
          <w:szCs w:val="24"/>
        </w:rPr>
        <w:t>М.</w:t>
      </w:r>
      <w:r w:rsidR="00BE797B">
        <w:rPr>
          <w:sz w:val="24"/>
          <w:szCs w:val="24"/>
        </w:rPr>
        <w:t> </w:t>
      </w:r>
      <w:r w:rsidRPr="008470D3">
        <w:rPr>
          <w:sz w:val="24"/>
          <w:szCs w:val="24"/>
        </w:rPr>
        <w:t>Чорноус, С.</w:t>
      </w:r>
      <w:r w:rsidRPr="008470D3">
        <w:rPr>
          <w:sz w:val="24"/>
          <w:szCs w:val="24"/>
          <w:lang w:val="ru-RU"/>
        </w:rPr>
        <w:t> </w:t>
      </w:r>
      <w:r w:rsidRPr="008470D3">
        <w:rPr>
          <w:sz w:val="24"/>
          <w:szCs w:val="24"/>
        </w:rPr>
        <w:t>І.</w:t>
      </w:r>
      <w:r>
        <w:rPr>
          <w:sz w:val="24"/>
          <w:szCs w:val="24"/>
        </w:rPr>
        <w:t> </w:t>
      </w:r>
      <w:r w:rsidRPr="008470D3">
        <w:rPr>
          <w:sz w:val="24"/>
          <w:szCs w:val="24"/>
        </w:rPr>
        <w:t>Проценко</w:t>
      </w:r>
      <w:r w:rsidR="00BE797B">
        <w:rPr>
          <w:sz w:val="24"/>
          <w:szCs w:val="24"/>
        </w:rPr>
        <w:t>.</w:t>
      </w:r>
      <w:r w:rsidRPr="008470D3">
        <w:rPr>
          <w:sz w:val="24"/>
          <w:szCs w:val="24"/>
        </w:rPr>
        <w:t xml:space="preserve"> –</w:t>
      </w:r>
      <w:r w:rsidR="001961CE">
        <w:rPr>
          <w:sz w:val="24"/>
          <w:szCs w:val="24"/>
        </w:rPr>
        <w:t xml:space="preserve"> </w:t>
      </w:r>
      <w:r w:rsidRPr="008470D3">
        <w:rPr>
          <w:sz w:val="24"/>
          <w:szCs w:val="24"/>
        </w:rPr>
        <w:t>Суми</w:t>
      </w:r>
      <w:r w:rsidR="001961CE">
        <w:rPr>
          <w:sz w:val="24"/>
          <w:szCs w:val="24"/>
        </w:rPr>
        <w:t xml:space="preserve"> </w:t>
      </w:r>
      <w:r w:rsidRPr="008470D3">
        <w:rPr>
          <w:sz w:val="24"/>
          <w:szCs w:val="24"/>
        </w:rPr>
        <w:t>: Вид-во СумДУ, 2007. – 264 с.</w:t>
      </w:r>
    </w:p>
    <w:p w:rsidR="00EB01C0" w:rsidRPr="008470D3" w:rsidRDefault="00EB01C0" w:rsidP="00F767B6">
      <w:pPr>
        <w:pStyle w:val="aff4"/>
        <w:tabs>
          <w:tab w:val="left" w:pos="709"/>
        </w:tabs>
        <w:rPr>
          <w:sz w:val="24"/>
          <w:szCs w:val="24"/>
        </w:rPr>
      </w:pPr>
      <w:r>
        <w:rPr>
          <w:sz w:val="24"/>
          <w:szCs w:val="24"/>
        </w:rPr>
        <w:t>3.</w:t>
      </w:r>
      <w:r>
        <w:rPr>
          <w:sz w:val="24"/>
          <w:szCs w:val="24"/>
        </w:rPr>
        <w:tab/>
      </w:r>
      <w:r w:rsidRPr="00CE5098">
        <w:rPr>
          <w:sz w:val="24"/>
          <w:szCs w:val="24"/>
        </w:rPr>
        <w:t>Данилин Б.</w:t>
      </w:r>
      <w:r w:rsidR="00BE797B">
        <w:rPr>
          <w:sz w:val="24"/>
          <w:szCs w:val="24"/>
        </w:rPr>
        <w:t> </w:t>
      </w:r>
      <w:r w:rsidRPr="00CE5098">
        <w:rPr>
          <w:sz w:val="24"/>
          <w:szCs w:val="24"/>
        </w:rPr>
        <w:t>С. Магн</w:t>
      </w:r>
      <w:r>
        <w:rPr>
          <w:sz w:val="24"/>
          <w:szCs w:val="24"/>
        </w:rPr>
        <w:t>етронные</w:t>
      </w:r>
      <w:r w:rsidR="00BB4B9D">
        <w:rPr>
          <w:sz w:val="24"/>
          <w:szCs w:val="24"/>
        </w:rPr>
        <w:t xml:space="preserve"> </w:t>
      </w:r>
      <w:r>
        <w:rPr>
          <w:sz w:val="24"/>
          <w:szCs w:val="24"/>
        </w:rPr>
        <w:t>распылительные</w:t>
      </w:r>
      <w:r w:rsidR="00BB4B9D">
        <w:rPr>
          <w:sz w:val="24"/>
          <w:szCs w:val="24"/>
        </w:rPr>
        <w:t xml:space="preserve"> </w:t>
      </w:r>
      <w:r>
        <w:rPr>
          <w:sz w:val="24"/>
          <w:szCs w:val="24"/>
        </w:rPr>
        <w:t>системы /</w:t>
      </w:r>
      <w:r w:rsidRPr="00CE5098">
        <w:rPr>
          <w:sz w:val="24"/>
          <w:szCs w:val="24"/>
        </w:rPr>
        <w:t xml:space="preserve"> Б.</w:t>
      </w:r>
      <w:r w:rsidR="00BE797B">
        <w:rPr>
          <w:sz w:val="24"/>
          <w:szCs w:val="24"/>
        </w:rPr>
        <w:t> </w:t>
      </w:r>
      <w:r w:rsidRPr="00CE5098">
        <w:rPr>
          <w:sz w:val="24"/>
          <w:szCs w:val="24"/>
        </w:rPr>
        <w:t>С.</w:t>
      </w:r>
      <w:r w:rsidR="00573494" w:rsidRPr="00573494">
        <w:rPr>
          <w:sz w:val="24"/>
          <w:szCs w:val="24"/>
          <w:lang w:val="ru-RU"/>
        </w:rPr>
        <w:t xml:space="preserve"> </w:t>
      </w:r>
      <w:r w:rsidRPr="00CE5098">
        <w:rPr>
          <w:sz w:val="24"/>
          <w:szCs w:val="24"/>
        </w:rPr>
        <w:t>Данилин, В.</w:t>
      </w:r>
      <w:r w:rsidR="00BE797B">
        <w:rPr>
          <w:sz w:val="24"/>
          <w:szCs w:val="24"/>
        </w:rPr>
        <w:t> К</w:t>
      </w:r>
      <w:r w:rsidRPr="00CE5098">
        <w:rPr>
          <w:sz w:val="24"/>
          <w:szCs w:val="24"/>
        </w:rPr>
        <w:t>.</w:t>
      </w:r>
      <w:r w:rsidR="00573494" w:rsidRPr="00573494">
        <w:rPr>
          <w:sz w:val="24"/>
          <w:szCs w:val="24"/>
          <w:lang w:val="ru-RU"/>
        </w:rPr>
        <w:t xml:space="preserve"> </w:t>
      </w:r>
      <w:r w:rsidRPr="00CE5098">
        <w:rPr>
          <w:sz w:val="24"/>
          <w:szCs w:val="24"/>
        </w:rPr>
        <w:t>Сырчин</w:t>
      </w:r>
      <w:r>
        <w:rPr>
          <w:sz w:val="24"/>
          <w:szCs w:val="24"/>
        </w:rPr>
        <w:t>. –</w:t>
      </w:r>
      <w:r w:rsidRPr="00CE5098">
        <w:rPr>
          <w:sz w:val="24"/>
          <w:szCs w:val="24"/>
        </w:rPr>
        <w:t xml:space="preserve"> М</w:t>
      </w:r>
      <w:r w:rsidR="00BE797B">
        <w:rPr>
          <w:sz w:val="24"/>
          <w:szCs w:val="24"/>
        </w:rPr>
        <w:t>осква</w:t>
      </w:r>
      <w:r w:rsidR="001961CE">
        <w:rPr>
          <w:sz w:val="24"/>
          <w:szCs w:val="24"/>
        </w:rPr>
        <w:t xml:space="preserve"> </w:t>
      </w:r>
      <w:r w:rsidRPr="00CE5098">
        <w:rPr>
          <w:sz w:val="24"/>
          <w:szCs w:val="24"/>
        </w:rPr>
        <w:t>: Радио и связь, 1982.</w:t>
      </w:r>
      <w:r>
        <w:rPr>
          <w:sz w:val="24"/>
          <w:szCs w:val="24"/>
        </w:rPr>
        <w:t>–</w:t>
      </w:r>
      <w:r w:rsidRPr="00CE5098">
        <w:rPr>
          <w:sz w:val="24"/>
          <w:szCs w:val="24"/>
        </w:rPr>
        <w:t xml:space="preserve"> 72 с.</w:t>
      </w:r>
    </w:p>
    <w:p w:rsidR="00EB01C0" w:rsidRDefault="00EB01C0" w:rsidP="002F630C">
      <w:pPr>
        <w:pStyle w:val="af1"/>
        <w:tabs>
          <w:tab w:val="left" w:pos="6096"/>
        </w:tabs>
        <w:suppressAutoHyphens/>
        <w:ind w:left="0"/>
        <w:jc w:val="center"/>
        <w:rPr>
          <w:b/>
          <w:i/>
          <w:lang w:val="uk-UA"/>
        </w:rPr>
      </w:pPr>
    </w:p>
    <w:p w:rsidR="00EB01C0" w:rsidRDefault="00EB01C0" w:rsidP="002F630C">
      <w:pPr>
        <w:pStyle w:val="af1"/>
        <w:tabs>
          <w:tab w:val="left" w:pos="6096"/>
        </w:tabs>
        <w:suppressAutoHyphens/>
        <w:ind w:left="0"/>
        <w:jc w:val="center"/>
        <w:rPr>
          <w:b/>
          <w:i/>
          <w:lang w:val="uk-UA"/>
        </w:rPr>
      </w:pPr>
    </w:p>
    <w:p w:rsidR="004B1C9B" w:rsidRDefault="004B1C9B" w:rsidP="002F630C">
      <w:pPr>
        <w:pStyle w:val="af1"/>
        <w:tabs>
          <w:tab w:val="left" w:pos="6096"/>
        </w:tabs>
        <w:suppressAutoHyphens/>
        <w:ind w:left="0"/>
        <w:jc w:val="center"/>
        <w:rPr>
          <w:b/>
          <w:i/>
          <w:lang w:val="uk-UA"/>
        </w:rPr>
      </w:pPr>
    </w:p>
    <w:p w:rsidR="004B1C9B" w:rsidRDefault="004B1C9B" w:rsidP="002F630C">
      <w:pPr>
        <w:pStyle w:val="af1"/>
        <w:tabs>
          <w:tab w:val="left" w:pos="6096"/>
        </w:tabs>
        <w:suppressAutoHyphens/>
        <w:ind w:left="0"/>
        <w:jc w:val="center"/>
        <w:rPr>
          <w:b/>
          <w:i/>
          <w:lang w:val="uk-UA"/>
        </w:rPr>
      </w:pPr>
    </w:p>
    <w:p w:rsidR="002F630C" w:rsidRPr="002F630C" w:rsidRDefault="002F630C" w:rsidP="002F630C">
      <w:pPr>
        <w:pStyle w:val="af1"/>
        <w:tabs>
          <w:tab w:val="left" w:pos="6096"/>
        </w:tabs>
        <w:suppressAutoHyphens/>
        <w:ind w:left="0"/>
        <w:jc w:val="center"/>
        <w:rPr>
          <w:b/>
          <w:lang w:val="uk-UA"/>
        </w:rPr>
      </w:pPr>
      <w:r w:rsidRPr="00311E8D">
        <w:rPr>
          <w:b/>
          <w:i/>
          <w:lang w:val="uk-UA"/>
        </w:rPr>
        <w:lastRenderedPageBreak/>
        <w:t>Лабораторна</w:t>
      </w:r>
      <w:r w:rsidR="00BB4B9D">
        <w:rPr>
          <w:b/>
          <w:i/>
          <w:lang w:val="uk-UA"/>
        </w:rPr>
        <w:t xml:space="preserve"> </w:t>
      </w:r>
      <w:r w:rsidRPr="00311E8D">
        <w:rPr>
          <w:b/>
          <w:i/>
          <w:lang w:val="uk-UA"/>
        </w:rPr>
        <w:t xml:space="preserve">робота </w:t>
      </w:r>
      <w:r w:rsidRPr="002F630C">
        <w:rPr>
          <w:b/>
          <w:i/>
          <w:lang w:val="uk-UA"/>
        </w:rPr>
        <w:t>2</w:t>
      </w:r>
    </w:p>
    <w:p w:rsidR="003D335F" w:rsidRPr="00D23441" w:rsidRDefault="003D335F" w:rsidP="003D335F">
      <w:pPr>
        <w:pStyle w:val="aff2"/>
        <w:rPr>
          <w:sz w:val="24"/>
          <w:szCs w:val="24"/>
        </w:rPr>
      </w:pPr>
      <w:r w:rsidRPr="00D23441">
        <w:rPr>
          <w:sz w:val="24"/>
          <w:szCs w:val="24"/>
        </w:rPr>
        <w:t>Дослідження епітаксіального росту тонких металевих плівок</w:t>
      </w:r>
    </w:p>
    <w:p w:rsidR="003D335F" w:rsidRPr="00947EC7" w:rsidRDefault="003D335F" w:rsidP="003D335F">
      <w:pPr>
        <w:shd w:val="clear" w:color="auto" w:fill="FFFFFF"/>
        <w:ind w:firstLine="540"/>
        <w:jc w:val="both"/>
        <w:rPr>
          <w:sz w:val="16"/>
          <w:szCs w:val="16"/>
          <w:lang w:val="uk-UA"/>
        </w:rPr>
      </w:pPr>
    </w:p>
    <w:p w:rsidR="003D335F" w:rsidRPr="008470D3" w:rsidRDefault="003D335F" w:rsidP="008737E9">
      <w:pPr>
        <w:pStyle w:val="aff4"/>
        <w:rPr>
          <w:sz w:val="24"/>
          <w:szCs w:val="24"/>
        </w:rPr>
      </w:pPr>
      <w:r w:rsidRPr="002F630C">
        <w:rPr>
          <w:b/>
          <w:i/>
          <w:sz w:val="24"/>
          <w:szCs w:val="24"/>
        </w:rPr>
        <w:t>Мета роботи</w:t>
      </w:r>
      <w:r w:rsidR="00573494" w:rsidRPr="00573494">
        <w:rPr>
          <w:b/>
          <w:i/>
          <w:sz w:val="24"/>
          <w:szCs w:val="24"/>
        </w:rPr>
        <w:t xml:space="preserve"> </w:t>
      </w:r>
      <w:r w:rsidRPr="008470D3">
        <w:rPr>
          <w:sz w:val="24"/>
          <w:szCs w:val="24"/>
        </w:rPr>
        <w:t xml:space="preserve">– методом вакуумної конденсації </w:t>
      </w:r>
      <w:r w:rsidR="000E447A">
        <w:rPr>
          <w:sz w:val="24"/>
          <w:szCs w:val="24"/>
        </w:rPr>
        <w:t>отримати тонкі плівки</w:t>
      </w:r>
      <w:r w:rsidRPr="008470D3">
        <w:rPr>
          <w:sz w:val="24"/>
          <w:szCs w:val="24"/>
        </w:rPr>
        <w:t xml:space="preserve"> олова (</w:t>
      </w:r>
      <w:r w:rsidRPr="008470D3">
        <w:rPr>
          <w:sz w:val="24"/>
          <w:szCs w:val="24"/>
          <w:lang w:val="en-US"/>
        </w:rPr>
        <w:t>Sn</w:t>
      </w:r>
      <w:r w:rsidRPr="008470D3">
        <w:rPr>
          <w:sz w:val="24"/>
          <w:szCs w:val="24"/>
        </w:rPr>
        <w:t>), вісмуту (Ві) та ін.</w:t>
      </w:r>
      <w:r w:rsidR="000E447A">
        <w:rPr>
          <w:sz w:val="24"/>
          <w:szCs w:val="24"/>
        </w:rPr>
        <w:t>;</w:t>
      </w:r>
      <w:r w:rsidRPr="008470D3">
        <w:rPr>
          <w:sz w:val="24"/>
          <w:szCs w:val="24"/>
        </w:rPr>
        <w:t xml:space="preserve"> вивчити методику одержання епітаксіальних (монокристалічних) плівок та дифракційного контролю ступеня їх монокристалічності; порівняти електричні властивості полі- та монокристалічних зразків.</w:t>
      </w:r>
    </w:p>
    <w:p w:rsidR="003D335F" w:rsidRPr="00FF3B05" w:rsidRDefault="003D335F" w:rsidP="008737E9">
      <w:pPr>
        <w:shd w:val="clear" w:color="auto" w:fill="FFFFFF"/>
        <w:tabs>
          <w:tab w:val="num" w:pos="1440"/>
        </w:tabs>
        <w:ind w:firstLine="426"/>
        <w:jc w:val="both"/>
        <w:rPr>
          <w:sz w:val="24"/>
          <w:szCs w:val="24"/>
          <w:lang w:val="uk-UA"/>
        </w:rPr>
      </w:pPr>
      <w:r w:rsidRPr="00296C99">
        <w:rPr>
          <w:b/>
          <w:i/>
          <w:sz w:val="24"/>
          <w:szCs w:val="24"/>
          <w:lang w:val="uk-UA"/>
        </w:rPr>
        <w:t>Елементи теорії.</w:t>
      </w:r>
      <w:r w:rsidR="00CE60B6" w:rsidRPr="00296C99">
        <w:rPr>
          <w:b/>
          <w:i/>
          <w:sz w:val="24"/>
          <w:szCs w:val="24"/>
          <w:lang w:val="uk-UA"/>
        </w:rPr>
        <w:t xml:space="preserve"> </w:t>
      </w:r>
      <w:r w:rsidRPr="000E447A">
        <w:rPr>
          <w:rStyle w:val="afff3"/>
          <w:b w:val="0"/>
        </w:rPr>
        <w:t>Процеси орієнтованої кристалізації знаходяться у полі зору</w:t>
      </w:r>
      <w:r w:rsidR="00CE60B6">
        <w:rPr>
          <w:rStyle w:val="afff3"/>
          <w:b w:val="0"/>
        </w:rPr>
        <w:t xml:space="preserve"> </w:t>
      </w:r>
      <w:r w:rsidR="0084106F">
        <w:rPr>
          <w:rStyle w:val="afff3"/>
          <w:b w:val="0"/>
        </w:rPr>
        <w:t>не лише дослідників, а</w:t>
      </w:r>
      <w:r w:rsidRPr="000E447A">
        <w:rPr>
          <w:rStyle w:val="afff3"/>
          <w:b w:val="0"/>
        </w:rPr>
        <w:t xml:space="preserve"> й інженерів-практ</w:t>
      </w:r>
      <w:r w:rsidR="0084106F">
        <w:rPr>
          <w:rStyle w:val="afff3"/>
          <w:b w:val="0"/>
        </w:rPr>
        <w:t>иків, оскільки вони вже є основ</w:t>
      </w:r>
      <w:r w:rsidRPr="000E447A">
        <w:rPr>
          <w:rStyle w:val="afff3"/>
          <w:b w:val="0"/>
        </w:rPr>
        <w:t>ою багатьох технологічних процесів</w:t>
      </w:r>
      <w:r w:rsidR="0084106F">
        <w:rPr>
          <w:rStyle w:val="afff3"/>
          <w:b w:val="0"/>
        </w:rPr>
        <w:t xml:space="preserve"> </w:t>
      </w:r>
      <w:r w:rsidRPr="000E447A">
        <w:rPr>
          <w:rStyle w:val="afff3"/>
          <w:b w:val="0"/>
        </w:rPr>
        <w:t xml:space="preserve">(у металургії, електронній техніці </w:t>
      </w:r>
      <w:r w:rsidR="0084106F">
        <w:rPr>
          <w:rStyle w:val="afff3"/>
          <w:b w:val="0"/>
        </w:rPr>
        <w:t>тощо</w:t>
      </w:r>
      <w:r w:rsidRPr="000E447A">
        <w:rPr>
          <w:rStyle w:val="afff3"/>
          <w:b w:val="0"/>
        </w:rPr>
        <w:t xml:space="preserve">) Орієнтованою кристалізацією називається процес росту кристалів, </w:t>
      </w:r>
      <w:r w:rsidR="000E447A">
        <w:rPr>
          <w:rStyle w:val="afff3"/>
          <w:b w:val="0"/>
        </w:rPr>
        <w:t>що</w:t>
      </w:r>
      <w:r w:rsidRPr="000E447A">
        <w:rPr>
          <w:rStyle w:val="afff3"/>
          <w:b w:val="0"/>
        </w:rPr>
        <w:t xml:space="preserve"> якимось закономірним чином орієнтовані відносно кристалів первинної фази. Якщо </w:t>
      </w:r>
      <w:r w:rsidR="0084106F">
        <w:rPr>
          <w:rStyle w:val="afff3"/>
          <w:b w:val="0"/>
        </w:rPr>
        <w:t>спостерігається</w:t>
      </w:r>
      <w:r w:rsidRPr="000E447A">
        <w:rPr>
          <w:rStyle w:val="afff3"/>
          <w:b w:val="0"/>
        </w:rPr>
        <w:t xml:space="preserve"> орієнтоване нарощування шарів на монокристалічній поверхні, то таке явище називається епітаксією. У тому </w:t>
      </w:r>
      <w:r w:rsidR="0084106F">
        <w:rPr>
          <w:rStyle w:val="afff3"/>
          <w:b w:val="0"/>
        </w:rPr>
        <w:t>разі</w:t>
      </w:r>
      <w:r w:rsidRPr="000E447A">
        <w:rPr>
          <w:rStyle w:val="afff3"/>
          <w:b w:val="0"/>
        </w:rPr>
        <w:t xml:space="preserve">, </w:t>
      </w:r>
      <w:r w:rsidR="0084106F">
        <w:rPr>
          <w:rStyle w:val="afff3"/>
          <w:b w:val="0"/>
        </w:rPr>
        <w:t>якщо</w:t>
      </w:r>
      <w:r w:rsidRPr="000E447A">
        <w:rPr>
          <w:rStyle w:val="afff3"/>
          <w:b w:val="0"/>
        </w:rPr>
        <w:t xml:space="preserve"> орієнтоване нарощування </w:t>
      </w:r>
      <w:r w:rsidR="0084106F">
        <w:rPr>
          <w:rStyle w:val="afff3"/>
          <w:b w:val="0"/>
        </w:rPr>
        <w:t>спостерігається</w:t>
      </w:r>
      <w:r w:rsidRPr="000E447A">
        <w:rPr>
          <w:rStyle w:val="afff3"/>
          <w:b w:val="0"/>
        </w:rPr>
        <w:t xml:space="preserve"> на власному монокристалі, то це явище нази</w:t>
      </w:r>
      <w:r w:rsidR="008737E9">
        <w:rPr>
          <w:rStyle w:val="afff3"/>
          <w:b w:val="0"/>
        </w:rPr>
        <w:t xml:space="preserve">вається автоепітаксією. Термін </w:t>
      </w:r>
      <w:r w:rsidR="008737E9" w:rsidRPr="002F630C">
        <w:rPr>
          <w:b/>
          <w:sz w:val="24"/>
          <w:szCs w:val="24"/>
          <w:lang w:val="uk-UA"/>
        </w:rPr>
        <w:t>«</w:t>
      </w:r>
      <w:r w:rsidR="008737E9" w:rsidRPr="000E447A">
        <w:rPr>
          <w:rStyle w:val="afff3"/>
          <w:b w:val="0"/>
        </w:rPr>
        <w:t>епітаксія</w:t>
      </w:r>
      <w:r w:rsidR="008737E9" w:rsidRPr="002F630C">
        <w:rPr>
          <w:b/>
          <w:sz w:val="24"/>
          <w:szCs w:val="24"/>
          <w:lang w:val="uk-UA"/>
        </w:rPr>
        <w:t>»</w:t>
      </w:r>
      <w:r w:rsidR="008737E9">
        <w:rPr>
          <w:rStyle w:val="afff3"/>
          <w:b w:val="0"/>
        </w:rPr>
        <w:t xml:space="preserve"> </w:t>
      </w:r>
      <w:r w:rsidRPr="000E447A">
        <w:rPr>
          <w:rStyle w:val="afff3"/>
          <w:b w:val="0"/>
        </w:rPr>
        <w:t>був запропонований у 1928</w:t>
      </w:r>
      <w:r w:rsidR="00CE60B6">
        <w:rPr>
          <w:rStyle w:val="afff3"/>
          <w:b w:val="0"/>
        </w:rPr>
        <w:t xml:space="preserve"> </w:t>
      </w:r>
      <w:r w:rsidR="008737E9">
        <w:rPr>
          <w:rStyle w:val="afff3"/>
          <w:b w:val="0"/>
        </w:rPr>
        <w:t xml:space="preserve">році </w:t>
      </w:r>
      <w:r w:rsidRPr="000E447A">
        <w:rPr>
          <w:rStyle w:val="afff3"/>
          <w:b w:val="0"/>
        </w:rPr>
        <w:t>Л.</w:t>
      </w:r>
      <w:r w:rsidR="00393A1B">
        <w:rPr>
          <w:rStyle w:val="afff3"/>
          <w:b w:val="0"/>
        </w:rPr>
        <w:t> </w:t>
      </w:r>
      <w:r w:rsidRPr="000E447A">
        <w:rPr>
          <w:rStyle w:val="afff3"/>
          <w:b w:val="0"/>
        </w:rPr>
        <w:t>Руайє для опису</w:t>
      </w:r>
      <w:r w:rsidR="0084106F">
        <w:rPr>
          <w:rStyle w:val="afff3"/>
          <w:b w:val="0"/>
        </w:rPr>
        <w:t xml:space="preserve"> </w:t>
      </w:r>
      <w:r w:rsidRPr="000E447A">
        <w:rPr>
          <w:rStyle w:val="afff3"/>
          <w:b w:val="0"/>
        </w:rPr>
        <w:t xml:space="preserve">явища орієнтованого нарощування одного кристала на іншому. Він же одержав </w:t>
      </w:r>
      <w:r w:rsidR="0084106F">
        <w:rPr>
          <w:rStyle w:val="afff3"/>
          <w:b w:val="0"/>
        </w:rPr>
        <w:t>й</w:t>
      </w:r>
      <w:r w:rsidRPr="000E447A">
        <w:rPr>
          <w:rStyle w:val="afff3"/>
          <w:b w:val="0"/>
        </w:rPr>
        <w:t xml:space="preserve"> узагальнив великий експериментальний матеріал та сформулював принцип геометричної подібності і близькості параметрів </w:t>
      </w:r>
      <w:r w:rsidR="006A787D">
        <w:rPr>
          <w:rStyle w:val="afff3"/>
          <w:b w:val="0"/>
        </w:rPr>
        <w:t>ґ</w:t>
      </w:r>
      <w:r w:rsidRPr="000E447A">
        <w:rPr>
          <w:rStyle w:val="afff3"/>
          <w:b w:val="0"/>
        </w:rPr>
        <w:t>раток підкладки (</w:t>
      </w:r>
      <w:r w:rsidRPr="000E447A">
        <w:rPr>
          <w:rStyle w:val="afff3"/>
          <w:b w:val="0"/>
          <w:i/>
        </w:rPr>
        <w:t>а</w:t>
      </w:r>
      <w:r w:rsidR="00947EC7">
        <w:rPr>
          <w:rStyle w:val="afff3"/>
          <w:b w:val="0"/>
          <w:i/>
          <w:vertAlign w:val="subscript"/>
          <w:lang w:val="en-US"/>
        </w:rPr>
        <w:t>s</w:t>
      </w:r>
      <w:r w:rsidRPr="000E447A">
        <w:rPr>
          <w:rStyle w:val="afff3"/>
          <w:b w:val="0"/>
        </w:rPr>
        <w:t>) та епітаксіальної плівки (</w:t>
      </w:r>
      <w:r w:rsidR="00947EC7" w:rsidRPr="000E447A">
        <w:rPr>
          <w:rStyle w:val="afff3"/>
          <w:b w:val="0"/>
          <w:i/>
        </w:rPr>
        <w:t>а</w:t>
      </w:r>
      <w:r w:rsidR="00947EC7" w:rsidRPr="000E447A">
        <w:rPr>
          <w:rStyle w:val="afff3"/>
          <w:b w:val="0"/>
          <w:i/>
          <w:vertAlign w:val="subscript"/>
        </w:rPr>
        <w:t>f</w:t>
      </w:r>
      <w:r w:rsidRPr="000E447A">
        <w:rPr>
          <w:rStyle w:val="afff3"/>
          <w:b w:val="0"/>
        </w:rPr>
        <w:t>).</w:t>
      </w:r>
    </w:p>
    <w:p w:rsidR="00CA591F" w:rsidRPr="00947EC7" w:rsidRDefault="003D335F" w:rsidP="008737E9">
      <w:pPr>
        <w:pStyle w:val="aff4"/>
        <w:rPr>
          <w:sz w:val="24"/>
          <w:szCs w:val="24"/>
          <w:lang w:val="ru-RU"/>
        </w:rPr>
      </w:pPr>
      <w:r w:rsidRPr="008470D3">
        <w:rPr>
          <w:sz w:val="24"/>
          <w:szCs w:val="24"/>
        </w:rPr>
        <w:t xml:space="preserve">Згідно з цим принципом епітаксія можлива лише у тому </w:t>
      </w:r>
      <w:r w:rsidR="005807C0">
        <w:rPr>
          <w:sz w:val="24"/>
          <w:szCs w:val="24"/>
        </w:rPr>
        <w:t>разі</w:t>
      </w:r>
      <w:r w:rsidRPr="008470D3">
        <w:rPr>
          <w:sz w:val="24"/>
          <w:szCs w:val="24"/>
        </w:rPr>
        <w:t xml:space="preserve">, </w:t>
      </w:r>
      <w:r w:rsidR="005807C0">
        <w:rPr>
          <w:sz w:val="24"/>
          <w:szCs w:val="24"/>
        </w:rPr>
        <w:t>якщо</w:t>
      </w:r>
      <w:r w:rsidRPr="008470D3">
        <w:rPr>
          <w:sz w:val="24"/>
          <w:szCs w:val="24"/>
        </w:rPr>
        <w:t xml:space="preserve"> фактор відповідності </w:t>
      </w:r>
      <w:r w:rsidR="006A787D">
        <w:rPr>
          <w:rStyle w:val="afff3"/>
          <w:b w:val="0"/>
        </w:rPr>
        <w:t>ґ</w:t>
      </w:r>
      <w:r w:rsidR="00393A1B">
        <w:rPr>
          <w:sz w:val="24"/>
          <w:szCs w:val="24"/>
        </w:rPr>
        <w:t>раток</w:t>
      </w:r>
      <w:r w:rsidR="00947EC7" w:rsidRPr="00947EC7">
        <w:rPr>
          <w:sz w:val="24"/>
          <w:szCs w:val="24"/>
          <w:lang w:val="ru-RU"/>
        </w:rPr>
        <w:t xml:space="preserve"> </w:t>
      </w:r>
    </w:p>
    <w:p w:rsidR="000379ED" w:rsidRPr="00947EC7" w:rsidRDefault="000379ED" w:rsidP="008737E9">
      <w:pPr>
        <w:pStyle w:val="aff4"/>
        <w:rPr>
          <w:sz w:val="16"/>
          <w:szCs w:val="16"/>
          <w:lang w:val="ru-RU"/>
        </w:rPr>
      </w:pPr>
    </w:p>
    <w:p w:rsidR="003D335F" w:rsidRPr="00947EC7" w:rsidRDefault="00CA591F" w:rsidP="008737E9">
      <w:pPr>
        <w:pStyle w:val="aff4"/>
        <w:tabs>
          <w:tab w:val="left" w:pos="2268"/>
          <w:tab w:val="left" w:pos="5812"/>
        </w:tabs>
        <w:ind w:firstLine="0"/>
        <w:rPr>
          <w:sz w:val="16"/>
          <w:szCs w:val="16"/>
          <w:lang w:val="ru-RU"/>
        </w:rPr>
      </w:pPr>
      <w:r w:rsidRPr="00CA591F">
        <w:rPr>
          <w:sz w:val="24"/>
          <w:szCs w:val="24"/>
          <w:lang w:val="ru-RU"/>
        </w:rPr>
        <w:tab/>
      </w:r>
      <w:r w:rsidR="00947EC7" w:rsidRPr="00CA591F">
        <w:rPr>
          <w:position w:val="-16"/>
          <w:sz w:val="24"/>
          <w:szCs w:val="24"/>
        </w:rPr>
        <w:object w:dxaOrig="162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2pt;height:21.9pt" o:ole="">
            <v:imagedata r:id="rId13" o:title=""/>
          </v:shape>
          <o:OLEObject Type="Embed" ProgID="Equation.DSMT4" ShapeID="_x0000_i1025" DrawAspect="Content" ObjectID="_1449311307" r:id="rId14"/>
        </w:object>
      </w:r>
      <w:r>
        <w:rPr>
          <w:sz w:val="24"/>
          <w:szCs w:val="24"/>
          <w:lang w:val="ru-RU"/>
        </w:rPr>
        <w:tab/>
        <w:t>(1)</w:t>
      </w:r>
    </w:p>
    <w:p w:rsidR="00947EC7" w:rsidRPr="00947EC7" w:rsidRDefault="00947EC7" w:rsidP="00947EC7">
      <w:pPr>
        <w:pStyle w:val="aff4"/>
        <w:tabs>
          <w:tab w:val="left" w:pos="2268"/>
          <w:tab w:val="left" w:pos="5954"/>
        </w:tabs>
        <w:ind w:firstLine="0"/>
        <w:rPr>
          <w:sz w:val="16"/>
          <w:szCs w:val="16"/>
          <w:lang w:val="ru-RU"/>
        </w:rPr>
      </w:pPr>
    </w:p>
    <w:p w:rsidR="00947EC7" w:rsidRDefault="00947EC7" w:rsidP="00947EC7">
      <w:pPr>
        <w:pStyle w:val="aff4"/>
        <w:tabs>
          <w:tab w:val="left" w:pos="2268"/>
          <w:tab w:val="left" w:pos="5954"/>
        </w:tabs>
        <w:ind w:firstLine="0"/>
        <w:rPr>
          <w:sz w:val="24"/>
          <w:szCs w:val="24"/>
          <w:lang w:val="ru-RU"/>
        </w:rPr>
      </w:pPr>
      <w:r w:rsidRPr="00947EC7">
        <w:rPr>
          <w:sz w:val="24"/>
          <w:szCs w:val="24"/>
          <w:lang w:val="ru-RU"/>
        </w:rPr>
        <w:t xml:space="preserve">не перевищує 15 – 16%. </w:t>
      </w:r>
      <w:r>
        <w:rPr>
          <w:sz w:val="24"/>
          <w:szCs w:val="24"/>
          <w:lang w:val="ru-RU"/>
        </w:rPr>
        <w:t xml:space="preserve">  </w:t>
      </w:r>
    </w:p>
    <w:p w:rsidR="00947EC7" w:rsidRDefault="00947EC7" w:rsidP="00947EC7">
      <w:pPr>
        <w:pStyle w:val="aff4"/>
        <w:tabs>
          <w:tab w:val="left" w:pos="2268"/>
          <w:tab w:val="left" w:pos="5954"/>
        </w:tabs>
        <w:ind w:firstLine="0"/>
        <w:rPr>
          <w:sz w:val="24"/>
          <w:szCs w:val="24"/>
        </w:rPr>
      </w:pPr>
      <w:r>
        <w:rPr>
          <w:sz w:val="24"/>
          <w:szCs w:val="24"/>
          <w:lang w:val="ru-RU"/>
        </w:rPr>
        <w:t xml:space="preserve">       </w:t>
      </w:r>
      <w:r w:rsidR="003D335F" w:rsidRPr="00947EC7">
        <w:rPr>
          <w:sz w:val="24"/>
          <w:szCs w:val="24"/>
        </w:rPr>
        <w:t>Подальш</w:t>
      </w:r>
      <w:r w:rsidR="005807C0" w:rsidRPr="00947EC7">
        <w:rPr>
          <w:sz w:val="24"/>
          <w:szCs w:val="24"/>
        </w:rPr>
        <w:t>ого розвитку</w:t>
      </w:r>
      <w:r w:rsidR="003D335F" w:rsidRPr="00947EC7">
        <w:rPr>
          <w:sz w:val="24"/>
          <w:szCs w:val="24"/>
        </w:rPr>
        <w:t xml:space="preserve"> ц</w:t>
      </w:r>
      <w:r w:rsidR="005807C0" w:rsidRPr="00947EC7">
        <w:rPr>
          <w:sz w:val="24"/>
          <w:szCs w:val="24"/>
        </w:rPr>
        <w:t>і</w:t>
      </w:r>
      <w:r w:rsidR="003D335F" w:rsidRPr="00947EC7">
        <w:rPr>
          <w:sz w:val="24"/>
          <w:szCs w:val="24"/>
        </w:rPr>
        <w:t xml:space="preserve"> досліджен</w:t>
      </w:r>
      <w:r w:rsidR="005807C0" w:rsidRPr="00947EC7">
        <w:rPr>
          <w:sz w:val="24"/>
          <w:szCs w:val="24"/>
        </w:rPr>
        <w:t>ня</w:t>
      </w:r>
      <w:r w:rsidR="003D335F" w:rsidRPr="00947EC7">
        <w:rPr>
          <w:sz w:val="24"/>
          <w:szCs w:val="24"/>
        </w:rPr>
        <w:t xml:space="preserve"> </w:t>
      </w:r>
      <w:r w:rsidR="005807C0" w:rsidRPr="00947EC7">
        <w:rPr>
          <w:sz w:val="24"/>
          <w:szCs w:val="24"/>
        </w:rPr>
        <w:t>набули</w:t>
      </w:r>
      <w:r w:rsidR="003D335F" w:rsidRPr="00947EC7">
        <w:rPr>
          <w:sz w:val="24"/>
          <w:szCs w:val="24"/>
        </w:rPr>
        <w:t xml:space="preserve"> у</w:t>
      </w:r>
      <w:r w:rsidR="00CE60B6" w:rsidRPr="00947EC7">
        <w:rPr>
          <w:sz w:val="24"/>
          <w:szCs w:val="24"/>
        </w:rPr>
        <w:t xml:space="preserve"> </w:t>
      </w:r>
      <w:r w:rsidR="005807C0" w:rsidRPr="00947EC7">
        <w:rPr>
          <w:sz w:val="24"/>
          <w:szCs w:val="24"/>
        </w:rPr>
        <w:t>працях</w:t>
      </w:r>
    </w:p>
    <w:p w:rsidR="00947EC7" w:rsidRDefault="00947EC7" w:rsidP="00947EC7">
      <w:pPr>
        <w:pStyle w:val="aff4"/>
        <w:tabs>
          <w:tab w:val="left" w:pos="2268"/>
          <w:tab w:val="left" w:pos="5954"/>
        </w:tabs>
        <w:ind w:firstLine="0"/>
        <w:rPr>
          <w:sz w:val="24"/>
          <w:szCs w:val="24"/>
        </w:rPr>
      </w:pPr>
    </w:p>
    <w:p w:rsidR="003D335F" w:rsidRPr="00947EC7" w:rsidRDefault="00CE60B6" w:rsidP="00947EC7">
      <w:pPr>
        <w:pStyle w:val="aff4"/>
        <w:tabs>
          <w:tab w:val="left" w:pos="2268"/>
          <w:tab w:val="left" w:pos="5954"/>
        </w:tabs>
        <w:ind w:firstLine="0"/>
        <w:rPr>
          <w:sz w:val="24"/>
          <w:szCs w:val="24"/>
        </w:rPr>
      </w:pPr>
      <w:r w:rsidRPr="00947EC7">
        <w:rPr>
          <w:sz w:val="24"/>
          <w:szCs w:val="24"/>
        </w:rPr>
        <w:t xml:space="preserve"> </w:t>
      </w:r>
      <w:r w:rsidR="003D335F" w:rsidRPr="00947EC7">
        <w:rPr>
          <w:sz w:val="24"/>
          <w:szCs w:val="24"/>
        </w:rPr>
        <w:t xml:space="preserve">Бассета, Пешлі, Палатника, Косевича та </w:t>
      </w:r>
      <w:r w:rsidR="000E447A" w:rsidRPr="00947EC7">
        <w:rPr>
          <w:sz w:val="24"/>
          <w:szCs w:val="24"/>
        </w:rPr>
        <w:t>ін.</w:t>
      </w:r>
    </w:p>
    <w:p w:rsidR="003D335F" w:rsidRPr="00546D2B" w:rsidRDefault="003D335F" w:rsidP="00546D2B">
      <w:pPr>
        <w:pStyle w:val="afff2"/>
      </w:pPr>
      <w:r w:rsidRPr="00546D2B">
        <w:t xml:space="preserve">У лабораторних умовах орієнтоване нарощування кристалів </w:t>
      </w:r>
      <w:r w:rsidR="005807C0">
        <w:t>уп</w:t>
      </w:r>
      <w:r w:rsidRPr="00546D2B">
        <w:t xml:space="preserve">ерше спостерігалося при кристалізації із розчину. Методика експерименту дуже проста і полягає у </w:t>
      </w:r>
      <w:r w:rsidR="005807C0">
        <w:t>такому</w:t>
      </w:r>
      <w:r w:rsidRPr="00546D2B">
        <w:t>: на поверхню кристала-підкладки нанос</w:t>
      </w:r>
      <w:r w:rsidR="005807C0">
        <w:t>ять</w:t>
      </w:r>
      <w:r w:rsidRPr="00546D2B">
        <w:t xml:space="preserve"> крапл</w:t>
      </w:r>
      <w:r w:rsidR="005807C0">
        <w:t>ю</w:t>
      </w:r>
      <w:r w:rsidRPr="00546D2B">
        <w:t xml:space="preserve"> розчину і після в</w:t>
      </w:r>
      <w:r w:rsidR="00393A1B">
        <w:t>ипаровування розчинника одержу</w:t>
      </w:r>
      <w:r w:rsidR="005807C0">
        <w:t>ють</w:t>
      </w:r>
      <w:r w:rsidRPr="00546D2B">
        <w:t xml:space="preserve"> орієнтований осад. Цей метод був основним </w:t>
      </w:r>
      <w:r w:rsidR="005807C0">
        <w:t>упродовж</w:t>
      </w:r>
      <w:r w:rsidRPr="00546D2B">
        <w:t xml:space="preserve"> ста років, але в наш час використовується дуже рідко.</w:t>
      </w:r>
    </w:p>
    <w:p w:rsidR="003D335F" w:rsidRPr="008470D3" w:rsidRDefault="003D335F" w:rsidP="00546D2B">
      <w:pPr>
        <w:pStyle w:val="afff2"/>
      </w:pPr>
      <w:r w:rsidRPr="008470D3">
        <w:t xml:space="preserve">Іншим методом одержання орієнтованих шарів є електролітичне осадження. Структура електролітичних шарів дуже чутлива до умов проходження процесу. Найбільш </w:t>
      </w:r>
      <w:r w:rsidR="005807C0">
        <w:t>істотний</w:t>
      </w:r>
      <w:r w:rsidRPr="008470D3">
        <w:t xml:space="preserve"> вплив на орієнтований ріст на катоді </w:t>
      </w:r>
      <w:r w:rsidR="005807C0">
        <w:t>чиня</w:t>
      </w:r>
      <w:r w:rsidRPr="008470D3">
        <w:t xml:space="preserve">ть густина струму в електроліті та товщина шару. Певний вплив </w:t>
      </w:r>
      <w:r w:rsidR="005807C0">
        <w:t>здійснюють</w:t>
      </w:r>
      <w:r w:rsidR="00393A1B">
        <w:t xml:space="preserve"> </w:t>
      </w:r>
      <w:r w:rsidRPr="008470D3">
        <w:t>також такі параметри</w:t>
      </w:r>
      <w:r w:rsidR="005807C0">
        <w:t>,</w:t>
      </w:r>
      <w:r w:rsidRPr="008470D3">
        <w:t xml:space="preserve"> як температура та склад електроліту, форма електродів, наявні</w:t>
      </w:r>
      <w:r w:rsidR="005807C0">
        <w:t>сть поверхнево активних речовин</w:t>
      </w:r>
      <w:r w:rsidRPr="008470D3">
        <w:t xml:space="preserve"> тощо.</w:t>
      </w:r>
    </w:p>
    <w:p w:rsidR="003D335F" w:rsidRPr="008470D3" w:rsidRDefault="003D335F" w:rsidP="00546D2B">
      <w:pPr>
        <w:pStyle w:val="afff2"/>
      </w:pPr>
      <w:r w:rsidRPr="008470D3">
        <w:t>Орієнтована кристалізація продуктів хімічної реакції на даній речовині є</w:t>
      </w:r>
      <w:r w:rsidR="005807C0">
        <w:t xml:space="preserve"> </w:t>
      </w:r>
      <w:r w:rsidRPr="008470D3">
        <w:t>досить вивченим процесом. Найбільш детальн</w:t>
      </w:r>
      <w:r w:rsidR="005807C0">
        <w:t>о досліджена епітаксія при окисн</w:t>
      </w:r>
      <w:r w:rsidRPr="008470D3">
        <w:t>енні металів і утворенні та розпаді солей.</w:t>
      </w:r>
    </w:p>
    <w:p w:rsidR="00546D2B" w:rsidRDefault="003D335F" w:rsidP="003D335F">
      <w:pPr>
        <w:pStyle w:val="aff4"/>
        <w:rPr>
          <w:sz w:val="24"/>
          <w:szCs w:val="24"/>
        </w:rPr>
      </w:pPr>
      <w:r w:rsidRPr="008470D3">
        <w:rPr>
          <w:sz w:val="24"/>
          <w:szCs w:val="24"/>
        </w:rPr>
        <w:t>Однак із відомих способів одержання епітаксіальних шарів найкращим є метод конденсації парової фази на монокристалічну п</w:t>
      </w:r>
      <w:r w:rsidR="00546D2B">
        <w:rPr>
          <w:sz w:val="24"/>
          <w:szCs w:val="24"/>
        </w:rPr>
        <w:t>ідкладку.</w:t>
      </w:r>
    </w:p>
    <w:p w:rsidR="003D335F" w:rsidRPr="008470D3" w:rsidRDefault="003D335F" w:rsidP="003D335F">
      <w:pPr>
        <w:pStyle w:val="aff4"/>
        <w:rPr>
          <w:sz w:val="24"/>
          <w:szCs w:val="24"/>
        </w:rPr>
      </w:pPr>
      <w:r w:rsidRPr="008470D3">
        <w:rPr>
          <w:sz w:val="24"/>
          <w:szCs w:val="24"/>
        </w:rPr>
        <w:t>Для вивчення орієнтованого росту плівки</w:t>
      </w:r>
      <w:r w:rsidR="005807C0">
        <w:rPr>
          <w:sz w:val="24"/>
          <w:szCs w:val="24"/>
        </w:rPr>
        <w:t xml:space="preserve"> можна використовувати оптичну й</w:t>
      </w:r>
      <w:r w:rsidRPr="008470D3">
        <w:rPr>
          <w:sz w:val="24"/>
          <w:szCs w:val="24"/>
        </w:rPr>
        <w:t xml:space="preserve"> електронну мікро</w:t>
      </w:r>
      <w:r w:rsidR="00393A1B">
        <w:rPr>
          <w:sz w:val="24"/>
          <w:szCs w:val="24"/>
        </w:rPr>
        <w:t>скопію, рентгенівський аналіз (м</w:t>
      </w:r>
      <w:r w:rsidRPr="008470D3">
        <w:rPr>
          <w:sz w:val="24"/>
          <w:szCs w:val="24"/>
        </w:rPr>
        <w:t xml:space="preserve">етод Лауе), </w:t>
      </w:r>
      <w:r w:rsidR="005807C0">
        <w:rPr>
          <w:sz w:val="24"/>
          <w:szCs w:val="24"/>
        </w:rPr>
        <w:t>проте</w:t>
      </w:r>
      <w:r w:rsidRPr="008470D3">
        <w:rPr>
          <w:sz w:val="24"/>
          <w:szCs w:val="24"/>
        </w:rPr>
        <w:t xml:space="preserve"> електронографічн</w:t>
      </w:r>
      <w:r w:rsidR="00D26E86">
        <w:rPr>
          <w:sz w:val="24"/>
          <w:szCs w:val="24"/>
        </w:rPr>
        <w:t>ий структурний аналіз є основним</w:t>
      </w:r>
      <w:r w:rsidRPr="008470D3">
        <w:rPr>
          <w:sz w:val="24"/>
          <w:szCs w:val="24"/>
        </w:rPr>
        <w:t xml:space="preserve"> методом вивчення епітаксії. Він стає ще більш ефективним </w:t>
      </w:r>
      <w:r w:rsidR="00D26E86">
        <w:rPr>
          <w:sz w:val="24"/>
          <w:szCs w:val="24"/>
        </w:rPr>
        <w:t>під час використання</w:t>
      </w:r>
      <w:r w:rsidRPr="008470D3">
        <w:rPr>
          <w:sz w:val="24"/>
          <w:szCs w:val="24"/>
        </w:rPr>
        <w:t xml:space="preserve"> укомплексі конденсації, коли температура підкладки (</w:t>
      </w:r>
      <w:r w:rsidRPr="008470D3">
        <w:rPr>
          <w:i/>
          <w:sz w:val="24"/>
          <w:szCs w:val="24"/>
        </w:rPr>
        <w:t>Т</w:t>
      </w:r>
      <w:r w:rsidR="00F3114D">
        <w:rPr>
          <w:sz w:val="24"/>
          <w:szCs w:val="24"/>
          <w:vertAlign w:val="subscript"/>
        </w:rPr>
        <w:t>п</w:t>
      </w:r>
      <w:r w:rsidRPr="008470D3">
        <w:rPr>
          <w:sz w:val="24"/>
          <w:szCs w:val="24"/>
        </w:rPr>
        <w:t>), швидкість конденсації (</w:t>
      </w:r>
      <w:r w:rsidRPr="008470D3">
        <w:rPr>
          <w:i/>
          <w:sz w:val="24"/>
          <w:szCs w:val="24"/>
        </w:rPr>
        <w:t>ω</w:t>
      </w:r>
      <w:r w:rsidRPr="008470D3">
        <w:rPr>
          <w:sz w:val="24"/>
          <w:szCs w:val="24"/>
        </w:rPr>
        <w:t>) та товщина (</w:t>
      </w:r>
      <w:r w:rsidRPr="008470D3">
        <w:rPr>
          <w:i/>
          <w:sz w:val="24"/>
          <w:szCs w:val="24"/>
          <w:lang w:val="en-US"/>
        </w:rPr>
        <w:t>d</w:t>
      </w:r>
      <w:r w:rsidRPr="008470D3">
        <w:rPr>
          <w:sz w:val="24"/>
          <w:szCs w:val="24"/>
        </w:rPr>
        <w:t>), повністю визначають структуру епітаксіальної плівки: тип орієнтації, як</w:t>
      </w:r>
      <w:r w:rsidR="00D26E86">
        <w:rPr>
          <w:sz w:val="24"/>
          <w:szCs w:val="24"/>
        </w:rPr>
        <w:t>що</w:t>
      </w:r>
      <w:r w:rsidRPr="008470D3">
        <w:rPr>
          <w:sz w:val="24"/>
          <w:szCs w:val="24"/>
        </w:rPr>
        <w:t xml:space="preserve"> паралельна </w:t>
      </w:r>
      <w:r w:rsidRPr="008470D3">
        <w:rPr>
          <w:sz w:val="24"/>
          <w:szCs w:val="24"/>
        </w:rPr>
        <w:lastRenderedPageBreak/>
        <w:t>підкладці, або текстури, ступінь монокристалічності та суцільності плівки, габітус кристалів та ін.</w:t>
      </w:r>
    </w:p>
    <w:p w:rsidR="003D335F" w:rsidRPr="008470D3" w:rsidRDefault="003D335F" w:rsidP="003D335F">
      <w:pPr>
        <w:pStyle w:val="aff4"/>
        <w:rPr>
          <w:sz w:val="24"/>
          <w:szCs w:val="24"/>
        </w:rPr>
      </w:pPr>
      <w:r w:rsidRPr="008470D3">
        <w:rPr>
          <w:sz w:val="24"/>
          <w:szCs w:val="24"/>
        </w:rPr>
        <w:t>Більшість дифракційни</w:t>
      </w:r>
      <w:r w:rsidR="00D26E86">
        <w:rPr>
          <w:sz w:val="24"/>
          <w:szCs w:val="24"/>
        </w:rPr>
        <w:t>х і мікроскопічних даних вказує</w:t>
      </w:r>
      <w:r w:rsidRPr="008470D3">
        <w:rPr>
          <w:sz w:val="24"/>
          <w:szCs w:val="24"/>
        </w:rPr>
        <w:t xml:space="preserve"> на те, що ступінь епітаксіальності при збільшенні товщини поступово погіршується, і при </w:t>
      </w:r>
      <w:r w:rsidRPr="008470D3">
        <w:rPr>
          <w:i/>
          <w:sz w:val="24"/>
          <w:szCs w:val="24"/>
          <w:lang w:val="en-US"/>
        </w:rPr>
        <w:t>d</w:t>
      </w:r>
      <w:r w:rsidRPr="008470D3">
        <w:rPr>
          <w:sz w:val="24"/>
          <w:szCs w:val="24"/>
          <w:lang w:val="en-US"/>
        </w:rPr>
        <w:t> </w:t>
      </w:r>
      <w:r w:rsidRPr="008470D3">
        <w:rPr>
          <w:sz w:val="24"/>
          <w:szCs w:val="24"/>
        </w:rPr>
        <w:t>&gt;</w:t>
      </w:r>
      <w:r w:rsidR="00BC27B9">
        <w:rPr>
          <w:sz w:val="24"/>
          <w:szCs w:val="24"/>
        </w:rPr>
        <w:t> </w:t>
      </w:r>
      <w:r w:rsidRPr="008470D3">
        <w:rPr>
          <w:sz w:val="24"/>
          <w:szCs w:val="24"/>
        </w:rPr>
        <w:t xml:space="preserve">100 нм плівки стають майже полікристалічними, хоча при відповідному підтриманні умов конденсації можна одержувати орієнтовані шари значно більшої товщини (до </w:t>
      </w:r>
      <w:r w:rsidRPr="008470D3">
        <w:rPr>
          <w:i/>
          <w:sz w:val="24"/>
          <w:szCs w:val="24"/>
          <w:lang w:val="en-US"/>
        </w:rPr>
        <w:t>d</w:t>
      </w:r>
      <w:r w:rsidRPr="008470D3">
        <w:rPr>
          <w:sz w:val="24"/>
          <w:szCs w:val="24"/>
        </w:rPr>
        <w:t>~100 мкм). Однак ступі</w:t>
      </w:r>
      <w:r w:rsidR="00D26E86">
        <w:rPr>
          <w:sz w:val="24"/>
          <w:szCs w:val="24"/>
        </w:rPr>
        <w:t>нь досконалості їх буде нижчим  порівняно</w:t>
      </w:r>
      <w:r w:rsidRPr="008470D3">
        <w:rPr>
          <w:sz w:val="24"/>
          <w:szCs w:val="24"/>
        </w:rPr>
        <w:t xml:space="preserve"> з тонкими плівками.</w:t>
      </w:r>
    </w:p>
    <w:p w:rsidR="003D335F" w:rsidRPr="008470D3" w:rsidRDefault="003D335F" w:rsidP="003D335F">
      <w:pPr>
        <w:pStyle w:val="aff4"/>
        <w:rPr>
          <w:sz w:val="24"/>
          <w:szCs w:val="24"/>
        </w:rPr>
      </w:pPr>
      <w:r w:rsidRPr="008470D3">
        <w:rPr>
          <w:sz w:val="24"/>
          <w:szCs w:val="24"/>
        </w:rPr>
        <w:t>На основі досліджень електронно-оптичними методами було встановлено,</w:t>
      </w:r>
      <w:r w:rsidR="00D26E86">
        <w:rPr>
          <w:sz w:val="24"/>
          <w:szCs w:val="24"/>
        </w:rPr>
        <w:t xml:space="preserve"> що процес епітаксії залежно</w:t>
      </w:r>
      <w:r w:rsidRPr="008470D3">
        <w:rPr>
          <w:sz w:val="24"/>
          <w:szCs w:val="24"/>
        </w:rPr>
        <w:t xml:space="preserve"> від товщини складається із трьо</w:t>
      </w:r>
      <w:r w:rsidR="00D26E86">
        <w:rPr>
          <w:sz w:val="24"/>
          <w:szCs w:val="24"/>
        </w:rPr>
        <w:t>х послідовних стадій. На першій</w:t>
      </w:r>
      <w:r w:rsidRPr="008470D3">
        <w:rPr>
          <w:sz w:val="24"/>
          <w:szCs w:val="24"/>
        </w:rPr>
        <w:t xml:space="preserve"> тип орієнтації повністю визначається підкладкою (стадія утворення острівців). Друга стадія характеризується утворенням двійників та інших структурних дефектів, що погіршує ступінь монокристалічності. На третій стадії (в порівняно товстих плівках) спостерігається або полікристалічна структура, або виникає текстура росту з іншою орієнтацією. Рисунок 1 ілюструє </w:t>
      </w:r>
      <w:r w:rsidR="00D26E86">
        <w:rPr>
          <w:sz w:val="24"/>
          <w:szCs w:val="24"/>
        </w:rPr>
        <w:t>наведене</w:t>
      </w:r>
      <w:r w:rsidRPr="008470D3">
        <w:rPr>
          <w:sz w:val="24"/>
          <w:szCs w:val="24"/>
        </w:rPr>
        <w:t xml:space="preserve"> вище на прикладі епітаксіальних плівок Ві на підкладці (001) </w:t>
      </w:r>
      <w:r w:rsidRPr="008470D3">
        <w:rPr>
          <w:sz w:val="24"/>
          <w:szCs w:val="24"/>
          <w:lang w:val="en-US"/>
        </w:rPr>
        <w:t>NaCl</w:t>
      </w:r>
      <w:r w:rsidRPr="008470D3">
        <w:rPr>
          <w:sz w:val="24"/>
          <w:szCs w:val="24"/>
        </w:rPr>
        <w:t>.</w:t>
      </w:r>
    </w:p>
    <w:p w:rsidR="00D23441" w:rsidRPr="008470D3" w:rsidRDefault="00D23441" w:rsidP="00D23441">
      <w:pPr>
        <w:pStyle w:val="aff4"/>
        <w:rPr>
          <w:sz w:val="24"/>
          <w:szCs w:val="24"/>
        </w:rPr>
      </w:pPr>
      <w:r w:rsidRPr="008470D3">
        <w:rPr>
          <w:sz w:val="24"/>
          <w:szCs w:val="24"/>
        </w:rPr>
        <w:t xml:space="preserve">При </w:t>
      </w:r>
      <w:r w:rsidRPr="008470D3">
        <w:rPr>
          <w:i/>
          <w:sz w:val="24"/>
          <w:szCs w:val="24"/>
          <w:lang w:val="en-US"/>
        </w:rPr>
        <w:t>d</w:t>
      </w:r>
      <w:r>
        <w:rPr>
          <w:i/>
          <w:sz w:val="24"/>
          <w:szCs w:val="24"/>
        </w:rPr>
        <w:t> </w:t>
      </w:r>
      <w:r w:rsidRPr="008470D3">
        <w:rPr>
          <w:sz w:val="24"/>
          <w:szCs w:val="24"/>
        </w:rPr>
        <w:t>&lt;</w:t>
      </w:r>
      <w:r>
        <w:rPr>
          <w:sz w:val="24"/>
          <w:szCs w:val="24"/>
        </w:rPr>
        <w:t> </w:t>
      </w:r>
      <w:r w:rsidRPr="008470D3">
        <w:rPr>
          <w:sz w:val="24"/>
          <w:szCs w:val="24"/>
        </w:rPr>
        <w:t>15</w:t>
      </w:r>
      <w:r>
        <w:rPr>
          <w:sz w:val="24"/>
          <w:szCs w:val="24"/>
        </w:rPr>
        <w:t> – </w:t>
      </w:r>
      <w:r w:rsidR="00D26E86">
        <w:rPr>
          <w:sz w:val="24"/>
          <w:szCs w:val="24"/>
        </w:rPr>
        <w:t>20 нм у</w:t>
      </w:r>
      <w:r w:rsidRPr="008470D3">
        <w:rPr>
          <w:sz w:val="24"/>
          <w:szCs w:val="24"/>
        </w:rPr>
        <w:t xml:space="preserve"> плівках утворюється переважна орієнтація (100)</w:t>
      </w:r>
      <w:r w:rsidRPr="008470D3">
        <w:rPr>
          <w:sz w:val="24"/>
          <w:szCs w:val="24"/>
          <w:lang w:val="en-US"/>
        </w:rPr>
        <w:t>Bi</w:t>
      </w:r>
      <w:r w:rsidRPr="008470D3">
        <w:rPr>
          <w:sz w:val="24"/>
          <w:szCs w:val="24"/>
          <w:lang w:bidi="he-IL"/>
        </w:rPr>
        <w:t>||</w:t>
      </w:r>
      <w:r w:rsidRPr="008470D3">
        <w:rPr>
          <w:sz w:val="24"/>
          <w:szCs w:val="24"/>
        </w:rPr>
        <w:t>(001)</w:t>
      </w:r>
      <w:r w:rsidRPr="008470D3">
        <w:rPr>
          <w:sz w:val="24"/>
          <w:szCs w:val="24"/>
          <w:lang w:val="en-US"/>
        </w:rPr>
        <w:t>NaCl</w:t>
      </w:r>
      <w:r w:rsidRPr="008470D3">
        <w:rPr>
          <w:sz w:val="24"/>
          <w:szCs w:val="24"/>
        </w:rPr>
        <w:t xml:space="preserve"> в усьому температурному інтервалі 300 – 430 К.</w:t>
      </w:r>
    </w:p>
    <w:p w:rsidR="00D23441" w:rsidRPr="008470D3" w:rsidRDefault="00D23441" w:rsidP="00D23441">
      <w:pPr>
        <w:pStyle w:val="aff4"/>
        <w:rPr>
          <w:sz w:val="24"/>
          <w:szCs w:val="24"/>
        </w:rPr>
      </w:pPr>
      <w:r w:rsidRPr="008470D3">
        <w:rPr>
          <w:sz w:val="24"/>
          <w:szCs w:val="24"/>
        </w:rPr>
        <w:t xml:space="preserve">На цій стадії конденсації </w:t>
      </w:r>
      <w:r w:rsidR="00D26E86">
        <w:rPr>
          <w:sz w:val="24"/>
          <w:szCs w:val="24"/>
        </w:rPr>
        <w:t>у</w:t>
      </w:r>
      <w:r w:rsidRPr="008470D3">
        <w:rPr>
          <w:sz w:val="24"/>
          <w:szCs w:val="24"/>
        </w:rPr>
        <w:t xml:space="preserve"> плівках переважають кристали голкоподібної форми, орієнтовані </w:t>
      </w:r>
      <w:r w:rsidR="00D26E86">
        <w:rPr>
          <w:sz w:val="24"/>
          <w:szCs w:val="24"/>
        </w:rPr>
        <w:t>у</w:t>
      </w:r>
      <w:r w:rsidRPr="008470D3">
        <w:rPr>
          <w:sz w:val="24"/>
          <w:szCs w:val="24"/>
        </w:rPr>
        <w:t xml:space="preserve"> двох взаємно перпендикулярних напрямках, хоча спостерігаються кристаліти </w:t>
      </w:r>
      <w:r w:rsidR="00604582">
        <w:rPr>
          <w:sz w:val="24"/>
          <w:szCs w:val="24"/>
        </w:rPr>
        <w:t>й</w:t>
      </w:r>
      <w:r w:rsidRPr="008470D3">
        <w:rPr>
          <w:sz w:val="24"/>
          <w:szCs w:val="24"/>
        </w:rPr>
        <w:t xml:space="preserve"> трикутної та шестикутної форм з орієнтацією (111)</w:t>
      </w:r>
      <w:r w:rsidRPr="008470D3">
        <w:rPr>
          <w:sz w:val="24"/>
          <w:szCs w:val="24"/>
          <w:lang w:val="en-US"/>
        </w:rPr>
        <w:t>Bi</w:t>
      </w:r>
      <w:r w:rsidRPr="008470D3">
        <w:rPr>
          <w:sz w:val="24"/>
          <w:szCs w:val="24"/>
          <w:lang w:bidi="he-IL"/>
        </w:rPr>
        <w:t>||</w:t>
      </w:r>
      <w:r w:rsidRPr="008470D3">
        <w:rPr>
          <w:sz w:val="24"/>
          <w:szCs w:val="24"/>
        </w:rPr>
        <w:t>(001)</w:t>
      </w:r>
      <w:r w:rsidRPr="008470D3">
        <w:rPr>
          <w:sz w:val="24"/>
          <w:szCs w:val="24"/>
          <w:lang w:val="en-US"/>
        </w:rPr>
        <w:t>NaCl</w:t>
      </w:r>
      <w:r w:rsidRPr="008470D3">
        <w:rPr>
          <w:sz w:val="24"/>
          <w:szCs w:val="24"/>
        </w:rPr>
        <w:t xml:space="preserve">, </w:t>
      </w:r>
      <w:r w:rsidR="00604582">
        <w:rPr>
          <w:sz w:val="24"/>
          <w:szCs w:val="24"/>
        </w:rPr>
        <w:t>що становить</w:t>
      </w:r>
      <w:r w:rsidRPr="008470D3">
        <w:rPr>
          <w:sz w:val="24"/>
          <w:szCs w:val="24"/>
        </w:rPr>
        <w:t xml:space="preserve"> собою текстуру росту.</w:t>
      </w:r>
    </w:p>
    <w:p w:rsidR="003D335F" w:rsidRDefault="00D23441" w:rsidP="00D23441">
      <w:pPr>
        <w:shd w:val="clear" w:color="auto" w:fill="FFFFFF"/>
        <w:ind w:firstLine="540"/>
        <w:jc w:val="both"/>
        <w:rPr>
          <w:sz w:val="24"/>
          <w:szCs w:val="24"/>
          <w:lang w:val="uk-UA"/>
        </w:rPr>
      </w:pPr>
      <w:r w:rsidRPr="00D23441">
        <w:rPr>
          <w:sz w:val="24"/>
          <w:szCs w:val="24"/>
          <w:lang w:val="uk-UA"/>
        </w:rPr>
        <w:t xml:space="preserve">При </w:t>
      </w:r>
      <w:r w:rsidRPr="008470D3">
        <w:rPr>
          <w:i/>
          <w:sz w:val="24"/>
          <w:szCs w:val="24"/>
          <w:lang w:val="en-US"/>
        </w:rPr>
        <w:t>d</w:t>
      </w:r>
      <w:r>
        <w:rPr>
          <w:i/>
          <w:sz w:val="24"/>
          <w:szCs w:val="24"/>
          <w:lang w:val="uk-UA"/>
        </w:rPr>
        <w:t> </w:t>
      </w:r>
      <w:r w:rsidRPr="00D23441">
        <w:rPr>
          <w:sz w:val="24"/>
          <w:szCs w:val="24"/>
          <w:lang w:val="uk-UA"/>
        </w:rPr>
        <w:t>&gt; 20 нм в інтервалі температур 300 &lt;</w:t>
      </w:r>
      <w:r w:rsidRPr="00D23441">
        <w:rPr>
          <w:i/>
          <w:sz w:val="24"/>
          <w:szCs w:val="24"/>
          <w:lang w:val="uk-UA"/>
        </w:rPr>
        <w:t>Т</w:t>
      </w:r>
      <w:r w:rsidRPr="00D23441">
        <w:rPr>
          <w:sz w:val="24"/>
          <w:szCs w:val="24"/>
          <w:vertAlign w:val="subscript"/>
          <w:lang w:val="uk-UA"/>
        </w:rPr>
        <w:t>п</w:t>
      </w:r>
      <w:r w:rsidRPr="00D23441">
        <w:rPr>
          <w:sz w:val="24"/>
          <w:szCs w:val="24"/>
          <w:lang w:val="uk-UA"/>
        </w:rPr>
        <w:t>&lt; 360 К орієнтація(111)Ві</w:t>
      </w:r>
      <w:r w:rsidRPr="00D23441">
        <w:rPr>
          <w:sz w:val="24"/>
          <w:szCs w:val="24"/>
          <w:lang w:val="uk-UA" w:bidi="he-IL"/>
        </w:rPr>
        <w:t>||(001)</w:t>
      </w:r>
      <w:r w:rsidRPr="008470D3">
        <w:rPr>
          <w:sz w:val="24"/>
          <w:szCs w:val="24"/>
          <w:lang w:val="en-US" w:bidi="he-IL"/>
        </w:rPr>
        <w:t>NaCl</w:t>
      </w:r>
      <w:r w:rsidR="00604582">
        <w:rPr>
          <w:sz w:val="24"/>
          <w:szCs w:val="24"/>
          <w:lang w:val="uk-UA" w:bidi="he-IL"/>
        </w:rPr>
        <w:t xml:space="preserve"> </w:t>
      </w:r>
      <w:r w:rsidRPr="00D23441">
        <w:rPr>
          <w:sz w:val="24"/>
          <w:szCs w:val="24"/>
          <w:lang w:val="uk-UA"/>
        </w:rPr>
        <w:t>стає переважною, а ступінь досконалості орієнтації (111)Ві</w:t>
      </w:r>
      <w:r w:rsidRPr="00D23441">
        <w:rPr>
          <w:sz w:val="24"/>
          <w:szCs w:val="24"/>
          <w:lang w:val="uk-UA" w:bidi="he-IL"/>
        </w:rPr>
        <w:t>||(001)</w:t>
      </w:r>
      <w:r w:rsidRPr="008470D3">
        <w:rPr>
          <w:sz w:val="24"/>
          <w:szCs w:val="24"/>
          <w:lang w:val="en-US" w:bidi="he-IL"/>
        </w:rPr>
        <w:t>NaCl</w:t>
      </w:r>
      <w:r w:rsidRPr="00D23441">
        <w:rPr>
          <w:sz w:val="24"/>
          <w:szCs w:val="24"/>
          <w:lang w:val="uk-UA"/>
        </w:rPr>
        <w:t xml:space="preserve"> погіршується як </w:t>
      </w:r>
      <w:r w:rsidR="00604582">
        <w:rPr>
          <w:sz w:val="24"/>
          <w:szCs w:val="24"/>
          <w:lang w:val="uk-UA"/>
        </w:rPr>
        <w:t>зі</w:t>
      </w:r>
      <w:r w:rsidRPr="00D23441">
        <w:rPr>
          <w:sz w:val="24"/>
          <w:szCs w:val="24"/>
          <w:lang w:val="uk-UA"/>
        </w:rPr>
        <w:t xml:space="preserve"> зростанням товщини, так і температури (вже при </w:t>
      </w:r>
      <w:r w:rsidRPr="00D23441">
        <w:rPr>
          <w:i/>
          <w:sz w:val="24"/>
          <w:szCs w:val="24"/>
          <w:lang w:val="uk-UA"/>
        </w:rPr>
        <w:t>Т</w:t>
      </w:r>
      <w:r w:rsidRPr="00D23441">
        <w:rPr>
          <w:sz w:val="24"/>
          <w:szCs w:val="24"/>
          <w:vertAlign w:val="subscript"/>
          <w:lang w:val="uk-UA"/>
        </w:rPr>
        <w:t>п</w:t>
      </w:r>
      <w:r w:rsidRPr="00D23441">
        <w:rPr>
          <w:sz w:val="24"/>
          <w:szCs w:val="24"/>
          <w:lang w:val="uk-UA"/>
        </w:rPr>
        <w:t xml:space="preserve"> = </w:t>
      </w:r>
      <w:r w:rsidRPr="00D23441">
        <w:rPr>
          <w:sz w:val="24"/>
          <w:szCs w:val="24"/>
          <w:lang w:val="uk-UA"/>
        </w:rPr>
        <w:lastRenderedPageBreak/>
        <w:t>350 К спостерігається лише друга орієнтація (111)Ві</w:t>
      </w:r>
      <w:r w:rsidRPr="00D23441">
        <w:rPr>
          <w:sz w:val="24"/>
          <w:szCs w:val="24"/>
          <w:lang w:val="uk-UA" w:bidi="he-IL"/>
        </w:rPr>
        <w:t>||(001)</w:t>
      </w:r>
      <w:r w:rsidRPr="008470D3">
        <w:rPr>
          <w:sz w:val="24"/>
          <w:szCs w:val="24"/>
          <w:lang w:val="en-US" w:bidi="he-IL"/>
        </w:rPr>
        <w:t>NaCl</w:t>
      </w:r>
      <w:r w:rsidR="00546D2B">
        <w:rPr>
          <w:sz w:val="24"/>
          <w:szCs w:val="24"/>
          <w:lang w:val="uk-UA" w:bidi="he-IL"/>
        </w:rPr>
        <w:t>)</w:t>
      </w:r>
      <w:r w:rsidRPr="00D23441">
        <w:rPr>
          <w:sz w:val="24"/>
          <w:szCs w:val="24"/>
          <w:lang w:val="uk-UA"/>
        </w:rPr>
        <w:t xml:space="preserve">. </w:t>
      </w:r>
      <w:r w:rsidRPr="00AF2C01">
        <w:rPr>
          <w:sz w:val="24"/>
          <w:szCs w:val="24"/>
          <w:lang w:val="uk-UA"/>
        </w:rPr>
        <w:t xml:space="preserve">При </w:t>
      </w:r>
      <w:r w:rsidRPr="00AF2C01">
        <w:rPr>
          <w:i/>
          <w:sz w:val="24"/>
          <w:szCs w:val="24"/>
          <w:lang w:val="uk-UA"/>
        </w:rPr>
        <w:t>Т</w:t>
      </w:r>
      <w:r w:rsidRPr="00AF2C01">
        <w:rPr>
          <w:sz w:val="24"/>
          <w:szCs w:val="24"/>
          <w:vertAlign w:val="subscript"/>
          <w:lang w:val="uk-UA"/>
        </w:rPr>
        <w:t>п</w:t>
      </w:r>
      <w:r>
        <w:rPr>
          <w:sz w:val="24"/>
          <w:szCs w:val="24"/>
          <w:lang w:val="uk-UA"/>
        </w:rPr>
        <w:t> </w:t>
      </w:r>
      <w:r w:rsidRPr="00AF2C01">
        <w:rPr>
          <w:sz w:val="24"/>
          <w:szCs w:val="24"/>
          <w:lang w:val="uk-UA"/>
        </w:rPr>
        <w:t>&gt;</w:t>
      </w:r>
      <w:r w:rsidR="00AF2C01">
        <w:rPr>
          <w:sz w:val="24"/>
          <w:szCs w:val="24"/>
          <w:lang w:val="uk-UA"/>
        </w:rPr>
        <w:t> </w:t>
      </w:r>
      <w:r w:rsidRPr="00AF2C01">
        <w:rPr>
          <w:sz w:val="24"/>
          <w:szCs w:val="24"/>
          <w:lang w:val="uk-UA"/>
        </w:rPr>
        <w:t>360</w:t>
      </w:r>
      <w:r w:rsidR="00604582">
        <w:rPr>
          <w:sz w:val="24"/>
          <w:szCs w:val="24"/>
          <w:lang w:val="uk-UA"/>
        </w:rPr>
        <w:t xml:space="preserve"> </w:t>
      </w:r>
      <w:r w:rsidRPr="00AF2C01">
        <w:rPr>
          <w:sz w:val="24"/>
          <w:szCs w:val="24"/>
          <w:lang w:val="uk-UA"/>
        </w:rPr>
        <w:t>К текстура росту зникає і плівки</w:t>
      </w:r>
      <w:r w:rsidR="00B818C9">
        <w:rPr>
          <w:sz w:val="24"/>
          <w:szCs w:val="24"/>
          <w:lang w:val="uk-UA"/>
        </w:rPr>
        <w:t xml:space="preserve"> </w:t>
      </w:r>
      <w:r w:rsidRPr="00AF2C01">
        <w:rPr>
          <w:sz w:val="24"/>
          <w:szCs w:val="24"/>
          <w:lang w:val="uk-UA"/>
        </w:rPr>
        <w:t>мають</w:t>
      </w:r>
      <w:r w:rsidR="00B818C9">
        <w:rPr>
          <w:sz w:val="24"/>
          <w:szCs w:val="24"/>
          <w:lang w:val="uk-UA"/>
        </w:rPr>
        <w:t xml:space="preserve"> </w:t>
      </w:r>
      <w:r w:rsidRPr="00AF2C01">
        <w:rPr>
          <w:sz w:val="24"/>
          <w:szCs w:val="24"/>
          <w:lang w:val="uk-UA"/>
        </w:rPr>
        <w:t>лише</w:t>
      </w:r>
      <w:r w:rsidR="00B818C9">
        <w:rPr>
          <w:sz w:val="24"/>
          <w:szCs w:val="24"/>
          <w:lang w:val="uk-UA"/>
        </w:rPr>
        <w:t xml:space="preserve"> </w:t>
      </w:r>
      <w:r w:rsidRPr="00AF2C01">
        <w:rPr>
          <w:sz w:val="24"/>
          <w:szCs w:val="24"/>
          <w:lang w:val="uk-UA"/>
        </w:rPr>
        <w:t>орієнтацію (110)Ві</w:t>
      </w:r>
      <w:r w:rsidRPr="00AF2C01">
        <w:rPr>
          <w:sz w:val="24"/>
          <w:szCs w:val="24"/>
          <w:lang w:val="uk-UA" w:bidi="he-IL"/>
        </w:rPr>
        <w:t>||(001)</w:t>
      </w:r>
      <w:r w:rsidRPr="008470D3">
        <w:rPr>
          <w:sz w:val="24"/>
          <w:szCs w:val="24"/>
          <w:lang w:val="en-US" w:bidi="he-IL"/>
        </w:rPr>
        <w:t>NaCl</w:t>
      </w:r>
      <w:r w:rsidR="00604582">
        <w:rPr>
          <w:sz w:val="24"/>
          <w:szCs w:val="24"/>
          <w:lang w:val="uk-UA"/>
        </w:rPr>
        <w:t xml:space="preserve"> (рис.</w:t>
      </w:r>
      <w:r w:rsidRPr="00AF2C01">
        <w:rPr>
          <w:sz w:val="24"/>
          <w:szCs w:val="24"/>
          <w:lang w:val="uk-UA"/>
        </w:rPr>
        <w:t xml:space="preserve"> 1).</w:t>
      </w:r>
    </w:p>
    <w:p w:rsidR="00D23441" w:rsidRPr="00D23441" w:rsidRDefault="00D23441" w:rsidP="00D23441">
      <w:pPr>
        <w:shd w:val="clear" w:color="auto" w:fill="FFFFFF"/>
        <w:ind w:firstLine="540"/>
        <w:jc w:val="both"/>
        <w:rPr>
          <w:color w:val="000000"/>
          <w:lang w:val="uk-UA"/>
        </w:rPr>
      </w:pPr>
    </w:p>
    <w:p w:rsidR="003D335F" w:rsidRDefault="00443D85" w:rsidP="003D335F">
      <w:pPr>
        <w:shd w:val="clear" w:color="auto" w:fill="FFFFFF"/>
        <w:jc w:val="center"/>
        <w:rPr>
          <w:color w:val="000000"/>
          <w:lang w:val="uk-UA"/>
        </w:rPr>
      </w:pPr>
      <w:r>
        <w:rPr>
          <w:noProof/>
          <w:color w:val="000000"/>
          <w:lang w:val="uk-UA" w:eastAsia="uk-UA"/>
        </w:rPr>
        <w:drawing>
          <wp:inline distT="0" distB="0" distL="0" distR="0" wp14:anchorId="0F094EE8" wp14:editId="7324C7D6">
            <wp:extent cx="3414263" cy="2130724"/>
            <wp:effectExtent l="19050" t="0" r="0" b="0"/>
            <wp:docPr id="171"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5"/>
                    <a:srcRect r="3530"/>
                    <a:stretch>
                      <a:fillRect/>
                    </a:stretch>
                  </pic:blipFill>
                  <pic:spPr bwMode="auto">
                    <a:xfrm>
                      <a:off x="0" y="0"/>
                      <a:ext cx="3414263" cy="2130724"/>
                    </a:xfrm>
                    <a:prstGeom prst="rect">
                      <a:avLst/>
                    </a:prstGeom>
                    <a:noFill/>
                    <a:ln w="9525">
                      <a:noFill/>
                      <a:miter lim="800000"/>
                      <a:headEnd/>
                      <a:tailEnd/>
                    </a:ln>
                  </pic:spPr>
                </pic:pic>
              </a:graphicData>
            </a:graphic>
          </wp:inline>
        </w:drawing>
      </w:r>
    </w:p>
    <w:p w:rsidR="00234CE0" w:rsidRPr="008470D3" w:rsidRDefault="00234CE0" w:rsidP="003D335F">
      <w:pPr>
        <w:shd w:val="clear" w:color="auto" w:fill="FFFFFF"/>
        <w:jc w:val="center"/>
        <w:rPr>
          <w:color w:val="000000"/>
          <w:lang w:val="uk-UA"/>
        </w:rPr>
      </w:pPr>
    </w:p>
    <w:p w:rsidR="00604582" w:rsidRDefault="00604582" w:rsidP="00D23441">
      <w:pPr>
        <w:shd w:val="clear" w:color="auto" w:fill="FFFFFF"/>
        <w:ind w:firstLine="426"/>
        <w:jc w:val="both"/>
        <w:rPr>
          <w:color w:val="000000"/>
          <w:sz w:val="24"/>
          <w:szCs w:val="24"/>
          <w:lang w:val="uk-UA"/>
        </w:rPr>
      </w:pPr>
      <w:r>
        <w:rPr>
          <w:color w:val="000000"/>
          <w:sz w:val="24"/>
          <w:szCs w:val="24"/>
          <w:lang w:val="uk-UA"/>
        </w:rPr>
        <w:t>Рисунок</w:t>
      </w:r>
      <w:r w:rsidR="001B5950">
        <w:rPr>
          <w:color w:val="000000"/>
          <w:sz w:val="24"/>
          <w:szCs w:val="24"/>
          <w:lang w:val="uk-UA"/>
        </w:rPr>
        <w:t xml:space="preserve"> </w:t>
      </w:r>
      <w:r w:rsidR="003D335F" w:rsidRPr="00D23441">
        <w:rPr>
          <w:color w:val="000000"/>
          <w:sz w:val="24"/>
          <w:szCs w:val="24"/>
          <w:lang w:val="uk-UA"/>
        </w:rPr>
        <w:t>1 – Залежність характеру орієнтації плівок Ві/(001)</w:t>
      </w:r>
      <w:r w:rsidR="003D335F" w:rsidRPr="00D23441">
        <w:rPr>
          <w:color w:val="000000"/>
          <w:sz w:val="24"/>
          <w:szCs w:val="24"/>
          <w:lang w:val="en-US"/>
        </w:rPr>
        <w:t>NaCl</w:t>
      </w:r>
      <w:r>
        <w:rPr>
          <w:color w:val="000000"/>
          <w:sz w:val="24"/>
          <w:szCs w:val="24"/>
          <w:lang w:val="uk-UA"/>
        </w:rPr>
        <w:t xml:space="preserve"> </w:t>
      </w:r>
      <w:r w:rsidR="003D335F" w:rsidRPr="00D23441">
        <w:rPr>
          <w:color w:val="000000"/>
          <w:sz w:val="24"/>
          <w:szCs w:val="24"/>
          <w:lang w:val="uk-UA"/>
        </w:rPr>
        <w:t xml:space="preserve">від температури підкладки і товщини: </w:t>
      </w:r>
    </w:p>
    <w:p w:rsidR="00604582" w:rsidRDefault="003D335F" w:rsidP="00D23441">
      <w:pPr>
        <w:shd w:val="clear" w:color="auto" w:fill="FFFFFF"/>
        <w:ind w:firstLine="426"/>
        <w:jc w:val="both"/>
        <w:rPr>
          <w:color w:val="000000"/>
          <w:sz w:val="24"/>
          <w:szCs w:val="24"/>
          <w:lang w:val="uk-UA"/>
        </w:rPr>
      </w:pPr>
      <w:r w:rsidRPr="00D23441">
        <w:rPr>
          <w:color w:val="000000"/>
          <w:sz w:val="24"/>
          <w:szCs w:val="24"/>
          <w:lang w:val="uk-UA"/>
        </w:rPr>
        <w:t>П – полікристал;</w:t>
      </w:r>
      <w:r w:rsidR="00604582">
        <w:rPr>
          <w:color w:val="000000"/>
          <w:sz w:val="24"/>
          <w:szCs w:val="24"/>
          <w:lang w:val="uk-UA"/>
        </w:rPr>
        <w:t xml:space="preserve"> </w:t>
      </w:r>
      <w:r w:rsidRPr="00D23441">
        <w:rPr>
          <w:color w:val="000000"/>
          <w:sz w:val="24"/>
          <w:szCs w:val="24"/>
          <w:lang w:val="uk-UA"/>
        </w:rPr>
        <w:t>Т – текстура; ■ –(110)</w:t>
      </w:r>
      <w:r w:rsidRPr="00D23441">
        <w:rPr>
          <w:color w:val="000000"/>
          <w:sz w:val="24"/>
          <w:szCs w:val="24"/>
          <w:lang w:val="en-US"/>
        </w:rPr>
        <w:t>Bi</w:t>
      </w:r>
      <w:r w:rsidRPr="00D23441">
        <w:rPr>
          <w:color w:val="000000"/>
          <w:sz w:val="24"/>
          <w:szCs w:val="24"/>
          <w:lang w:val="uk-UA" w:bidi="he-IL"/>
        </w:rPr>
        <w:t>||</w:t>
      </w:r>
      <w:r w:rsidRPr="00D23441">
        <w:rPr>
          <w:color w:val="000000"/>
          <w:sz w:val="24"/>
          <w:szCs w:val="24"/>
          <w:lang w:val="uk-UA"/>
        </w:rPr>
        <w:t>(001)</w:t>
      </w:r>
      <w:r w:rsidRPr="00D23441">
        <w:rPr>
          <w:color w:val="000000"/>
          <w:sz w:val="24"/>
          <w:szCs w:val="24"/>
          <w:lang w:val="en-US"/>
        </w:rPr>
        <w:t>NaCl</w:t>
      </w:r>
      <w:r w:rsidRPr="00D23441">
        <w:rPr>
          <w:color w:val="000000"/>
          <w:sz w:val="24"/>
          <w:szCs w:val="24"/>
          <w:lang w:val="uk-UA"/>
        </w:rPr>
        <w:t>;</w:t>
      </w:r>
    </w:p>
    <w:p w:rsidR="003D335F" w:rsidRPr="00D23441" w:rsidRDefault="003D335F" w:rsidP="00D23441">
      <w:pPr>
        <w:shd w:val="clear" w:color="auto" w:fill="FFFFFF"/>
        <w:ind w:firstLine="426"/>
        <w:jc w:val="both"/>
        <w:rPr>
          <w:color w:val="000000"/>
          <w:sz w:val="24"/>
          <w:szCs w:val="24"/>
          <w:lang w:val="uk-UA"/>
        </w:rPr>
      </w:pPr>
      <w:r w:rsidRPr="00D23441">
        <w:rPr>
          <w:color w:val="000000"/>
          <w:sz w:val="24"/>
          <w:szCs w:val="24"/>
          <w:lang w:val="uk-UA"/>
        </w:rPr>
        <w:t xml:space="preserve"> ●– (111)</w:t>
      </w:r>
      <w:r w:rsidRPr="00D23441">
        <w:rPr>
          <w:color w:val="000000"/>
          <w:sz w:val="24"/>
          <w:szCs w:val="24"/>
          <w:lang w:val="en-US"/>
        </w:rPr>
        <w:t>Bi</w:t>
      </w:r>
      <w:r w:rsidRPr="00D23441">
        <w:rPr>
          <w:color w:val="000000"/>
          <w:sz w:val="24"/>
          <w:szCs w:val="24"/>
          <w:lang w:val="uk-UA" w:bidi="he-IL"/>
        </w:rPr>
        <w:t>||</w:t>
      </w:r>
      <w:r w:rsidRPr="00D23441">
        <w:rPr>
          <w:color w:val="000000"/>
          <w:sz w:val="24"/>
          <w:szCs w:val="24"/>
          <w:lang w:val="uk-UA"/>
        </w:rPr>
        <w:t>(001)</w:t>
      </w:r>
      <w:r w:rsidRPr="00D23441">
        <w:rPr>
          <w:color w:val="000000"/>
          <w:sz w:val="24"/>
          <w:szCs w:val="24"/>
          <w:lang w:val="en-US"/>
        </w:rPr>
        <w:t>NaCl</w:t>
      </w:r>
    </w:p>
    <w:p w:rsidR="003D335F" w:rsidRPr="008470D3" w:rsidRDefault="003D335F" w:rsidP="003D335F">
      <w:pPr>
        <w:pStyle w:val="aff4"/>
        <w:rPr>
          <w:sz w:val="24"/>
          <w:szCs w:val="24"/>
        </w:rPr>
      </w:pPr>
    </w:p>
    <w:p w:rsidR="003D335F" w:rsidRPr="008470D3" w:rsidRDefault="003D335F" w:rsidP="003D335F">
      <w:pPr>
        <w:pStyle w:val="aff4"/>
        <w:rPr>
          <w:sz w:val="24"/>
          <w:szCs w:val="24"/>
        </w:rPr>
      </w:pPr>
      <w:r w:rsidRPr="008470D3">
        <w:rPr>
          <w:sz w:val="24"/>
          <w:szCs w:val="24"/>
        </w:rPr>
        <w:t>Аналіз показує, що орієнтація (110)Ві</w:t>
      </w:r>
      <w:r w:rsidRPr="008470D3">
        <w:rPr>
          <w:sz w:val="24"/>
          <w:szCs w:val="24"/>
          <w:lang w:bidi="he-IL"/>
        </w:rPr>
        <w:t>||(001)</w:t>
      </w:r>
      <w:r w:rsidRPr="008470D3">
        <w:rPr>
          <w:sz w:val="24"/>
          <w:szCs w:val="24"/>
          <w:lang w:val="en-US" w:bidi="he-IL"/>
        </w:rPr>
        <w:t>NaCl</w:t>
      </w:r>
      <w:r w:rsidRPr="008470D3">
        <w:rPr>
          <w:sz w:val="24"/>
          <w:szCs w:val="24"/>
        </w:rPr>
        <w:t xml:space="preserve"> найкращим чином відповідає симетрії підкладки </w:t>
      </w:r>
      <w:r w:rsidR="00604582">
        <w:rPr>
          <w:sz w:val="24"/>
          <w:szCs w:val="24"/>
        </w:rPr>
        <w:t>та</w:t>
      </w:r>
      <w:r w:rsidRPr="008470D3">
        <w:rPr>
          <w:sz w:val="24"/>
          <w:szCs w:val="24"/>
        </w:rPr>
        <w:t xml:space="preserve"> плівки та забезпечує мінімум міжфазної поверхневої енергії. Виникнення текстури росту (111)Ві</w:t>
      </w:r>
      <w:r w:rsidRPr="008470D3">
        <w:rPr>
          <w:sz w:val="24"/>
          <w:szCs w:val="24"/>
          <w:lang w:bidi="he-IL"/>
        </w:rPr>
        <w:t>||(001)</w:t>
      </w:r>
      <w:r w:rsidRPr="008470D3">
        <w:rPr>
          <w:sz w:val="24"/>
          <w:szCs w:val="24"/>
          <w:lang w:val="en-US" w:bidi="he-IL"/>
        </w:rPr>
        <w:t>NaCl</w:t>
      </w:r>
      <w:r w:rsidRPr="008470D3">
        <w:rPr>
          <w:sz w:val="24"/>
          <w:szCs w:val="24"/>
        </w:rPr>
        <w:t xml:space="preserve"> обумовлюється зміною умов термодинамічної рівноваги</w:t>
      </w:r>
      <w:r w:rsidR="00546D2B">
        <w:rPr>
          <w:sz w:val="24"/>
          <w:szCs w:val="24"/>
        </w:rPr>
        <w:t>.</w:t>
      </w:r>
      <w:r w:rsidR="00B818C9">
        <w:rPr>
          <w:sz w:val="24"/>
          <w:szCs w:val="24"/>
        </w:rPr>
        <w:t xml:space="preserve"> </w:t>
      </w:r>
      <w:r w:rsidR="00546D2B">
        <w:rPr>
          <w:sz w:val="24"/>
          <w:szCs w:val="24"/>
        </w:rPr>
        <w:t>У</w:t>
      </w:r>
      <w:r w:rsidR="00393A1B">
        <w:rPr>
          <w:sz w:val="24"/>
          <w:szCs w:val="24"/>
        </w:rPr>
        <w:t xml:space="preserve"> цьому </w:t>
      </w:r>
      <w:r w:rsidR="00604582">
        <w:rPr>
          <w:sz w:val="24"/>
          <w:szCs w:val="24"/>
        </w:rPr>
        <w:t>разі</w:t>
      </w:r>
      <w:r w:rsidRPr="008470D3">
        <w:rPr>
          <w:sz w:val="24"/>
          <w:szCs w:val="24"/>
        </w:rPr>
        <w:t xml:space="preserve"> відіграє основну роль не міжфазна, а поверхнева енергія.</w:t>
      </w:r>
    </w:p>
    <w:p w:rsidR="003D335F" w:rsidRPr="008470D3" w:rsidRDefault="00D23441" w:rsidP="003D335F">
      <w:pPr>
        <w:pStyle w:val="aff4"/>
        <w:rPr>
          <w:sz w:val="24"/>
          <w:szCs w:val="24"/>
        </w:rPr>
      </w:pPr>
      <w:r>
        <w:rPr>
          <w:b/>
          <w:i/>
          <w:sz w:val="24"/>
          <w:szCs w:val="24"/>
        </w:rPr>
        <w:t>Методичні вказівки.</w:t>
      </w:r>
      <w:r w:rsidR="003D335F" w:rsidRPr="008470D3">
        <w:rPr>
          <w:sz w:val="24"/>
          <w:szCs w:val="24"/>
        </w:rPr>
        <w:t xml:space="preserve"> Для одержан</w:t>
      </w:r>
      <w:r>
        <w:rPr>
          <w:sz w:val="24"/>
          <w:szCs w:val="24"/>
        </w:rPr>
        <w:t>ня</w:t>
      </w:r>
      <w:r w:rsidR="00B818C9">
        <w:rPr>
          <w:sz w:val="24"/>
          <w:szCs w:val="24"/>
        </w:rPr>
        <w:t xml:space="preserve"> </w:t>
      </w:r>
      <w:r w:rsidR="003D335F" w:rsidRPr="008470D3">
        <w:rPr>
          <w:sz w:val="24"/>
          <w:szCs w:val="24"/>
        </w:rPr>
        <w:t>епітаксіальних плівок можна взяти як підкладку монокристали</w:t>
      </w:r>
      <w:r w:rsidR="00B818C9">
        <w:rPr>
          <w:sz w:val="24"/>
          <w:szCs w:val="24"/>
        </w:rPr>
        <w:t xml:space="preserve"> </w:t>
      </w:r>
      <w:r w:rsidR="003D335F" w:rsidRPr="008470D3">
        <w:rPr>
          <w:sz w:val="24"/>
          <w:szCs w:val="24"/>
          <w:lang w:val="en-US"/>
        </w:rPr>
        <w:t>N</w:t>
      </w:r>
      <w:r w:rsidR="003D335F" w:rsidRPr="008470D3">
        <w:rPr>
          <w:sz w:val="24"/>
          <w:szCs w:val="24"/>
        </w:rPr>
        <w:t>аС</w:t>
      </w:r>
      <w:r w:rsidR="003D335F" w:rsidRPr="008470D3">
        <w:rPr>
          <w:sz w:val="24"/>
          <w:szCs w:val="24"/>
          <w:lang w:val="en-US"/>
        </w:rPr>
        <w:t>l</w:t>
      </w:r>
      <w:r w:rsidR="003D335F" w:rsidRPr="008470D3">
        <w:rPr>
          <w:sz w:val="24"/>
          <w:szCs w:val="24"/>
        </w:rPr>
        <w:t xml:space="preserve"> та </w:t>
      </w:r>
      <w:r w:rsidR="003D335F" w:rsidRPr="008470D3">
        <w:rPr>
          <w:sz w:val="24"/>
          <w:szCs w:val="24"/>
          <w:lang w:val="en-US"/>
        </w:rPr>
        <w:t>K</w:t>
      </w:r>
      <w:r w:rsidR="003D335F" w:rsidRPr="008470D3">
        <w:rPr>
          <w:sz w:val="24"/>
          <w:szCs w:val="24"/>
        </w:rPr>
        <w:t>С</w:t>
      </w:r>
      <w:r w:rsidR="003D335F" w:rsidRPr="008470D3">
        <w:rPr>
          <w:sz w:val="24"/>
          <w:szCs w:val="24"/>
          <w:lang w:val="en-US"/>
        </w:rPr>
        <w:t>l</w:t>
      </w:r>
      <w:r w:rsidR="003D335F" w:rsidRPr="008470D3">
        <w:rPr>
          <w:sz w:val="24"/>
          <w:szCs w:val="24"/>
        </w:rPr>
        <w:t xml:space="preserve"> </w:t>
      </w:r>
      <w:r w:rsidR="00B70FA2">
        <w:rPr>
          <w:sz w:val="24"/>
          <w:szCs w:val="24"/>
        </w:rPr>
        <w:t>(у них площина відколу</w:t>
      </w:r>
      <w:r w:rsidR="003D335F" w:rsidRPr="008470D3">
        <w:rPr>
          <w:sz w:val="24"/>
          <w:szCs w:val="24"/>
        </w:rPr>
        <w:t xml:space="preserve"> – (001)), а метал, із якого будуть готуватися плівкові зразки, зазначе викладач. Таблиця 1 дає можливість </w:t>
      </w:r>
      <w:r w:rsidR="00B70FA2">
        <w:rPr>
          <w:sz w:val="24"/>
          <w:szCs w:val="24"/>
        </w:rPr>
        <w:t>підібрати пару метал-підкладка та</w:t>
      </w:r>
      <w:r w:rsidR="003D335F" w:rsidRPr="008470D3">
        <w:rPr>
          <w:sz w:val="24"/>
          <w:szCs w:val="24"/>
        </w:rPr>
        <w:t xml:space="preserve"> умови осадження.</w:t>
      </w:r>
    </w:p>
    <w:p w:rsidR="003D335F" w:rsidRDefault="003D335F" w:rsidP="003D335F">
      <w:pPr>
        <w:pStyle w:val="aff4"/>
        <w:rPr>
          <w:sz w:val="24"/>
          <w:szCs w:val="24"/>
        </w:rPr>
      </w:pPr>
    </w:p>
    <w:p w:rsidR="004B1C9B" w:rsidRPr="008470D3" w:rsidRDefault="004B1C9B" w:rsidP="003D335F">
      <w:pPr>
        <w:pStyle w:val="aff4"/>
        <w:rPr>
          <w:sz w:val="24"/>
          <w:szCs w:val="24"/>
        </w:rPr>
      </w:pPr>
    </w:p>
    <w:p w:rsidR="003D335F" w:rsidRPr="008470D3" w:rsidRDefault="003D335F" w:rsidP="003D335F">
      <w:pPr>
        <w:pStyle w:val="aff4"/>
        <w:rPr>
          <w:sz w:val="24"/>
          <w:szCs w:val="24"/>
        </w:rPr>
      </w:pPr>
      <w:r w:rsidRPr="008470D3">
        <w:rPr>
          <w:sz w:val="24"/>
          <w:szCs w:val="24"/>
        </w:rPr>
        <w:t>Таблиця 1 – Літературні дані про параметри епітаксії</w:t>
      </w:r>
    </w:p>
    <w:tbl>
      <w:tblPr>
        <w:tblW w:w="637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134"/>
        <w:gridCol w:w="1191"/>
        <w:gridCol w:w="1077"/>
        <w:gridCol w:w="992"/>
        <w:gridCol w:w="1276"/>
      </w:tblGrid>
      <w:tr w:rsidR="003D335F" w:rsidRPr="00D23441" w:rsidTr="004B1C9B">
        <w:trPr>
          <w:trHeight w:val="196"/>
        </w:trPr>
        <w:tc>
          <w:tcPr>
            <w:tcW w:w="709" w:type="dxa"/>
            <w:vMerge w:val="restart"/>
            <w:noWrap/>
            <w:tcMar>
              <w:left w:w="57" w:type="dxa"/>
              <w:right w:w="57" w:type="dxa"/>
            </w:tcMar>
          </w:tcPr>
          <w:p w:rsidR="003D335F" w:rsidRPr="00D23441" w:rsidRDefault="003D335F" w:rsidP="003D335F">
            <w:pPr>
              <w:pStyle w:val="aff4"/>
              <w:shd w:val="clear" w:color="auto" w:fill="auto"/>
              <w:ind w:firstLine="0"/>
              <w:jc w:val="center"/>
              <w:rPr>
                <w:sz w:val="20"/>
                <w:szCs w:val="20"/>
              </w:rPr>
            </w:pPr>
            <w:r w:rsidRPr="00D23441">
              <w:rPr>
                <w:sz w:val="20"/>
                <w:szCs w:val="20"/>
              </w:rPr>
              <w:t>Метал</w:t>
            </w:r>
          </w:p>
        </w:tc>
        <w:tc>
          <w:tcPr>
            <w:tcW w:w="1134" w:type="dxa"/>
            <w:vMerge w:val="restart"/>
            <w:noWrap/>
            <w:tcMar>
              <w:left w:w="57" w:type="dxa"/>
              <w:right w:w="57" w:type="dxa"/>
            </w:tcMar>
          </w:tcPr>
          <w:p w:rsidR="003D335F" w:rsidRPr="00D23441" w:rsidRDefault="003D335F" w:rsidP="003D335F">
            <w:pPr>
              <w:pStyle w:val="aff4"/>
              <w:shd w:val="clear" w:color="auto" w:fill="auto"/>
              <w:ind w:firstLine="0"/>
              <w:jc w:val="center"/>
              <w:rPr>
                <w:sz w:val="20"/>
                <w:szCs w:val="20"/>
              </w:rPr>
            </w:pPr>
            <w:r w:rsidRPr="00D23441">
              <w:rPr>
                <w:sz w:val="20"/>
                <w:szCs w:val="20"/>
              </w:rPr>
              <w:t>Підкладка</w:t>
            </w:r>
          </w:p>
        </w:tc>
        <w:tc>
          <w:tcPr>
            <w:tcW w:w="2268" w:type="dxa"/>
            <w:gridSpan w:val="2"/>
            <w:noWrap/>
            <w:tcMar>
              <w:left w:w="57" w:type="dxa"/>
              <w:right w:w="57" w:type="dxa"/>
            </w:tcMar>
          </w:tcPr>
          <w:p w:rsidR="003D335F" w:rsidRPr="00D23441" w:rsidRDefault="003D335F" w:rsidP="003D335F">
            <w:pPr>
              <w:pStyle w:val="aff4"/>
              <w:shd w:val="clear" w:color="auto" w:fill="auto"/>
              <w:ind w:firstLine="0"/>
              <w:jc w:val="center"/>
              <w:rPr>
                <w:sz w:val="20"/>
                <w:szCs w:val="20"/>
              </w:rPr>
            </w:pPr>
            <w:r w:rsidRPr="00D23441">
              <w:rPr>
                <w:sz w:val="20"/>
                <w:szCs w:val="20"/>
              </w:rPr>
              <w:t>Епітаксійні температури, К</w:t>
            </w:r>
          </w:p>
        </w:tc>
        <w:tc>
          <w:tcPr>
            <w:tcW w:w="992" w:type="dxa"/>
            <w:vMerge w:val="restart"/>
            <w:noWrap/>
            <w:tcMar>
              <w:left w:w="57" w:type="dxa"/>
              <w:right w:w="57" w:type="dxa"/>
            </w:tcMar>
          </w:tcPr>
          <w:p w:rsidR="003D335F" w:rsidRPr="00D23441" w:rsidRDefault="003D335F" w:rsidP="004B1C9B">
            <w:pPr>
              <w:pStyle w:val="aff4"/>
              <w:shd w:val="clear" w:color="auto" w:fill="auto"/>
              <w:ind w:left="-57" w:firstLine="0"/>
              <w:jc w:val="center"/>
              <w:rPr>
                <w:sz w:val="20"/>
                <w:szCs w:val="20"/>
              </w:rPr>
            </w:pPr>
            <w:r w:rsidRPr="00D23441">
              <w:rPr>
                <w:sz w:val="20"/>
                <w:szCs w:val="20"/>
              </w:rPr>
              <w:t>Орієнтація</w:t>
            </w:r>
          </w:p>
        </w:tc>
        <w:tc>
          <w:tcPr>
            <w:tcW w:w="1276" w:type="dxa"/>
            <w:vMerge w:val="restart"/>
            <w:noWrap/>
            <w:tcMar>
              <w:left w:w="57" w:type="dxa"/>
              <w:right w:w="57" w:type="dxa"/>
            </w:tcMar>
          </w:tcPr>
          <w:p w:rsidR="003D335F" w:rsidRPr="00D23441" w:rsidRDefault="003D335F" w:rsidP="003D335F">
            <w:pPr>
              <w:pStyle w:val="aff4"/>
              <w:shd w:val="clear" w:color="auto" w:fill="auto"/>
              <w:ind w:firstLine="0"/>
              <w:jc w:val="center"/>
              <w:rPr>
                <w:sz w:val="20"/>
                <w:szCs w:val="20"/>
              </w:rPr>
            </w:pPr>
            <w:r w:rsidRPr="00D23441">
              <w:rPr>
                <w:sz w:val="20"/>
                <w:szCs w:val="20"/>
              </w:rPr>
              <w:t>Примітки</w:t>
            </w:r>
          </w:p>
        </w:tc>
      </w:tr>
      <w:tr w:rsidR="003D335F" w:rsidRPr="00D23441" w:rsidTr="004B1C9B">
        <w:trPr>
          <w:trHeight w:val="196"/>
        </w:trPr>
        <w:tc>
          <w:tcPr>
            <w:tcW w:w="709" w:type="dxa"/>
            <w:vMerge/>
            <w:noWrap/>
          </w:tcPr>
          <w:p w:rsidR="003D335F" w:rsidRPr="00D23441" w:rsidRDefault="003D335F" w:rsidP="003D335F">
            <w:pPr>
              <w:pStyle w:val="aff4"/>
              <w:shd w:val="clear" w:color="auto" w:fill="auto"/>
              <w:ind w:firstLine="0"/>
              <w:jc w:val="center"/>
              <w:rPr>
                <w:sz w:val="20"/>
                <w:szCs w:val="20"/>
              </w:rPr>
            </w:pPr>
          </w:p>
        </w:tc>
        <w:tc>
          <w:tcPr>
            <w:tcW w:w="1134" w:type="dxa"/>
            <w:vMerge/>
            <w:noWrap/>
          </w:tcPr>
          <w:p w:rsidR="003D335F" w:rsidRPr="00D23441" w:rsidRDefault="003D335F" w:rsidP="003D335F">
            <w:pPr>
              <w:pStyle w:val="aff4"/>
              <w:shd w:val="clear" w:color="auto" w:fill="auto"/>
              <w:ind w:firstLine="0"/>
              <w:jc w:val="center"/>
              <w:rPr>
                <w:sz w:val="20"/>
                <w:szCs w:val="20"/>
              </w:rPr>
            </w:pP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i/>
                <w:sz w:val="20"/>
                <w:szCs w:val="20"/>
                <w:lang w:val="en-US"/>
              </w:rPr>
              <w:t>T</w:t>
            </w:r>
            <w:r w:rsidRPr="00D23441">
              <w:rPr>
                <w:sz w:val="20"/>
                <w:szCs w:val="20"/>
                <w:vertAlign w:val="subscript"/>
              </w:rPr>
              <w:t>о</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i/>
                <w:sz w:val="20"/>
                <w:szCs w:val="20"/>
              </w:rPr>
              <w:t>Т</w:t>
            </w:r>
            <w:r w:rsidRPr="00D23441">
              <w:rPr>
                <w:sz w:val="20"/>
                <w:szCs w:val="20"/>
                <w:vertAlign w:val="subscript"/>
              </w:rPr>
              <w:t>е</w:t>
            </w:r>
          </w:p>
        </w:tc>
        <w:tc>
          <w:tcPr>
            <w:tcW w:w="992" w:type="dxa"/>
            <w:vMerge/>
            <w:noWrap/>
          </w:tcPr>
          <w:p w:rsidR="003D335F" w:rsidRPr="00D23441" w:rsidRDefault="003D335F" w:rsidP="003D335F">
            <w:pPr>
              <w:pStyle w:val="aff4"/>
              <w:shd w:val="clear" w:color="auto" w:fill="auto"/>
              <w:ind w:firstLine="0"/>
              <w:jc w:val="center"/>
              <w:rPr>
                <w:sz w:val="20"/>
                <w:szCs w:val="20"/>
              </w:rPr>
            </w:pPr>
          </w:p>
        </w:tc>
        <w:tc>
          <w:tcPr>
            <w:tcW w:w="1276" w:type="dxa"/>
            <w:vMerge/>
            <w:noWrap/>
          </w:tcPr>
          <w:p w:rsidR="003D335F" w:rsidRPr="00D23441" w:rsidRDefault="003D335F" w:rsidP="003D335F">
            <w:pPr>
              <w:pStyle w:val="aff4"/>
              <w:shd w:val="clear" w:color="auto" w:fill="auto"/>
              <w:ind w:firstLine="0"/>
              <w:jc w:val="center"/>
              <w:rPr>
                <w:sz w:val="20"/>
                <w:szCs w:val="20"/>
              </w:rPr>
            </w:pPr>
          </w:p>
        </w:tc>
      </w:tr>
      <w:tr w:rsidR="003D335F" w:rsidRPr="00D23441" w:rsidTr="004B1C9B">
        <w:trPr>
          <w:trHeight w:val="98"/>
        </w:trPr>
        <w:tc>
          <w:tcPr>
            <w:tcW w:w="709" w:type="dxa"/>
            <w:vMerge w:val="restart"/>
            <w:noWrap/>
          </w:tcPr>
          <w:p w:rsidR="003D335F" w:rsidRPr="00D23441" w:rsidRDefault="003D335F" w:rsidP="00BC27B9">
            <w:pPr>
              <w:pStyle w:val="aff4"/>
              <w:shd w:val="clear" w:color="auto" w:fill="auto"/>
              <w:ind w:firstLine="0"/>
              <w:jc w:val="center"/>
              <w:rPr>
                <w:sz w:val="20"/>
                <w:szCs w:val="20"/>
                <w:lang w:val="en-US"/>
              </w:rPr>
            </w:pPr>
            <w:r w:rsidRPr="00D23441">
              <w:rPr>
                <w:sz w:val="20"/>
                <w:szCs w:val="20"/>
                <w:lang w:val="en-US"/>
              </w:rPr>
              <w:t>Ni</w:t>
            </w:r>
          </w:p>
        </w:tc>
        <w:tc>
          <w:tcPr>
            <w:tcW w:w="1134" w:type="dxa"/>
            <w:noWrap/>
          </w:tcPr>
          <w:p w:rsidR="003D335F" w:rsidRPr="00D23441" w:rsidRDefault="003D335F" w:rsidP="003D335F">
            <w:pPr>
              <w:pStyle w:val="aff4"/>
              <w:shd w:val="clear" w:color="auto" w:fill="auto"/>
              <w:ind w:firstLine="0"/>
              <w:jc w:val="center"/>
              <w:rPr>
                <w:sz w:val="20"/>
                <w:szCs w:val="20"/>
                <w:lang w:val="en-US"/>
              </w:rPr>
            </w:pPr>
            <w:r w:rsidRPr="00D23441">
              <w:rPr>
                <w:sz w:val="20"/>
                <w:szCs w:val="20"/>
              </w:rPr>
              <w:t>(001)</w:t>
            </w:r>
            <w:r w:rsidRPr="00D23441">
              <w:rPr>
                <w:sz w:val="20"/>
                <w:szCs w:val="20"/>
                <w:lang w:val="en-US"/>
              </w:rPr>
              <w:t>NaCl</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390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640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(001)Ме</w:t>
            </w:r>
          </w:p>
        </w:tc>
        <w:tc>
          <w:tcPr>
            <w:tcW w:w="1276" w:type="dxa"/>
            <w:vMerge w:val="restart"/>
            <w:noWrap/>
            <w:tcMar>
              <w:left w:w="57" w:type="dxa"/>
              <w:right w:w="57" w:type="dxa"/>
            </w:tcMar>
          </w:tcPr>
          <w:p w:rsidR="003D335F" w:rsidRPr="00D23441" w:rsidRDefault="003D335F" w:rsidP="003D335F">
            <w:pPr>
              <w:pStyle w:val="aff4"/>
              <w:shd w:val="clear" w:color="auto" w:fill="auto"/>
              <w:ind w:firstLine="0"/>
              <w:jc w:val="left"/>
              <w:rPr>
                <w:sz w:val="20"/>
                <w:szCs w:val="20"/>
              </w:rPr>
            </w:pPr>
            <w:r w:rsidRPr="00D23441">
              <w:rPr>
                <w:i/>
                <w:sz w:val="20"/>
                <w:szCs w:val="20"/>
                <w:lang w:val="en-US"/>
              </w:rPr>
              <w:t>T</w:t>
            </w:r>
            <w:r w:rsidRPr="00D23441">
              <w:rPr>
                <w:sz w:val="20"/>
                <w:szCs w:val="20"/>
                <w:vertAlign w:val="subscript"/>
              </w:rPr>
              <w:t>о</w:t>
            </w:r>
            <w:r w:rsidRPr="00D23441">
              <w:rPr>
                <w:sz w:val="20"/>
                <w:szCs w:val="20"/>
              </w:rPr>
              <w:t xml:space="preserve"> – температура виникнення переважної орієнтації.</w:t>
            </w:r>
          </w:p>
          <w:p w:rsidR="003D335F" w:rsidRPr="00D23441" w:rsidRDefault="003D335F" w:rsidP="003D335F">
            <w:pPr>
              <w:pStyle w:val="aff4"/>
              <w:shd w:val="clear" w:color="auto" w:fill="auto"/>
              <w:ind w:firstLine="0"/>
              <w:jc w:val="left"/>
              <w:rPr>
                <w:sz w:val="20"/>
                <w:szCs w:val="20"/>
              </w:rPr>
            </w:pPr>
            <w:r w:rsidRPr="00D23441">
              <w:rPr>
                <w:i/>
                <w:sz w:val="20"/>
                <w:szCs w:val="20"/>
              </w:rPr>
              <w:t>Т</w:t>
            </w:r>
            <w:r w:rsidRPr="00D23441">
              <w:rPr>
                <w:sz w:val="20"/>
                <w:szCs w:val="20"/>
                <w:vertAlign w:val="subscript"/>
              </w:rPr>
              <w:t>е</w:t>
            </w:r>
            <w:r w:rsidRPr="00D23441">
              <w:rPr>
                <w:sz w:val="20"/>
                <w:szCs w:val="20"/>
              </w:rPr>
              <w:t xml:space="preserve"> – температура епітаксії.</w:t>
            </w:r>
          </w:p>
          <w:p w:rsidR="003D335F" w:rsidRPr="00D23441" w:rsidRDefault="00B70FA2" w:rsidP="003D335F">
            <w:pPr>
              <w:pStyle w:val="aff4"/>
              <w:shd w:val="clear" w:color="auto" w:fill="auto"/>
              <w:ind w:firstLine="0"/>
              <w:jc w:val="left"/>
              <w:rPr>
                <w:sz w:val="20"/>
                <w:szCs w:val="20"/>
              </w:rPr>
            </w:pPr>
            <w:r>
              <w:rPr>
                <w:sz w:val="20"/>
                <w:szCs w:val="20"/>
              </w:rPr>
              <w:t>ІК – іонний кристал</w:t>
            </w:r>
          </w:p>
        </w:tc>
      </w:tr>
      <w:tr w:rsidR="003D335F" w:rsidRPr="00D23441" w:rsidTr="004B1C9B">
        <w:trPr>
          <w:trHeight w:val="98"/>
        </w:trPr>
        <w:tc>
          <w:tcPr>
            <w:tcW w:w="709" w:type="dxa"/>
            <w:vMerge/>
            <w:noWrap/>
          </w:tcPr>
          <w:p w:rsidR="003D335F" w:rsidRPr="00D23441" w:rsidRDefault="003D335F" w:rsidP="00BC27B9">
            <w:pPr>
              <w:pStyle w:val="aff4"/>
              <w:shd w:val="clear" w:color="auto" w:fill="auto"/>
              <w:ind w:firstLine="0"/>
              <w:jc w:val="center"/>
              <w:rPr>
                <w:sz w:val="20"/>
                <w:szCs w:val="20"/>
                <w:lang w:val="ru-RU"/>
              </w:rPr>
            </w:pPr>
          </w:p>
        </w:tc>
        <w:tc>
          <w:tcPr>
            <w:tcW w:w="1134" w:type="dxa"/>
            <w:noWrap/>
          </w:tcPr>
          <w:p w:rsidR="003D335F" w:rsidRPr="00D23441" w:rsidRDefault="003D335F" w:rsidP="003D335F">
            <w:pPr>
              <w:pStyle w:val="aff4"/>
              <w:shd w:val="clear" w:color="auto" w:fill="auto"/>
              <w:ind w:firstLine="0"/>
              <w:jc w:val="center"/>
              <w:rPr>
                <w:sz w:val="20"/>
                <w:szCs w:val="20"/>
                <w:lang w:val="en-US"/>
              </w:rPr>
            </w:pPr>
            <w:r w:rsidRPr="00D23441">
              <w:rPr>
                <w:sz w:val="20"/>
                <w:szCs w:val="20"/>
              </w:rPr>
              <w:t>(001)</w:t>
            </w:r>
            <w:r w:rsidRPr="00D23441">
              <w:rPr>
                <w:sz w:val="20"/>
                <w:szCs w:val="20"/>
                <w:lang w:val="en-US"/>
              </w:rPr>
              <w:t>KCl</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(001)ІК</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6"/>
        </w:trPr>
        <w:tc>
          <w:tcPr>
            <w:tcW w:w="709" w:type="dxa"/>
            <w:vMerge w:val="restart"/>
            <w:noWrap/>
          </w:tcPr>
          <w:p w:rsidR="003D335F" w:rsidRPr="00D23441" w:rsidRDefault="003D335F" w:rsidP="00BC27B9">
            <w:pPr>
              <w:pStyle w:val="aff4"/>
              <w:shd w:val="clear" w:color="auto" w:fill="auto"/>
              <w:ind w:firstLine="0"/>
              <w:jc w:val="center"/>
              <w:rPr>
                <w:sz w:val="20"/>
                <w:szCs w:val="20"/>
                <w:lang w:val="en-US"/>
              </w:rPr>
            </w:pPr>
            <w:r w:rsidRPr="00D23441">
              <w:rPr>
                <w:sz w:val="20"/>
                <w:szCs w:val="20"/>
                <w:lang w:val="en-US"/>
              </w:rPr>
              <w:t>Ag</w:t>
            </w: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290 - 370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370 - 420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5"/>
        </w:trPr>
        <w:tc>
          <w:tcPr>
            <w:tcW w:w="709" w:type="dxa"/>
            <w:vMerge/>
            <w:noWrap/>
          </w:tcPr>
          <w:p w:rsidR="003D335F" w:rsidRPr="00D23441" w:rsidRDefault="003D335F" w:rsidP="00BC27B9">
            <w:pPr>
              <w:pStyle w:val="aff4"/>
              <w:shd w:val="clear" w:color="auto" w:fill="auto"/>
              <w:ind w:firstLine="0"/>
              <w:jc w:val="center"/>
              <w:rPr>
                <w:sz w:val="20"/>
                <w:szCs w:val="20"/>
                <w:lang w:val="en-US"/>
              </w:rPr>
            </w:pP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350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420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6"/>
        </w:trPr>
        <w:tc>
          <w:tcPr>
            <w:tcW w:w="709" w:type="dxa"/>
            <w:vMerge w:val="restart"/>
            <w:noWrap/>
          </w:tcPr>
          <w:p w:rsidR="003D335F" w:rsidRPr="00D23441" w:rsidRDefault="003D335F" w:rsidP="00BC27B9">
            <w:pPr>
              <w:pStyle w:val="aff4"/>
              <w:shd w:val="clear" w:color="auto" w:fill="auto"/>
              <w:ind w:firstLine="0"/>
              <w:jc w:val="center"/>
              <w:rPr>
                <w:sz w:val="20"/>
                <w:szCs w:val="20"/>
                <w:lang w:val="en-US"/>
              </w:rPr>
            </w:pPr>
            <w:r w:rsidRPr="00D23441">
              <w:rPr>
                <w:sz w:val="20"/>
                <w:szCs w:val="20"/>
                <w:lang w:val="en-US"/>
              </w:rPr>
              <w:t>Au</w:t>
            </w: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390 - 430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390 - 670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5"/>
        </w:trPr>
        <w:tc>
          <w:tcPr>
            <w:tcW w:w="709" w:type="dxa"/>
            <w:vMerge/>
            <w:noWrap/>
          </w:tcPr>
          <w:p w:rsidR="003D335F" w:rsidRPr="00D23441" w:rsidRDefault="003D335F" w:rsidP="00BC27B9">
            <w:pPr>
              <w:pStyle w:val="aff4"/>
              <w:shd w:val="clear" w:color="auto" w:fill="auto"/>
              <w:ind w:firstLine="0"/>
              <w:jc w:val="center"/>
              <w:rPr>
                <w:sz w:val="20"/>
                <w:szCs w:val="20"/>
                <w:lang w:val="en-US"/>
              </w:rPr>
            </w:pP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370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650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6"/>
        </w:trPr>
        <w:tc>
          <w:tcPr>
            <w:tcW w:w="709" w:type="dxa"/>
            <w:vMerge w:val="restart"/>
            <w:noWrap/>
          </w:tcPr>
          <w:p w:rsidR="003D335F" w:rsidRPr="00D23441" w:rsidRDefault="003D335F" w:rsidP="00BC27B9">
            <w:pPr>
              <w:pStyle w:val="aff4"/>
              <w:shd w:val="clear" w:color="auto" w:fill="auto"/>
              <w:ind w:firstLine="0"/>
              <w:jc w:val="center"/>
              <w:rPr>
                <w:sz w:val="20"/>
                <w:szCs w:val="20"/>
                <w:lang w:val="en-US"/>
              </w:rPr>
            </w:pPr>
            <w:r w:rsidRPr="00D23441">
              <w:rPr>
                <w:sz w:val="20"/>
                <w:szCs w:val="20"/>
                <w:lang w:val="en-US"/>
              </w:rPr>
              <w:t>Al</w:t>
            </w: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435</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670 - 710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5"/>
        </w:trPr>
        <w:tc>
          <w:tcPr>
            <w:tcW w:w="709" w:type="dxa"/>
            <w:vMerge/>
            <w:noWrap/>
          </w:tcPr>
          <w:p w:rsidR="003D335F" w:rsidRPr="00D23441" w:rsidRDefault="003D335F" w:rsidP="00BC27B9">
            <w:pPr>
              <w:pStyle w:val="aff4"/>
              <w:shd w:val="clear" w:color="auto" w:fill="auto"/>
              <w:ind w:firstLine="0"/>
              <w:jc w:val="center"/>
              <w:rPr>
                <w:sz w:val="20"/>
                <w:szCs w:val="20"/>
                <w:lang w:val="en-US"/>
              </w:rPr>
            </w:pP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320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550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6"/>
        </w:trPr>
        <w:tc>
          <w:tcPr>
            <w:tcW w:w="709" w:type="dxa"/>
            <w:vMerge w:val="restart"/>
            <w:noWrap/>
          </w:tcPr>
          <w:p w:rsidR="003D335F" w:rsidRPr="00D23441" w:rsidRDefault="003D335F" w:rsidP="00BC27B9">
            <w:pPr>
              <w:pStyle w:val="aff4"/>
              <w:shd w:val="clear" w:color="auto" w:fill="auto"/>
              <w:ind w:firstLine="0"/>
              <w:jc w:val="center"/>
              <w:rPr>
                <w:sz w:val="20"/>
                <w:szCs w:val="20"/>
                <w:lang w:val="en-US"/>
              </w:rPr>
            </w:pPr>
            <w:r w:rsidRPr="00D23441">
              <w:rPr>
                <w:sz w:val="20"/>
                <w:szCs w:val="20"/>
                <w:lang w:val="en-US"/>
              </w:rPr>
              <w:t>Pd</w:t>
            </w: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360 - 420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520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5"/>
        </w:trPr>
        <w:tc>
          <w:tcPr>
            <w:tcW w:w="709" w:type="dxa"/>
            <w:vMerge/>
            <w:noWrap/>
          </w:tcPr>
          <w:p w:rsidR="003D335F" w:rsidRPr="00D23441" w:rsidRDefault="003D335F" w:rsidP="00BC27B9">
            <w:pPr>
              <w:pStyle w:val="aff4"/>
              <w:shd w:val="clear" w:color="auto" w:fill="auto"/>
              <w:ind w:firstLine="0"/>
              <w:jc w:val="center"/>
              <w:rPr>
                <w:sz w:val="20"/>
                <w:szCs w:val="20"/>
                <w:lang w:val="en-US"/>
              </w:rPr>
            </w:pP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420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520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6"/>
        </w:trPr>
        <w:tc>
          <w:tcPr>
            <w:tcW w:w="709" w:type="dxa"/>
            <w:vMerge w:val="restart"/>
            <w:noWrap/>
          </w:tcPr>
          <w:p w:rsidR="003D335F" w:rsidRPr="00D23441" w:rsidRDefault="003D335F" w:rsidP="00BC27B9">
            <w:pPr>
              <w:pStyle w:val="aff4"/>
              <w:shd w:val="clear" w:color="auto" w:fill="auto"/>
              <w:ind w:firstLine="0"/>
              <w:jc w:val="center"/>
              <w:rPr>
                <w:sz w:val="20"/>
                <w:szCs w:val="20"/>
              </w:rPr>
            </w:pPr>
            <w:r w:rsidRPr="00D23441">
              <w:rPr>
                <w:sz w:val="20"/>
                <w:szCs w:val="20"/>
                <w:lang w:val="en-US"/>
              </w:rPr>
              <w:t>Cu</w:t>
            </w: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360 - 400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420 - 570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r w:rsidR="003D335F" w:rsidRPr="00D23441" w:rsidTr="004B1C9B">
        <w:trPr>
          <w:trHeight w:val="115"/>
        </w:trPr>
        <w:tc>
          <w:tcPr>
            <w:tcW w:w="709" w:type="dxa"/>
            <w:vMerge/>
            <w:noWrap/>
          </w:tcPr>
          <w:p w:rsidR="003D335F" w:rsidRPr="00D23441" w:rsidRDefault="003D335F" w:rsidP="003D335F">
            <w:pPr>
              <w:pStyle w:val="aff4"/>
              <w:shd w:val="clear" w:color="auto" w:fill="auto"/>
              <w:ind w:firstLine="0"/>
              <w:rPr>
                <w:sz w:val="20"/>
                <w:szCs w:val="20"/>
                <w:lang w:val="en-US"/>
              </w:rPr>
            </w:pPr>
          </w:p>
        </w:tc>
        <w:tc>
          <w:tcPr>
            <w:tcW w:w="1134"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191"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350</w:t>
            </w:r>
          </w:p>
        </w:tc>
        <w:tc>
          <w:tcPr>
            <w:tcW w:w="1077"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420</w:t>
            </w:r>
          </w:p>
        </w:tc>
        <w:tc>
          <w:tcPr>
            <w:tcW w:w="992" w:type="dxa"/>
            <w:noWrap/>
          </w:tcPr>
          <w:p w:rsidR="003D335F" w:rsidRPr="00D23441" w:rsidRDefault="003D335F" w:rsidP="003D335F">
            <w:pPr>
              <w:pStyle w:val="aff4"/>
              <w:shd w:val="clear" w:color="auto" w:fill="auto"/>
              <w:ind w:firstLine="0"/>
              <w:jc w:val="center"/>
              <w:rPr>
                <w:sz w:val="20"/>
                <w:szCs w:val="20"/>
              </w:rPr>
            </w:pPr>
            <w:r w:rsidRPr="00D23441">
              <w:rPr>
                <w:sz w:val="20"/>
                <w:szCs w:val="20"/>
              </w:rPr>
              <w:t>-</w:t>
            </w:r>
          </w:p>
        </w:tc>
        <w:tc>
          <w:tcPr>
            <w:tcW w:w="1276" w:type="dxa"/>
            <w:vMerge/>
            <w:noWrap/>
          </w:tcPr>
          <w:p w:rsidR="003D335F" w:rsidRPr="00D23441" w:rsidRDefault="003D335F" w:rsidP="003D335F">
            <w:pPr>
              <w:pStyle w:val="aff4"/>
              <w:shd w:val="clear" w:color="auto" w:fill="auto"/>
              <w:ind w:firstLine="0"/>
              <w:rPr>
                <w:sz w:val="20"/>
                <w:szCs w:val="20"/>
              </w:rPr>
            </w:pPr>
          </w:p>
        </w:tc>
      </w:tr>
    </w:tbl>
    <w:p w:rsidR="003D335F" w:rsidRPr="008470D3" w:rsidRDefault="003D335F" w:rsidP="003D335F">
      <w:pPr>
        <w:pStyle w:val="aff4"/>
        <w:rPr>
          <w:sz w:val="24"/>
          <w:szCs w:val="24"/>
        </w:rPr>
      </w:pPr>
    </w:p>
    <w:p w:rsidR="00F3114D" w:rsidRPr="008470D3" w:rsidRDefault="00F3114D" w:rsidP="00F3114D">
      <w:pPr>
        <w:pStyle w:val="aff4"/>
        <w:rPr>
          <w:sz w:val="24"/>
          <w:szCs w:val="24"/>
        </w:rPr>
      </w:pPr>
      <w:r w:rsidRPr="008470D3">
        <w:rPr>
          <w:sz w:val="24"/>
          <w:szCs w:val="24"/>
        </w:rPr>
        <w:t>Після одержання двох зразків – полікристалічного (</w:t>
      </w:r>
      <w:r w:rsidRPr="008470D3">
        <w:rPr>
          <w:i/>
          <w:sz w:val="24"/>
          <w:szCs w:val="24"/>
        </w:rPr>
        <w:t>Т</w:t>
      </w:r>
      <w:r w:rsidRPr="008470D3">
        <w:rPr>
          <w:sz w:val="24"/>
          <w:szCs w:val="24"/>
          <w:vertAlign w:val="subscript"/>
        </w:rPr>
        <w:t>п</w:t>
      </w:r>
      <w:r w:rsidRPr="008470D3">
        <w:rPr>
          <w:sz w:val="24"/>
          <w:szCs w:val="24"/>
        </w:rPr>
        <w:t>&lt;</w:t>
      </w:r>
      <w:r w:rsidRPr="008470D3">
        <w:rPr>
          <w:i/>
          <w:sz w:val="24"/>
          <w:szCs w:val="24"/>
        </w:rPr>
        <w:t>Т</w:t>
      </w:r>
      <w:r w:rsidRPr="008470D3">
        <w:rPr>
          <w:sz w:val="24"/>
          <w:szCs w:val="24"/>
          <w:vertAlign w:val="subscript"/>
        </w:rPr>
        <w:t>о</w:t>
      </w:r>
      <w:r w:rsidRPr="008470D3">
        <w:rPr>
          <w:sz w:val="24"/>
          <w:szCs w:val="24"/>
        </w:rPr>
        <w:t>) та епітаксіального (</w:t>
      </w:r>
      <w:r w:rsidRPr="008470D3">
        <w:rPr>
          <w:i/>
          <w:sz w:val="24"/>
          <w:szCs w:val="24"/>
        </w:rPr>
        <w:t>Т</w:t>
      </w:r>
      <w:r w:rsidRPr="008470D3">
        <w:rPr>
          <w:sz w:val="24"/>
          <w:szCs w:val="24"/>
          <w:vertAlign w:val="subscript"/>
        </w:rPr>
        <w:t>п</w:t>
      </w:r>
      <w:r w:rsidRPr="008470D3">
        <w:rPr>
          <w:sz w:val="24"/>
          <w:szCs w:val="24"/>
        </w:rPr>
        <w:t>&lt;</w:t>
      </w:r>
      <w:r w:rsidRPr="008470D3">
        <w:rPr>
          <w:i/>
          <w:sz w:val="24"/>
          <w:szCs w:val="24"/>
        </w:rPr>
        <w:t>Т</w:t>
      </w:r>
      <w:r w:rsidRPr="008470D3">
        <w:rPr>
          <w:sz w:val="24"/>
          <w:szCs w:val="24"/>
          <w:vertAlign w:val="subscript"/>
        </w:rPr>
        <w:t>е</w:t>
      </w:r>
      <w:r w:rsidRPr="008470D3">
        <w:rPr>
          <w:sz w:val="24"/>
          <w:szCs w:val="24"/>
        </w:rPr>
        <w:t xml:space="preserve">) – необхідно </w:t>
      </w:r>
      <w:r w:rsidR="00B70FA2">
        <w:rPr>
          <w:sz w:val="24"/>
          <w:szCs w:val="24"/>
        </w:rPr>
        <w:t>провести дослідження структури та</w:t>
      </w:r>
      <w:r w:rsidRPr="008470D3">
        <w:rPr>
          <w:sz w:val="24"/>
          <w:szCs w:val="24"/>
        </w:rPr>
        <w:t xml:space="preserve"> електрофізичних властивост</w:t>
      </w:r>
      <w:r>
        <w:rPr>
          <w:sz w:val="24"/>
          <w:szCs w:val="24"/>
        </w:rPr>
        <w:t>ей.</w:t>
      </w:r>
    </w:p>
    <w:p w:rsidR="00F3114D" w:rsidRDefault="00F3114D" w:rsidP="00F3114D">
      <w:pPr>
        <w:pStyle w:val="aff4"/>
        <w:rPr>
          <w:sz w:val="24"/>
          <w:szCs w:val="24"/>
        </w:rPr>
      </w:pPr>
      <w:r w:rsidRPr="008470D3">
        <w:rPr>
          <w:sz w:val="24"/>
          <w:szCs w:val="24"/>
        </w:rPr>
        <w:t xml:space="preserve">У першому випадку необхідно відколоти частину зразків підкладки і після розчинення її в дистильованій воді плівки виловити на </w:t>
      </w:r>
      <w:r w:rsidR="00B70FA2">
        <w:rPr>
          <w:sz w:val="24"/>
          <w:szCs w:val="24"/>
        </w:rPr>
        <w:t>мікроскопічну сіточку (рис.</w:t>
      </w:r>
      <w:r w:rsidR="0095429C">
        <w:rPr>
          <w:sz w:val="24"/>
          <w:szCs w:val="24"/>
        </w:rPr>
        <w:t xml:space="preserve"> 2</w:t>
      </w:r>
      <w:r w:rsidRPr="008470D3">
        <w:rPr>
          <w:sz w:val="24"/>
          <w:szCs w:val="24"/>
        </w:rPr>
        <w:t>)</w:t>
      </w:r>
      <w:r w:rsidR="0095429C">
        <w:rPr>
          <w:sz w:val="24"/>
          <w:szCs w:val="24"/>
        </w:rPr>
        <w:t>.</w:t>
      </w:r>
      <w:r w:rsidRPr="008470D3">
        <w:rPr>
          <w:sz w:val="24"/>
          <w:szCs w:val="24"/>
        </w:rPr>
        <w:t xml:space="preserve"> Провести спостереження дифракційної картини. Якщо плів</w:t>
      </w:r>
      <w:r w:rsidR="0095429C">
        <w:rPr>
          <w:sz w:val="24"/>
          <w:szCs w:val="24"/>
        </w:rPr>
        <w:t>ка має полікристалічну будови то</w:t>
      </w:r>
      <w:r w:rsidRPr="008470D3">
        <w:rPr>
          <w:sz w:val="24"/>
          <w:szCs w:val="24"/>
        </w:rPr>
        <w:t xml:space="preserve"> спостерігати</w:t>
      </w:r>
      <w:r w:rsidR="00B70FA2">
        <w:rPr>
          <w:sz w:val="24"/>
          <w:szCs w:val="24"/>
        </w:rPr>
        <w:t>муться</w:t>
      </w:r>
      <w:r w:rsidRPr="008470D3">
        <w:rPr>
          <w:sz w:val="24"/>
          <w:szCs w:val="24"/>
        </w:rPr>
        <w:t xml:space="preserve"> суцільні кіль</w:t>
      </w:r>
      <w:r w:rsidR="00B70FA2">
        <w:rPr>
          <w:sz w:val="24"/>
          <w:szCs w:val="24"/>
        </w:rPr>
        <w:t>ця;</w:t>
      </w:r>
      <w:r w:rsidR="0095429C">
        <w:rPr>
          <w:sz w:val="24"/>
          <w:szCs w:val="24"/>
        </w:rPr>
        <w:t xml:space="preserve"> якщо плівка епітаксіальна –</w:t>
      </w:r>
      <w:r w:rsidRPr="008470D3">
        <w:rPr>
          <w:sz w:val="24"/>
          <w:szCs w:val="24"/>
        </w:rPr>
        <w:t xml:space="preserve"> дифракційна картина буде складатися з точкових рефлексів.</w:t>
      </w:r>
      <w:r w:rsidR="00B70FA2">
        <w:rPr>
          <w:sz w:val="24"/>
          <w:szCs w:val="24"/>
        </w:rPr>
        <w:t xml:space="preserve"> </w:t>
      </w:r>
      <w:r w:rsidR="0095429C">
        <w:rPr>
          <w:sz w:val="24"/>
          <w:szCs w:val="24"/>
        </w:rPr>
        <w:t>Для прикладу на рис</w:t>
      </w:r>
      <w:r w:rsidR="00B70FA2">
        <w:rPr>
          <w:sz w:val="24"/>
          <w:szCs w:val="24"/>
        </w:rPr>
        <w:t>.</w:t>
      </w:r>
      <w:r w:rsidR="0095429C">
        <w:rPr>
          <w:sz w:val="24"/>
          <w:szCs w:val="24"/>
        </w:rPr>
        <w:t xml:space="preserve"> 3</w:t>
      </w:r>
      <w:r w:rsidRPr="008470D3">
        <w:rPr>
          <w:sz w:val="24"/>
          <w:szCs w:val="24"/>
        </w:rPr>
        <w:t xml:space="preserve"> наведено дифракційні картини від полі- та монокристалічних плівок.</w:t>
      </w:r>
    </w:p>
    <w:p w:rsidR="003D335F" w:rsidRPr="008470D3" w:rsidRDefault="00443D85" w:rsidP="003D335F">
      <w:pPr>
        <w:pStyle w:val="aff4"/>
        <w:jc w:val="center"/>
        <w:rPr>
          <w:sz w:val="24"/>
          <w:szCs w:val="24"/>
          <w:lang w:val="en-US"/>
        </w:rPr>
      </w:pPr>
      <w:r>
        <w:rPr>
          <w:noProof/>
          <w:sz w:val="24"/>
          <w:szCs w:val="24"/>
          <w:lang w:eastAsia="uk-UA"/>
        </w:rPr>
        <w:lastRenderedPageBreak/>
        <w:drawing>
          <wp:inline distT="0" distB="0" distL="0" distR="0" wp14:anchorId="6513475D" wp14:editId="2FA5A6E8">
            <wp:extent cx="2761777" cy="3094329"/>
            <wp:effectExtent l="0" t="0" r="635" b="0"/>
            <wp:docPr id="16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a:srcRect r="4579" b="6699"/>
                    <a:stretch>
                      <a:fillRect/>
                    </a:stretch>
                  </pic:blipFill>
                  <pic:spPr bwMode="auto">
                    <a:xfrm>
                      <a:off x="0" y="0"/>
                      <a:ext cx="2765282" cy="3098256"/>
                    </a:xfrm>
                    <a:prstGeom prst="rect">
                      <a:avLst/>
                    </a:prstGeom>
                    <a:noFill/>
                    <a:ln w="9525">
                      <a:noFill/>
                      <a:miter lim="800000"/>
                      <a:headEnd/>
                      <a:tailEnd/>
                    </a:ln>
                  </pic:spPr>
                </pic:pic>
              </a:graphicData>
            </a:graphic>
          </wp:inline>
        </w:drawing>
      </w:r>
    </w:p>
    <w:p w:rsidR="003D335F" w:rsidRPr="00F3114D" w:rsidRDefault="003D335F" w:rsidP="003D335F">
      <w:pPr>
        <w:pStyle w:val="affb"/>
        <w:rPr>
          <w:i w:val="0"/>
          <w:sz w:val="24"/>
          <w:szCs w:val="24"/>
          <w:lang w:val="en-US"/>
        </w:rPr>
      </w:pPr>
      <w:r w:rsidRPr="00F3114D">
        <w:rPr>
          <w:i w:val="0"/>
          <w:sz w:val="24"/>
          <w:szCs w:val="24"/>
        </w:rPr>
        <w:t xml:space="preserve">Рисунок </w:t>
      </w:r>
      <w:r w:rsidR="0095429C">
        <w:rPr>
          <w:i w:val="0"/>
          <w:sz w:val="24"/>
          <w:szCs w:val="24"/>
        </w:rPr>
        <w:t>2</w:t>
      </w:r>
      <w:r w:rsidRPr="00F3114D">
        <w:rPr>
          <w:i w:val="0"/>
          <w:sz w:val="24"/>
          <w:szCs w:val="24"/>
        </w:rPr>
        <w:t xml:space="preserve"> – Послідовні стадії препарування зразка для дифракційних досліджень: 1</w:t>
      </w:r>
      <w:r w:rsidR="001B5950">
        <w:rPr>
          <w:i w:val="0"/>
          <w:sz w:val="24"/>
          <w:szCs w:val="24"/>
        </w:rPr>
        <w:t xml:space="preserve"> </w:t>
      </w:r>
      <w:r w:rsidR="000232D1">
        <w:rPr>
          <w:i w:val="0"/>
          <w:sz w:val="24"/>
          <w:szCs w:val="24"/>
          <w:lang w:val="en-US"/>
        </w:rPr>
        <w:sym w:font="Symbol" w:char="F02D"/>
      </w:r>
      <w:r w:rsidR="001B5950">
        <w:rPr>
          <w:i w:val="0"/>
          <w:sz w:val="24"/>
          <w:szCs w:val="24"/>
        </w:rPr>
        <w:t xml:space="preserve"> </w:t>
      </w:r>
      <w:r w:rsidRPr="00F3114D">
        <w:rPr>
          <w:i w:val="0"/>
          <w:sz w:val="24"/>
          <w:szCs w:val="24"/>
        </w:rPr>
        <w:t xml:space="preserve">пінцет; 2 </w:t>
      </w:r>
      <w:r w:rsidR="000232D1">
        <w:rPr>
          <w:i w:val="0"/>
          <w:sz w:val="24"/>
          <w:szCs w:val="24"/>
        </w:rPr>
        <w:sym w:font="Symbol" w:char="F02D"/>
      </w:r>
      <w:r w:rsidRPr="00F3114D">
        <w:rPr>
          <w:i w:val="0"/>
          <w:sz w:val="24"/>
          <w:szCs w:val="24"/>
        </w:rPr>
        <w:t xml:space="preserve"> підкладка; 3 </w:t>
      </w:r>
      <w:r w:rsidR="000232D1">
        <w:rPr>
          <w:i w:val="0"/>
          <w:sz w:val="24"/>
          <w:szCs w:val="24"/>
        </w:rPr>
        <w:sym w:font="Symbol" w:char="F02D"/>
      </w:r>
      <w:r w:rsidRPr="00F3114D">
        <w:rPr>
          <w:i w:val="0"/>
          <w:sz w:val="24"/>
          <w:szCs w:val="24"/>
        </w:rPr>
        <w:t xml:space="preserve"> плівка; 4 </w:t>
      </w:r>
      <w:r w:rsidR="000232D1">
        <w:rPr>
          <w:i w:val="0"/>
          <w:sz w:val="24"/>
          <w:szCs w:val="24"/>
        </w:rPr>
        <w:sym w:font="Symbol" w:char="F02D"/>
      </w:r>
      <w:r w:rsidRPr="00F3114D">
        <w:rPr>
          <w:i w:val="0"/>
          <w:sz w:val="24"/>
          <w:szCs w:val="24"/>
        </w:rPr>
        <w:t xml:space="preserve"> кювета з дистильованою водою; 5 </w:t>
      </w:r>
      <w:r w:rsidR="000232D1">
        <w:rPr>
          <w:i w:val="0"/>
          <w:sz w:val="24"/>
          <w:szCs w:val="24"/>
        </w:rPr>
        <w:sym w:font="Symbol" w:char="F02D"/>
      </w:r>
      <w:r w:rsidRPr="00F3114D">
        <w:rPr>
          <w:i w:val="0"/>
          <w:sz w:val="24"/>
          <w:szCs w:val="24"/>
        </w:rPr>
        <w:t xml:space="preserve"> мікроскопічна сіточка; 6 </w:t>
      </w:r>
      <w:r w:rsidR="000232D1">
        <w:rPr>
          <w:i w:val="0"/>
          <w:sz w:val="24"/>
          <w:szCs w:val="24"/>
        </w:rPr>
        <w:sym w:font="Symbol" w:char="F02D"/>
      </w:r>
      <w:r w:rsidRPr="00F3114D">
        <w:rPr>
          <w:i w:val="0"/>
          <w:sz w:val="24"/>
          <w:szCs w:val="24"/>
        </w:rPr>
        <w:t xml:space="preserve"> крапля води, яку поглинає фільтрувальний папір</w:t>
      </w:r>
      <w:r w:rsidR="00CC5744" w:rsidRPr="00CC5744">
        <w:rPr>
          <w:i w:val="0"/>
          <w:sz w:val="24"/>
          <w:szCs w:val="24"/>
          <w:lang w:val="en-US"/>
        </w:rPr>
        <w:t xml:space="preserve"> </w:t>
      </w:r>
      <w:r w:rsidR="000232D1">
        <w:rPr>
          <w:i w:val="0"/>
          <w:sz w:val="24"/>
          <w:szCs w:val="24"/>
          <w:lang w:val="en-US"/>
        </w:rPr>
        <w:sym w:font="Symbol" w:char="F02D"/>
      </w:r>
      <w:r w:rsidR="00CC5744" w:rsidRPr="00CC5744">
        <w:rPr>
          <w:i w:val="0"/>
          <w:sz w:val="24"/>
          <w:szCs w:val="24"/>
          <w:lang w:val="en-US"/>
        </w:rPr>
        <w:t xml:space="preserve"> </w:t>
      </w:r>
      <w:r w:rsidRPr="00F3114D">
        <w:rPr>
          <w:i w:val="0"/>
          <w:sz w:val="24"/>
          <w:szCs w:val="24"/>
        </w:rPr>
        <w:t>7</w:t>
      </w:r>
    </w:p>
    <w:p w:rsidR="003D335F" w:rsidRPr="008D6576" w:rsidRDefault="003D335F" w:rsidP="003D335F">
      <w:pPr>
        <w:pStyle w:val="affb"/>
        <w:rPr>
          <w:sz w:val="24"/>
          <w:szCs w:val="24"/>
          <w:lang w:val="en-US"/>
        </w:rPr>
      </w:pPr>
    </w:p>
    <w:p w:rsidR="00F3114D" w:rsidRPr="008470D3" w:rsidRDefault="00F3114D" w:rsidP="00F3114D">
      <w:pPr>
        <w:pStyle w:val="aff4"/>
        <w:jc w:val="center"/>
        <w:rPr>
          <w:sz w:val="24"/>
          <w:szCs w:val="24"/>
        </w:rPr>
      </w:pPr>
      <w:r>
        <w:rPr>
          <w:noProof/>
          <w:sz w:val="24"/>
          <w:szCs w:val="24"/>
          <w:lang w:eastAsia="uk-UA"/>
        </w:rPr>
        <w:drawing>
          <wp:inline distT="0" distB="0" distL="0" distR="0" wp14:anchorId="0100F03F" wp14:editId="1C0D4BD3">
            <wp:extent cx="2743200" cy="1198009"/>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srcRect/>
                    <a:stretch>
                      <a:fillRect/>
                    </a:stretch>
                  </pic:blipFill>
                  <pic:spPr bwMode="auto">
                    <a:xfrm>
                      <a:off x="0" y="0"/>
                      <a:ext cx="2755418" cy="1203345"/>
                    </a:xfrm>
                    <a:prstGeom prst="rect">
                      <a:avLst/>
                    </a:prstGeom>
                    <a:noFill/>
                    <a:ln w="9525">
                      <a:noFill/>
                      <a:miter lim="800000"/>
                      <a:headEnd/>
                      <a:tailEnd/>
                    </a:ln>
                  </pic:spPr>
                </pic:pic>
              </a:graphicData>
            </a:graphic>
          </wp:inline>
        </w:drawing>
      </w:r>
    </w:p>
    <w:p w:rsidR="00F3114D" w:rsidRPr="008470D3" w:rsidRDefault="00F3114D" w:rsidP="00F3114D">
      <w:pPr>
        <w:pStyle w:val="aff4"/>
        <w:jc w:val="center"/>
        <w:rPr>
          <w:sz w:val="24"/>
          <w:szCs w:val="24"/>
        </w:rPr>
      </w:pPr>
      <w:r w:rsidRPr="008470D3">
        <w:rPr>
          <w:sz w:val="24"/>
          <w:szCs w:val="24"/>
        </w:rPr>
        <w:t>а                                  б</w:t>
      </w:r>
    </w:p>
    <w:p w:rsidR="00F3114D" w:rsidRDefault="0095429C" w:rsidP="00F3114D">
      <w:pPr>
        <w:pStyle w:val="affb"/>
        <w:rPr>
          <w:i w:val="0"/>
          <w:sz w:val="24"/>
          <w:szCs w:val="24"/>
        </w:rPr>
      </w:pPr>
      <w:r>
        <w:rPr>
          <w:i w:val="0"/>
          <w:sz w:val="24"/>
          <w:szCs w:val="24"/>
        </w:rPr>
        <w:t>Рисунок 3</w:t>
      </w:r>
      <w:r w:rsidR="00F3114D" w:rsidRPr="00F3114D">
        <w:rPr>
          <w:i w:val="0"/>
          <w:sz w:val="24"/>
          <w:szCs w:val="24"/>
        </w:rPr>
        <w:t xml:space="preserve"> – Дифракційна картина для полікристалічної плівки нікелю (а) та монокристалічної плівки золота (б)</w:t>
      </w:r>
    </w:p>
    <w:p w:rsidR="003D335F" w:rsidRPr="00573494" w:rsidRDefault="003D335F" w:rsidP="003D335F">
      <w:pPr>
        <w:pStyle w:val="aff4"/>
        <w:rPr>
          <w:sz w:val="24"/>
          <w:szCs w:val="24"/>
        </w:rPr>
      </w:pPr>
      <w:r w:rsidRPr="008470D3">
        <w:rPr>
          <w:sz w:val="24"/>
          <w:szCs w:val="24"/>
        </w:rPr>
        <w:lastRenderedPageBreak/>
        <w:t>Для дослідження електропровідності полікристалічної та епітаксіальної плівок необхідно виміряти електричний опір (</w:t>
      </w:r>
      <w:r w:rsidRPr="008470D3">
        <w:rPr>
          <w:i/>
          <w:sz w:val="24"/>
          <w:szCs w:val="24"/>
          <w:lang w:val="en-US"/>
        </w:rPr>
        <w:t>R</w:t>
      </w:r>
      <w:r w:rsidRPr="008470D3">
        <w:rPr>
          <w:sz w:val="24"/>
          <w:szCs w:val="24"/>
        </w:rPr>
        <w:t>), а потім розрахувати питомий опір (</w:t>
      </w:r>
      <w:r w:rsidRPr="008470D3">
        <w:rPr>
          <w:i/>
          <w:sz w:val="24"/>
          <w:szCs w:val="24"/>
        </w:rPr>
        <w:t>ρ</w:t>
      </w:r>
      <w:r w:rsidR="001B5950">
        <w:rPr>
          <w:sz w:val="24"/>
          <w:szCs w:val="24"/>
        </w:rPr>
        <w:t>) відповідно</w:t>
      </w:r>
      <w:r w:rsidRPr="008470D3">
        <w:rPr>
          <w:sz w:val="24"/>
          <w:szCs w:val="24"/>
        </w:rPr>
        <w:t xml:space="preserve"> до співвідношення</w:t>
      </w:r>
    </w:p>
    <w:p w:rsidR="001112C1" w:rsidRPr="00573494" w:rsidRDefault="001112C1" w:rsidP="003D335F">
      <w:pPr>
        <w:pStyle w:val="aff4"/>
        <w:rPr>
          <w:sz w:val="24"/>
          <w:szCs w:val="24"/>
        </w:rPr>
      </w:pPr>
    </w:p>
    <w:p w:rsidR="001112C1" w:rsidRDefault="001112C1" w:rsidP="004B1C9B">
      <w:pPr>
        <w:pStyle w:val="aff4"/>
        <w:tabs>
          <w:tab w:val="left" w:pos="2552"/>
          <w:tab w:val="left" w:pos="5812"/>
        </w:tabs>
        <w:ind w:firstLine="0"/>
        <w:rPr>
          <w:sz w:val="24"/>
          <w:szCs w:val="24"/>
          <w:lang w:val="ru-RU"/>
        </w:rPr>
      </w:pPr>
      <w:r w:rsidRPr="00573494">
        <w:rPr>
          <w:sz w:val="24"/>
          <w:szCs w:val="24"/>
        </w:rPr>
        <w:tab/>
      </w:r>
      <w:r w:rsidRPr="001112C1">
        <w:rPr>
          <w:position w:val="-10"/>
          <w:sz w:val="24"/>
          <w:szCs w:val="24"/>
        </w:rPr>
        <w:object w:dxaOrig="1380" w:dyaOrig="320">
          <v:shape id="_x0000_i1026" type="#_x0000_t75" style="width:69.1pt;height:16.7pt" o:ole="">
            <v:imagedata r:id="rId18" o:title=""/>
          </v:shape>
          <o:OLEObject Type="Embed" ProgID="Equation.DSMT4" ShapeID="_x0000_i1026" DrawAspect="Content" ObjectID="_1449311308" r:id="rId19"/>
        </w:object>
      </w:r>
      <w:r w:rsidRPr="001112C1">
        <w:rPr>
          <w:sz w:val="24"/>
          <w:szCs w:val="24"/>
          <w:lang w:val="ru-RU"/>
        </w:rPr>
        <w:t>,</w:t>
      </w:r>
      <w:r w:rsidRPr="001112C1">
        <w:rPr>
          <w:sz w:val="24"/>
          <w:szCs w:val="24"/>
          <w:lang w:val="ru-RU"/>
        </w:rPr>
        <w:tab/>
        <w:t>(2)</w:t>
      </w:r>
    </w:p>
    <w:p w:rsidR="001112C1" w:rsidRPr="001112C1" w:rsidRDefault="001112C1" w:rsidP="001112C1">
      <w:pPr>
        <w:pStyle w:val="aff4"/>
        <w:tabs>
          <w:tab w:val="left" w:pos="2552"/>
          <w:tab w:val="left" w:pos="5954"/>
        </w:tabs>
        <w:ind w:firstLine="0"/>
        <w:rPr>
          <w:sz w:val="24"/>
          <w:szCs w:val="24"/>
          <w:lang w:val="ru-RU"/>
        </w:rPr>
      </w:pPr>
    </w:p>
    <w:p w:rsidR="003D335F" w:rsidRPr="00EF2A48" w:rsidRDefault="003D335F" w:rsidP="003D335F">
      <w:pPr>
        <w:shd w:val="clear" w:color="auto" w:fill="FFFFFF"/>
        <w:jc w:val="both"/>
        <w:rPr>
          <w:color w:val="000000"/>
          <w:sz w:val="24"/>
          <w:szCs w:val="24"/>
        </w:rPr>
      </w:pPr>
      <w:r w:rsidRPr="00EF2A48">
        <w:rPr>
          <w:color w:val="000000"/>
          <w:sz w:val="24"/>
          <w:szCs w:val="24"/>
          <w:lang w:val="uk-UA"/>
        </w:rPr>
        <w:t xml:space="preserve">де </w:t>
      </w:r>
      <w:r w:rsidRPr="00EF2A48">
        <w:rPr>
          <w:i/>
          <w:color w:val="000000"/>
          <w:sz w:val="24"/>
          <w:szCs w:val="24"/>
          <w:lang w:val="en-US"/>
        </w:rPr>
        <w:t>l</w:t>
      </w:r>
      <w:r w:rsidRPr="00EF2A48">
        <w:rPr>
          <w:color w:val="000000"/>
          <w:sz w:val="24"/>
          <w:szCs w:val="24"/>
          <w:lang w:val="uk-UA"/>
        </w:rPr>
        <w:t xml:space="preserve">, </w:t>
      </w:r>
      <w:r w:rsidRPr="00EF2A48">
        <w:rPr>
          <w:i/>
          <w:color w:val="000000"/>
          <w:sz w:val="24"/>
          <w:szCs w:val="24"/>
          <w:lang w:val="uk-UA"/>
        </w:rPr>
        <w:t>а</w:t>
      </w:r>
      <w:r w:rsidRPr="00EF2A48">
        <w:rPr>
          <w:color w:val="000000"/>
          <w:sz w:val="24"/>
          <w:szCs w:val="24"/>
          <w:lang w:val="uk-UA"/>
        </w:rPr>
        <w:t xml:space="preserve">, </w:t>
      </w:r>
      <w:r w:rsidRPr="00EF2A48">
        <w:rPr>
          <w:i/>
          <w:color w:val="000000"/>
          <w:sz w:val="24"/>
          <w:szCs w:val="24"/>
          <w:lang w:val="en-US"/>
        </w:rPr>
        <w:t>d</w:t>
      </w:r>
      <w:r w:rsidR="001B5950">
        <w:rPr>
          <w:i/>
          <w:color w:val="000000"/>
          <w:sz w:val="24"/>
          <w:szCs w:val="24"/>
          <w:lang w:val="uk-UA"/>
        </w:rPr>
        <w:t xml:space="preserve"> </w:t>
      </w:r>
      <w:r w:rsidRPr="00EF2A48">
        <w:rPr>
          <w:color w:val="000000"/>
          <w:sz w:val="24"/>
          <w:szCs w:val="24"/>
        </w:rPr>
        <w:t>–</w:t>
      </w:r>
      <w:r w:rsidR="001B5950">
        <w:rPr>
          <w:color w:val="000000"/>
          <w:sz w:val="24"/>
          <w:szCs w:val="24"/>
          <w:lang w:val="uk-UA"/>
        </w:rPr>
        <w:t xml:space="preserve"> </w:t>
      </w:r>
      <w:r w:rsidRPr="00EF2A48">
        <w:rPr>
          <w:color w:val="000000"/>
          <w:sz w:val="24"/>
          <w:szCs w:val="24"/>
          <w:lang w:val="uk-UA"/>
        </w:rPr>
        <w:t>довжина, ширина та товщина плівки</w:t>
      </w:r>
      <w:r w:rsidR="001B5950" w:rsidRPr="001B5950">
        <w:rPr>
          <w:color w:val="000000"/>
          <w:sz w:val="24"/>
          <w:szCs w:val="24"/>
          <w:lang w:val="uk-UA"/>
        </w:rPr>
        <w:t xml:space="preserve"> </w:t>
      </w:r>
      <w:r w:rsidR="001B5950" w:rsidRPr="00EF2A48">
        <w:rPr>
          <w:color w:val="000000"/>
          <w:sz w:val="24"/>
          <w:szCs w:val="24"/>
          <w:lang w:val="uk-UA"/>
        </w:rPr>
        <w:t>відповідно</w:t>
      </w:r>
      <w:r w:rsidRPr="00EF2A48">
        <w:rPr>
          <w:color w:val="000000"/>
          <w:sz w:val="24"/>
          <w:szCs w:val="24"/>
          <w:lang w:val="uk-UA"/>
        </w:rPr>
        <w:t>.</w:t>
      </w:r>
    </w:p>
    <w:p w:rsidR="003D335F" w:rsidRPr="000379ED" w:rsidRDefault="003D335F" w:rsidP="003D335F">
      <w:pPr>
        <w:shd w:val="clear" w:color="auto" w:fill="FFFFFF"/>
        <w:jc w:val="both"/>
        <w:rPr>
          <w:sz w:val="24"/>
          <w:szCs w:val="24"/>
        </w:rPr>
      </w:pPr>
    </w:p>
    <w:p w:rsidR="0095429C" w:rsidRDefault="0095429C" w:rsidP="003D335F">
      <w:pPr>
        <w:shd w:val="clear" w:color="auto" w:fill="FFFFFF"/>
        <w:ind w:firstLine="540"/>
        <w:jc w:val="center"/>
        <w:rPr>
          <w:b/>
          <w:color w:val="000000"/>
          <w:sz w:val="24"/>
          <w:szCs w:val="24"/>
          <w:lang w:val="uk-UA"/>
        </w:rPr>
      </w:pPr>
      <w:r>
        <w:rPr>
          <w:b/>
          <w:color w:val="000000"/>
          <w:sz w:val="24"/>
          <w:szCs w:val="24"/>
          <w:lang w:val="uk-UA"/>
        </w:rPr>
        <w:t>Порядок виконання роботи</w:t>
      </w:r>
    </w:p>
    <w:p w:rsidR="00234CE0" w:rsidRPr="0095429C" w:rsidRDefault="00234CE0" w:rsidP="003D335F">
      <w:pPr>
        <w:shd w:val="clear" w:color="auto" w:fill="FFFFFF"/>
        <w:ind w:firstLine="540"/>
        <w:jc w:val="center"/>
        <w:rPr>
          <w:b/>
          <w:color w:val="000000"/>
          <w:sz w:val="24"/>
          <w:szCs w:val="24"/>
          <w:lang w:val="uk-UA"/>
        </w:rPr>
      </w:pPr>
    </w:p>
    <w:p w:rsidR="003D335F" w:rsidRPr="008470D3" w:rsidRDefault="00234CE0" w:rsidP="00234CE0">
      <w:pPr>
        <w:pStyle w:val="aff4"/>
        <w:tabs>
          <w:tab w:val="left" w:pos="709"/>
        </w:tabs>
        <w:rPr>
          <w:sz w:val="24"/>
          <w:szCs w:val="24"/>
        </w:rPr>
      </w:pPr>
      <w:r>
        <w:rPr>
          <w:sz w:val="24"/>
          <w:szCs w:val="24"/>
        </w:rPr>
        <w:t>1.</w:t>
      </w:r>
      <w:r>
        <w:rPr>
          <w:sz w:val="24"/>
          <w:szCs w:val="24"/>
        </w:rPr>
        <w:tab/>
      </w:r>
      <w:r w:rsidR="003D335F" w:rsidRPr="008470D3">
        <w:rPr>
          <w:sz w:val="24"/>
          <w:szCs w:val="24"/>
        </w:rPr>
        <w:t xml:space="preserve">Одержати дозвіл </w:t>
      </w:r>
      <w:r w:rsidR="001B5950">
        <w:rPr>
          <w:sz w:val="24"/>
          <w:szCs w:val="24"/>
        </w:rPr>
        <w:t>на</w:t>
      </w:r>
      <w:r w:rsidR="003D335F" w:rsidRPr="008470D3">
        <w:rPr>
          <w:sz w:val="24"/>
          <w:szCs w:val="24"/>
        </w:rPr>
        <w:t xml:space="preserve"> виконання лабораторної роботи.</w:t>
      </w:r>
    </w:p>
    <w:p w:rsidR="003D335F" w:rsidRPr="008470D3" w:rsidRDefault="00234CE0" w:rsidP="00234CE0">
      <w:pPr>
        <w:pStyle w:val="aff4"/>
        <w:tabs>
          <w:tab w:val="left" w:pos="709"/>
        </w:tabs>
        <w:rPr>
          <w:sz w:val="24"/>
          <w:szCs w:val="24"/>
        </w:rPr>
      </w:pPr>
      <w:r>
        <w:rPr>
          <w:sz w:val="24"/>
          <w:szCs w:val="24"/>
        </w:rPr>
        <w:t>2.</w:t>
      </w:r>
      <w:r>
        <w:rPr>
          <w:sz w:val="24"/>
          <w:szCs w:val="24"/>
        </w:rPr>
        <w:tab/>
      </w:r>
      <w:r w:rsidR="003D335F" w:rsidRPr="008470D3">
        <w:rPr>
          <w:sz w:val="24"/>
          <w:szCs w:val="24"/>
        </w:rPr>
        <w:t>Підготувати вакуумну установку, змонтувати підкладки і піч для одержання полікристалічної та епітаксіальної плівок, закріпити термопар</w:t>
      </w:r>
      <w:r>
        <w:rPr>
          <w:sz w:val="24"/>
          <w:szCs w:val="24"/>
        </w:rPr>
        <w:t>у</w:t>
      </w:r>
      <w:r w:rsidR="003D335F" w:rsidRPr="008470D3">
        <w:rPr>
          <w:sz w:val="24"/>
          <w:szCs w:val="24"/>
        </w:rPr>
        <w:t xml:space="preserve"> для вимірювання температури підкладки, підготувати наважку металу </w:t>
      </w:r>
      <w:r w:rsidR="003D335F" w:rsidRPr="008470D3">
        <w:rPr>
          <w:iCs/>
          <w:sz w:val="24"/>
          <w:szCs w:val="24"/>
        </w:rPr>
        <w:t>з</w:t>
      </w:r>
      <w:r w:rsidR="001B5950">
        <w:rPr>
          <w:iCs/>
          <w:sz w:val="24"/>
          <w:szCs w:val="24"/>
        </w:rPr>
        <w:t xml:space="preserve"> </w:t>
      </w:r>
      <w:r w:rsidR="003D335F" w:rsidRPr="008470D3">
        <w:rPr>
          <w:sz w:val="24"/>
          <w:szCs w:val="24"/>
        </w:rPr>
        <w:t xml:space="preserve">розрахунку одержання плівки товщиною 40 </w:t>
      </w:r>
      <w:r w:rsidR="000232D1">
        <w:rPr>
          <w:sz w:val="24"/>
          <w:szCs w:val="24"/>
        </w:rPr>
        <w:sym w:font="Symbol" w:char="F02D"/>
      </w:r>
      <w:r w:rsidR="003D335F" w:rsidRPr="008470D3">
        <w:rPr>
          <w:sz w:val="24"/>
          <w:szCs w:val="24"/>
        </w:rPr>
        <w:t xml:space="preserve"> 60 нм.</w:t>
      </w:r>
    </w:p>
    <w:p w:rsidR="003D335F" w:rsidRPr="00636ED7" w:rsidRDefault="00234CE0" w:rsidP="00234CE0">
      <w:pPr>
        <w:pStyle w:val="aff4"/>
        <w:tabs>
          <w:tab w:val="left" w:pos="709"/>
        </w:tabs>
        <w:rPr>
          <w:sz w:val="24"/>
          <w:szCs w:val="24"/>
        </w:rPr>
      </w:pPr>
      <w:r>
        <w:rPr>
          <w:sz w:val="24"/>
          <w:szCs w:val="24"/>
        </w:rPr>
        <w:t>3.</w:t>
      </w:r>
      <w:r>
        <w:rPr>
          <w:sz w:val="24"/>
          <w:szCs w:val="24"/>
        </w:rPr>
        <w:tab/>
      </w:r>
      <w:r w:rsidR="003D335F" w:rsidRPr="008470D3">
        <w:rPr>
          <w:sz w:val="24"/>
          <w:szCs w:val="24"/>
        </w:rPr>
        <w:t xml:space="preserve">Провести конденсацію плівки на підігріту і непідігріту підкладки </w:t>
      </w:r>
      <w:r w:rsidR="003D335F" w:rsidRPr="008470D3">
        <w:rPr>
          <w:iCs/>
          <w:sz w:val="24"/>
          <w:szCs w:val="24"/>
        </w:rPr>
        <w:t>з</w:t>
      </w:r>
      <w:r w:rsidR="001B5950">
        <w:rPr>
          <w:iCs/>
          <w:sz w:val="24"/>
          <w:szCs w:val="24"/>
        </w:rPr>
        <w:t xml:space="preserve"> </w:t>
      </w:r>
      <w:r w:rsidR="003D335F" w:rsidRPr="008470D3">
        <w:rPr>
          <w:sz w:val="24"/>
          <w:szCs w:val="24"/>
        </w:rPr>
        <w:t>іонного кристала.</w:t>
      </w:r>
      <w:r w:rsidR="001B5950">
        <w:rPr>
          <w:sz w:val="24"/>
          <w:szCs w:val="24"/>
        </w:rPr>
        <w:t xml:space="preserve"> </w:t>
      </w:r>
      <w:r w:rsidR="008461F1">
        <w:rPr>
          <w:sz w:val="24"/>
          <w:szCs w:val="24"/>
        </w:rPr>
        <w:t>При цьому записати час конденсації</w:t>
      </w:r>
      <w:r w:rsidR="00B818C9">
        <w:rPr>
          <w:sz w:val="24"/>
          <w:szCs w:val="24"/>
        </w:rPr>
        <w:t xml:space="preserve"> </w:t>
      </w:r>
      <w:r w:rsidR="00636ED7">
        <w:rPr>
          <w:i/>
          <w:sz w:val="24"/>
          <w:szCs w:val="24"/>
          <w:lang w:val="en-US"/>
        </w:rPr>
        <w:t>t</w:t>
      </w:r>
      <w:r w:rsidR="008461F1">
        <w:rPr>
          <w:sz w:val="24"/>
          <w:szCs w:val="24"/>
        </w:rPr>
        <w:t xml:space="preserve">. Визначити </w:t>
      </w:r>
      <w:r w:rsidR="00636ED7">
        <w:rPr>
          <w:sz w:val="24"/>
          <w:szCs w:val="24"/>
        </w:rPr>
        <w:t>товщину отриманих плівкових зразків</w:t>
      </w:r>
      <w:r w:rsidR="00636ED7" w:rsidRPr="00B818C9">
        <w:rPr>
          <w:sz w:val="24"/>
          <w:szCs w:val="24"/>
        </w:rPr>
        <w:t xml:space="preserve"> (</w:t>
      </w:r>
      <w:r w:rsidR="00636ED7" w:rsidRPr="00636ED7">
        <w:rPr>
          <w:i/>
          <w:sz w:val="24"/>
          <w:szCs w:val="24"/>
          <w:lang w:val="en-US"/>
        </w:rPr>
        <w:t>d</w:t>
      </w:r>
      <w:r w:rsidR="00636ED7" w:rsidRPr="00636ED7">
        <w:rPr>
          <w:sz w:val="24"/>
          <w:szCs w:val="24"/>
          <w:vertAlign w:val="subscript"/>
        </w:rPr>
        <w:t>п</w:t>
      </w:r>
      <w:r w:rsidR="00636ED7" w:rsidRPr="00B818C9">
        <w:rPr>
          <w:sz w:val="24"/>
          <w:szCs w:val="24"/>
        </w:rPr>
        <w:t xml:space="preserve">, </w:t>
      </w:r>
      <w:r w:rsidR="00636ED7" w:rsidRPr="00636ED7">
        <w:rPr>
          <w:i/>
          <w:sz w:val="24"/>
          <w:szCs w:val="24"/>
          <w:lang w:val="en-US"/>
        </w:rPr>
        <w:t>d</w:t>
      </w:r>
      <w:r w:rsidR="00636ED7" w:rsidRPr="00636ED7">
        <w:rPr>
          <w:sz w:val="24"/>
          <w:szCs w:val="24"/>
          <w:vertAlign w:val="subscript"/>
        </w:rPr>
        <w:t>е</w:t>
      </w:r>
      <w:r w:rsidR="00636ED7" w:rsidRPr="00B818C9">
        <w:rPr>
          <w:sz w:val="24"/>
          <w:szCs w:val="24"/>
        </w:rPr>
        <w:t>)</w:t>
      </w:r>
      <w:r w:rsidR="00636ED7">
        <w:rPr>
          <w:sz w:val="24"/>
          <w:szCs w:val="24"/>
        </w:rPr>
        <w:t xml:space="preserve"> за допомогою інтерферометра МІІ-4. Розрахувати</w:t>
      </w:r>
      <w:r w:rsidR="00636ED7" w:rsidRPr="00636ED7">
        <w:rPr>
          <w:sz w:val="24"/>
          <w:szCs w:val="24"/>
        </w:rPr>
        <w:t xml:space="preserve"> швидкість конденсації</w:t>
      </w:r>
      <w:r w:rsidR="00B818C9">
        <w:rPr>
          <w:sz w:val="24"/>
          <w:szCs w:val="24"/>
        </w:rPr>
        <w:t xml:space="preserve"> </w:t>
      </w:r>
      <w:r w:rsidR="00636ED7" w:rsidRPr="003D335F">
        <w:rPr>
          <w:i/>
        </w:rPr>
        <w:sym w:font="Symbol" w:char="F077"/>
      </w:r>
      <w:r w:rsidR="00636ED7">
        <w:t>.</w:t>
      </w:r>
    </w:p>
    <w:p w:rsidR="008461F1" w:rsidRDefault="00234CE0" w:rsidP="00234CE0">
      <w:pPr>
        <w:pStyle w:val="aff4"/>
        <w:tabs>
          <w:tab w:val="left" w:pos="709"/>
        </w:tabs>
        <w:rPr>
          <w:sz w:val="24"/>
          <w:szCs w:val="24"/>
        </w:rPr>
      </w:pPr>
      <w:r>
        <w:rPr>
          <w:sz w:val="24"/>
          <w:szCs w:val="24"/>
        </w:rPr>
        <w:t>4.</w:t>
      </w:r>
      <w:r>
        <w:rPr>
          <w:sz w:val="24"/>
          <w:szCs w:val="24"/>
        </w:rPr>
        <w:tab/>
      </w:r>
      <w:r w:rsidR="008461F1">
        <w:rPr>
          <w:sz w:val="24"/>
          <w:szCs w:val="24"/>
        </w:rPr>
        <w:t>Виміряти електричний</w:t>
      </w:r>
      <w:r w:rsidR="008461F1" w:rsidRPr="008470D3">
        <w:rPr>
          <w:sz w:val="24"/>
          <w:szCs w:val="24"/>
        </w:rPr>
        <w:t xml:space="preserve"> оп</w:t>
      </w:r>
      <w:r w:rsidR="008461F1">
        <w:rPr>
          <w:sz w:val="24"/>
          <w:szCs w:val="24"/>
        </w:rPr>
        <w:t>і</w:t>
      </w:r>
      <w:r w:rsidR="008461F1" w:rsidRPr="008470D3">
        <w:rPr>
          <w:sz w:val="24"/>
          <w:szCs w:val="24"/>
        </w:rPr>
        <w:t xml:space="preserve">р та обчислити питомий опір для полікристалічної </w:t>
      </w:r>
      <w:r w:rsidR="00636ED7">
        <w:rPr>
          <w:sz w:val="24"/>
          <w:szCs w:val="24"/>
        </w:rPr>
        <w:t>(</w:t>
      </w:r>
      <w:r w:rsidR="00636ED7" w:rsidRPr="00636ED7">
        <w:rPr>
          <w:i/>
          <w:sz w:val="24"/>
          <w:szCs w:val="24"/>
        </w:rPr>
        <w:sym w:font="Symbol" w:char="F072"/>
      </w:r>
      <w:r w:rsidR="00636ED7" w:rsidRPr="00636ED7">
        <w:rPr>
          <w:sz w:val="24"/>
          <w:szCs w:val="24"/>
          <w:vertAlign w:val="subscript"/>
        </w:rPr>
        <w:t>п</w:t>
      </w:r>
      <w:r w:rsidR="00636ED7">
        <w:rPr>
          <w:sz w:val="24"/>
          <w:szCs w:val="24"/>
        </w:rPr>
        <w:t xml:space="preserve">) </w:t>
      </w:r>
      <w:r w:rsidR="008461F1" w:rsidRPr="008470D3">
        <w:rPr>
          <w:sz w:val="24"/>
          <w:szCs w:val="24"/>
        </w:rPr>
        <w:t>та епітаксіальної</w:t>
      </w:r>
      <w:r w:rsidR="00636ED7">
        <w:rPr>
          <w:sz w:val="24"/>
          <w:szCs w:val="24"/>
        </w:rPr>
        <w:t xml:space="preserve"> (</w:t>
      </w:r>
      <w:r w:rsidR="00636ED7" w:rsidRPr="00636ED7">
        <w:rPr>
          <w:i/>
          <w:sz w:val="24"/>
          <w:szCs w:val="24"/>
        </w:rPr>
        <w:sym w:font="Symbol" w:char="F072"/>
      </w:r>
      <w:r w:rsidR="00636ED7" w:rsidRPr="00636ED7">
        <w:rPr>
          <w:sz w:val="24"/>
          <w:szCs w:val="24"/>
          <w:vertAlign w:val="subscript"/>
        </w:rPr>
        <w:t>е</w:t>
      </w:r>
      <w:r w:rsidR="00636ED7">
        <w:rPr>
          <w:sz w:val="24"/>
          <w:szCs w:val="24"/>
        </w:rPr>
        <w:t>)</w:t>
      </w:r>
      <w:r w:rsidR="008461F1" w:rsidRPr="008470D3">
        <w:rPr>
          <w:sz w:val="24"/>
          <w:szCs w:val="24"/>
        </w:rPr>
        <w:t xml:space="preserve"> плівок і провести порівняння цих величин.</w:t>
      </w:r>
    </w:p>
    <w:p w:rsidR="003D335F" w:rsidRPr="008470D3" w:rsidRDefault="008461F1" w:rsidP="00234CE0">
      <w:pPr>
        <w:pStyle w:val="aff4"/>
        <w:tabs>
          <w:tab w:val="left" w:pos="709"/>
        </w:tabs>
        <w:rPr>
          <w:sz w:val="24"/>
          <w:szCs w:val="24"/>
          <w:lang w:val="ru-RU"/>
        </w:rPr>
      </w:pPr>
      <w:r>
        <w:rPr>
          <w:sz w:val="24"/>
          <w:szCs w:val="24"/>
        </w:rPr>
        <w:t>5.</w:t>
      </w:r>
      <w:r>
        <w:rPr>
          <w:sz w:val="24"/>
          <w:szCs w:val="24"/>
        </w:rPr>
        <w:tab/>
      </w:r>
      <w:r w:rsidRPr="008470D3">
        <w:rPr>
          <w:sz w:val="24"/>
          <w:szCs w:val="24"/>
        </w:rPr>
        <w:t>Провести препарування зразків для дифракційних</w:t>
      </w:r>
      <w:r>
        <w:rPr>
          <w:sz w:val="24"/>
          <w:szCs w:val="24"/>
        </w:rPr>
        <w:t xml:space="preserve"> досліджень. Для цього потрібно послідовно виконати стадії (а</w:t>
      </w:r>
      <w:r>
        <w:rPr>
          <w:sz w:val="24"/>
          <w:szCs w:val="24"/>
        </w:rPr>
        <w:sym w:font="Symbol" w:char="F0AE"/>
      </w:r>
      <w:r>
        <w:rPr>
          <w:sz w:val="24"/>
          <w:szCs w:val="24"/>
        </w:rPr>
        <w:t>б</w:t>
      </w:r>
      <w:r>
        <w:rPr>
          <w:sz w:val="24"/>
          <w:szCs w:val="24"/>
        </w:rPr>
        <w:sym w:font="Symbol" w:char="F0AE"/>
      </w:r>
      <w:r>
        <w:rPr>
          <w:sz w:val="24"/>
          <w:szCs w:val="24"/>
        </w:rPr>
        <w:t>в</w:t>
      </w:r>
      <w:r>
        <w:rPr>
          <w:sz w:val="24"/>
          <w:szCs w:val="24"/>
        </w:rPr>
        <w:sym w:font="Symbol" w:char="F0AE"/>
      </w:r>
      <w:r>
        <w:rPr>
          <w:sz w:val="24"/>
          <w:szCs w:val="24"/>
        </w:rPr>
        <w:t>г</w:t>
      </w:r>
      <w:r>
        <w:rPr>
          <w:sz w:val="24"/>
          <w:szCs w:val="24"/>
        </w:rPr>
        <w:sym w:font="Symbol" w:char="F0AE"/>
      </w:r>
      <w:r>
        <w:rPr>
          <w:sz w:val="24"/>
          <w:szCs w:val="24"/>
        </w:rPr>
        <w:t>д</w:t>
      </w:r>
      <w:r>
        <w:rPr>
          <w:sz w:val="24"/>
          <w:szCs w:val="24"/>
        </w:rPr>
        <w:sym w:font="Symbol" w:char="F0AE"/>
      </w:r>
      <w:r w:rsidR="001B5950">
        <w:rPr>
          <w:sz w:val="24"/>
          <w:szCs w:val="24"/>
        </w:rPr>
        <w:t>е), що наведені на рис.</w:t>
      </w:r>
      <w:r>
        <w:rPr>
          <w:sz w:val="24"/>
          <w:szCs w:val="24"/>
        </w:rPr>
        <w:t xml:space="preserve"> 2.</w:t>
      </w:r>
    </w:p>
    <w:p w:rsidR="003D335F" w:rsidRPr="008470D3" w:rsidRDefault="008461F1" w:rsidP="00234CE0">
      <w:pPr>
        <w:pStyle w:val="aff4"/>
        <w:tabs>
          <w:tab w:val="left" w:pos="709"/>
        </w:tabs>
        <w:rPr>
          <w:sz w:val="24"/>
          <w:szCs w:val="24"/>
        </w:rPr>
      </w:pPr>
      <w:r>
        <w:rPr>
          <w:sz w:val="24"/>
          <w:szCs w:val="24"/>
          <w:lang w:val="ru-RU"/>
        </w:rPr>
        <w:t>6</w:t>
      </w:r>
      <w:r w:rsidR="00234CE0">
        <w:rPr>
          <w:sz w:val="24"/>
          <w:szCs w:val="24"/>
        </w:rPr>
        <w:t>.</w:t>
      </w:r>
      <w:r w:rsidR="00234CE0">
        <w:rPr>
          <w:sz w:val="24"/>
          <w:szCs w:val="24"/>
        </w:rPr>
        <w:tab/>
      </w:r>
      <w:r w:rsidRPr="008470D3">
        <w:rPr>
          <w:sz w:val="24"/>
          <w:szCs w:val="24"/>
        </w:rPr>
        <w:t>Підготувати електронний мікроскоп</w:t>
      </w:r>
      <w:r>
        <w:rPr>
          <w:sz w:val="24"/>
          <w:szCs w:val="24"/>
        </w:rPr>
        <w:t xml:space="preserve"> ПЕМ-125К</w:t>
      </w:r>
      <w:r w:rsidRPr="008470D3">
        <w:rPr>
          <w:sz w:val="24"/>
          <w:szCs w:val="24"/>
        </w:rPr>
        <w:t xml:space="preserve"> для роботи в</w:t>
      </w:r>
      <w:r w:rsidR="001B5950">
        <w:rPr>
          <w:sz w:val="24"/>
          <w:szCs w:val="24"/>
        </w:rPr>
        <w:t xml:space="preserve"> </w:t>
      </w:r>
      <w:r w:rsidRPr="008470D3">
        <w:rPr>
          <w:sz w:val="24"/>
          <w:szCs w:val="24"/>
        </w:rPr>
        <w:t>режимі дифракції.</w:t>
      </w:r>
    </w:p>
    <w:p w:rsidR="003D335F" w:rsidRPr="008470D3" w:rsidRDefault="008461F1" w:rsidP="00234CE0">
      <w:pPr>
        <w:pStyle w:val="aff4"/>
        <w:tabs>
          <w:tab w:val="left" w:pos="709"/>
        </w:tabs>
        <w:rPr>
          <w:sz w:val="24"/>
          <w:szCs w:val="24"/>
        </w:rPr>
      </w:pPr>
      <w:r>
        <w:rPr>
          <w:sz w:val="24"/>
          <w:szCs w:val="24"/>
        </w:rPr>
        <w:t>7</w:t>
      </w:r>
      <w:r w:rsidR="00234CE0">
        <w:rPr>
          <w:sz w:val="24"/>
          <w:szCs w:val="24"/>
        </w:rPr>
        <w:t>.</w:t>
      </w:r>
      <w:r w:rsidR="00234CE0">
        <w:rPr>
          <w:sz w:val="24"/>
          <w:szCs w:val="24"/>
        </w:rPr>
        <w:tab/>
      </w:r>
      <w:r w:rsidR="003D335F" w:rsidRPr="008470D3">
        <w:rPr>
          <w:sz w:val="24"/>
          <w:szCs w:val="24"/>
        </w:rPr>
        <w:t>Провести візуальне спостереження дифракційних картин (електронограм) і зробити висновок стосовно ступеня епітаксіальності плівок.</w:t>
      </w:r>
    </w:p>
    <w:p w:rsidR="003D335F" w:rsidRPr="008470D3" w:rsidRDefault="008461F1" w:rsidP="00234CE0">
      <w:pPr>
        <w:pStyle w:val="aff4"/>
        <w:tabs>
          <w:tab w:val="left" w:pos="709"/>
        </w:tabs>
        <w:rPr>
          <w:sz w:val="24"/>
          <w:szCs w:val="24"/>
        </w:rPr>
      </w:pPr>
      <w:r>
        <w:rPr>
          <w:sz w:val="24"/>
          <w:szCs w:val="24"/>
        </w:rPr>
        <w:lastRenderedPageBreak/>
        <w:t>9</w:t>
      </w:r>
      <w:r w:rsidR="00234CE0">
        <w:rPr>
          <w:sz w:val="24"/>
          <w:szCs w:val="24"/>
        </w:rPr>
        <w:t>.</w:t>
      </w:r>
      <w:r w:rsidR="00234CE0">
        <w:rPr>
          <w:sz w:val="24"/>
          <w:szCs w:val="24"/>
        </w:rPr>
        <w:tab/>
      </w:r>
      <w:r w:rsidR="003D335F" w:rsidRPr="008470D3">
        <w:rPr>
          <w:sz w:val="24"/>
          <w:szCs w:val="24"/>
        </w:rPr>
        <w:t xml:space="preserve">Результати експерименту занести </w:t>
      </w:r>
      <w:r w:rsidR="001B5950">
        <w:rPr>
          <w:sz w:val="24"/>
          <w:szCs w:val="24"/>
        </w:rPr>
        <w:t>до табл.</w:t>
      </w:r>
      <w:r w:rsidR="003D335F" w:rsidRPr="008470D3">
        <w:rPr>
          <w:sz w:val="24"/>
          <w:szCs w:val="24"/>
        </w:rPr>
        <w:t xml:space="preserve"> 2.</w:t>
      </w:r>
    </w:p>
    <w:p w:rsidR="00636ED7" w:rsidRDefault="00636ED7" w:rsidP="003D335F">
      <w:pPr>
        <w:ind w:firstLine="426"/>
        <w:jc w:val="both"/>
        <w:rPr>
          <w:color w:val="000000"/>
          <w:lang w:val="uk-UA"/>
        </w:rPr>
      </w:pPr>
    </w:p>
    <w:p w:rsidR="003D335F" w:rsidRPr="00636ED7" w:rsidRDefault="003D335F" w:rsidP="003D335F">
      <w:pPr>
        <w:ind w:firstLine="426"/>
        <w:jc w:val="both"/>
        <w:rPr>
          <w:color w:val="000000"/>
          <w:sz w:val="24"/>
          <w:szCs w:val="24"/>
          <w:lang w:val="uk-UA"/>
        </w:rPr>
      </w:pPr>
      <w:r w:rsidRPr="00636ED7">
        <w:rPr>
          <w:color w:val="000000"/>
          <w:sz w:val="24"/>
          <w:szCs w:val="24"/>
          <w:lang w:val="uk-UA"/>
        </w:rPr>
        <w:t>Таблиця 2</w:t>
      </w:r>
      <w:r w:rsidR="00B5138E">
        <w:rPr>
          <w:color w:val="000000"/>
          <w:sz w:val="24"/>
          <w:szCs w:val="24"/>
          <w:lang w:val="uk-UA"/>
        </w:rPr>
        <w:t xml:space="preserve"> – </w:t>
      </w:r>
      <w:r w:rsidRPr="00636ED7">
        <w:rPr>
          <w:color w:val="000000"/>
          <w:sz w:val="24"/>
          <w:szCs w:val="24"/>
          <w:lang w:val="uk-UA"/>
        </w:rPr>
        <w:t>Результати дослідження епітаксіального росту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016"/>
        <w:gridCol w:w="516"/>
        <w:gridCol w:w="504"/>
        <w:gridCol w:w="568"/>
        <w:gridCol w:w="402"/>
        <w:gridCol w:w="514"/>
        <w:gridCol w:w="536"/>
        <w:gridCol w:w="1498"/>
      </w:tblGrid>
      <w:tr w:rsidR="003D335F" w:rsidRPr="008470D3" w:rsidTr="00636ED7">
        <w:trPr>
          <w:jc w:val="center"/>
        </w:trPr>
        <w:tc>
          <w:tcPr>
            <w:tcW w:w="726" w:type="dxa"/>
            <w:tcMar>
              <w:left w:w="57" w:type="dxa"/>
              <w:right w:w="57" w:type="dxa"/>
            </w:tcMar>
          </w:tcPr>
          <w:p w:rsidR="003D335F" w:rsidRPr="003D335F" w:rsidRDefault="003D335F" w:rsidP="003D335F">
            <w:pPr>
              <w:jc w:val="both"/>
              <w:rPr>
                <w:color w:val="000000"/>
                <w:lang w:val="uk-UA"/>
              </w:rPr>
            </w:pPr>
            <w:r w:rsidRPr="003D335F">
              <w:rPr>
                <w:color w:val="000000"/>
                <w:lang w:val="uk-UA"/>
              </w:rPr>
              <w:t>Метал</w:t>
            </w:r>
          </w:p>
        </w:tc>
        <w:tc>
          <w:tcPr>
            <w:tcW w:w="1059" w:type="dxa"/>
            <w:tcMar>
              <w:left w:w="57" w:type="dxa"/>
              <w:right w:w="57" w:type="dxa"/>
            </w:tcMar>
          </w:tcPr>
          <w:p w:rsidR="003D335F" w:rsidRPr="003D335F" w:rsidRDefault="003D335F" w:rsidP="003D335F">
            <w:pPr>
              <w:jc w:val="both"/>
              <w:rPr>
                <w:color w:val="000000"/>
                <w:lang w:val="uk-UA"/>
              </w:rPr>
            </w:pPr>
            <w:r w:rsidRPr="003D335F">
              <w:rPr>
                <w:color w:val="000000"/>
                <w:lang w:val="uk-UA"/>
              </w:rPr>
              <w:t>Підкладка</w:t>
            </w:r>
          </w:p>
        </w:tc>
        <w:tc>
          <w:tcPr>
            <w:tcW w:w="576" w:type="dxa"/>
            <w:tcMar>
              <w:left w:w="57" w:type="dxa"/>
              <w:right w:w="57" w:type="dxa"/>
            </w:tcMar>
          </w:tcPr>
          <w:p w:rsidR="003D335F" w:rsidRPr="003D335F" w:rsidRDefault="003D335F" w:rsidP="003D335F">
            <w:pPr>
              <w:jc w:val="center"/>
              <w:rPr>
                <w:color w:val="000000"/>
                <w:lang w:val="uk-UA"/>
              </w:rPr>
            </w:pPr>
            <w:r w:rsidRPr="003D335F">
              <w:rPr>
                <w:i/>
                <w:color w:val="000000"/>
                <w:lang w:val="uk-UA"/>
              </w:rPr>
              <w:t>Т</w:t>
            </w:r>
            <w:r w:rsidRPr="003D335F">
              <w:rPr>
                <w:color w:val="000000"/>
                <w:vertAlign w:val="subscript"/>
                <w:lang w:val="uk-UA"/>
              </w:rPr>
              <w:t>п</w:t>
            </w:r>
            <w:r w:rsidRPr="003D335F">
              <w:rPr>
                <w:color w:val="000000"/>
                <w:lang w:val="uk-UA"/>
              </w:rPr>
              <w:t>,К</w:t>
            </w:r>
          </w:p>
        </w:tc>
        <w:tc>
          <w:tcPr>
            <w:tcW w:w="564" w:type="dxa"/>
            <w:tcMar>
              <w:left w:w="57" w:type="dxa"/>
              <w:right w:w="57" w:type="dxa"/>
            </w:tcMar>
          </w:tcPr>
          <w:p w:rsidR="003D335F" w:rsidRPr="003D335F" w:rsidRDefault="003D335F" w:rsidP="003D335F">
            <w:pPr>
              <w:jc w:val="center"/>
              <w:rPr>
                <w:color w:val="000000"/>
                <w:lang w:val="uk-UA"/>
              </w:rPr>
            </w:pPr>
            <w:r w:rsidRPr="003D335F">
              <w:rPr>
                <w:i/>
                <w:color w:val="000000"/>
                <w:lang w:val="uk-UA"/>
              </w:rPr>
              <w:t>Т</w:t>
            </w:r>
            <w:r w:rsidRPr="003D335F">
              <w:rPr>
                <w:color w:val="000000"/>
                <w:vertAlign w:val="subscript"/>
                <w:lang w:val="uk-UA"/>
              </w:rPr>
              <w:t>е</w:t>
            </w:r>
            <w:r w:rsidRPr="003D335F">
              <w:rPr>
                <w:color w:val="000000"/>
                <w:lang w:val="uk-UA"/>
              </w:rPr>
              <w:t>,К</w:t>
            </w:r>
          </w:p>
        </w:tc>
        <w:tc>
          <w:tcPr>
            <w:tcW w:w="490" w:type="dxa"/>
            <w:tcMar>
              <w:left w:w="57" w:type="dxa"/>
              <w:right w:w="57" w:type="dxa"/>
            </w:tcMar>
          </w:tcPr>
          <w:p w:rsidR="003D335F" w:rsidRPr="00234CE0" w:rsidRDefault="003D335F" w:rsidP="00636ED7">
            <w:pPr>
              <w:jc w:val="center"/>
              <w:rPr>
                <w:color w:val="000000"/>
              </w:rPr>
            </w:pPr>
            <w:r w:rsidRPr="003D335F">
              <w:rPr>
                <w:i/>
                <w:color w:val="000000"/>
                <w:lang w:val="en-US"/>
              </w:rPr>
              <w:t>d</w:t>
            </w:r>
            <w:r w:rsidRPr="003D335F">
              <w:rPr>
                <w:color w:val="000000"/>
                <w:vertAlign w:val="subscript"/>
                <w:lang w:val="uk-UA"/>
              </w:rPr>
              <w:t>п</w:t>
            </w:r>
            <w:r w:rsidR="00636ED7">
              <w:rPr>
                <w:color w:val="000000"/>
                <w:lang w:val="uk-UA"/>
              </w:rPr>
              <w:t>,</w:t>
            </w:r>
            <w:r w:rsidRPr="003D335F">
              <w:rPr>
                <w:color w:val="000000"/>
                <w:lang w:val="uk-UA"/>
              </w:rPr>
              <w:t>нм</w:t>
            </w:r>
          </w:p>
        </w:tc>
        <w:tc>
          <w:tcPr>
            <w:tcW w:w="490" w:type="dxa"/>
            <w:tcMar>
              <w:left w:w="57" w:type="dxa"/>
              <w:right w:w="57" w:type="dxa"/>
            </w:tcMar>
          </w:tcPr>
          <w:p w:rsidR="003D335F" w:rsidRPr="003D335F" w:rsidRDefault="003D335F" w:rsidP="003D335F">
            <w:pPr>
              <w:jc w:val="center"/>
              <w:rPr>
                <w:color w:val="000000"/>
                <w:lang w:val="uk-UA"/>
              </w:rPr>
            </w:pPr>
            <w:r w:rsidRPr="003D335F">
              <w:rPr>
                <w:i/>
                <w:color w:val="000000"/>
                <w:lang w:val="en-US"/>
              </w:rPr>
              <w:t>d</w:t>
            </w:r>
            <w:r w:rsidRPr="003D335F">
              <w:rPr>
                <w:color w:val="000000"/>
                <w:vertAlign w:val="subscript"/>
                <w:lang w:val="uk-UA"/>
              </w:rPr>
              <w:t>е</w:t>
            </w:r>
            <w:r w:rsidRPr="003D335F">
              <w:rPr>
                <w:color w:val="000000"/>
                <w:lang w:val="uk-UA"/>
              </w:rPr>
              <w:t>, нм</w:t>
            </w:r>
          </w:p>
        </w:tc>
        <w:tc>
          <w:tcPr>
            <w:tcW w:w="551" w:type="dxa"/>
            <w:tcMar>
              <w:left w:w="57" w:type="dxa"/>
              <w:right w:w="57" w:type="dxa"/>
            </w:tcMar>
          </w:tcPr>
          <w:p w:rsidR="003D335F" w:rsidRPr="003D335F" w:rsidRDefault="003D335F" w:rsidP="003D335F">
            <w:pPr>
              <w:jc w:val="center"/>
              <w:rPr>
                <w:color w:val="000000"/>
                <w:lang w:val="uk-UA"/>
              </w:rPr>
            </w:pPr>
            <w:r w:rsidRPr="003D335F">
              <w:rPr>
                <w:i/>
                <w:color w:val="000000"/>
                <w:lang w:val="uk-UA"/>
              </w:rPr>
              <w:sym w:font="Symbol" w:char="F077"/>
            </w:r>
            <w:r w:rsidRPr="003D335F">
              <w:rPr>
                <w:color w:val="000000"/>
                <w:lang w:val="uk-UA"/>
              </w:rPr>
              <w:t>, нм</w:t>
            </w:r>
            <w:r w:rsidRPr="00234CE0">
              <w:rPr>
                <w:color w:val="000000"/>
              </w:rPr>
              <w:t>/</w:t>
            </w:r>
            <w:r w:rsidRPr="003D335F">
              <w:rPr>
                <w:color w:val="000000"/>
                <w:lang w:val="uk-UA"/>
              </w:rPr>
              <w:t>с</w:t>
            </w:r>
          </w:p>
        </w:tc>
        <w:tc>
          <w:tcPr>
            <w:tcW w:w="567" w:type="dxa"/>
            <w:tcMar>
              <w:left w:w="57" w:type="dxa"/>
              <w:right w:w="57" w:type="dxa"/>
            </w:tcMar>
          </w:tcPr>
          <w:p w:rsidR="003D335F" w:rsidRPr="003D335F" w:rsidRDefault="003D335F" w:rsidP="003D335F">
            <w:pPr>
              <w:jc w:val="center"/>
              <w:rPr>
                <w:color w:val="000000"/>
                <w:vertAlign w:val="subscript"/>
                <w:lang w:val="uk-UA"/>
              </w:rPr>
            </w:pPr>
            <w:r w:rsidRPr="003D335F">
              <w:rPr>
                <w:i/>
                <w:color w:val="000000"/>
                <w:lang w:val="uk-UA"/>
              </w:rPr>
              <w:sym w:font="Symbol" w:char="F072"/>
            </w:r>
            <w:r w:rsidRPr="003D335F">
              <w:rPr>
                <w:color w:val="000000"/>
                <w:vertAlign w:val="subscript"/>
                <w:lang w:val="uk-UA"/>
              </w:rPr>
              <w:t>п</w:t>
            </w:r>
            <w:r w:rsidRPr="00234CE0">
              <w:rPr>
                <w:color w:val="000000"/>
              </w:rPr>
              <w:t>/</w:t>
            </w:r>
            <w:r w:rsidRPr="003D335F">
              <w:rPr>
                <w:i/>
                <w:color w:val="000000"/>
                <w:lang w:val="uk-UA"/>
              </w:rPr>
              <w:sym w:font="Symbol" w:char="F072"/>
            </w:r>
            <w:r w:rsidRPr="003D335F">
              <w:rPr>
                <w:color w:val="000000"/>
                <w:vertAlign w:val="subscript"/>
                <w:lang w:val="uk-UA"/>
              </w:rPr>
              <w:t>е</w:t>
            </w:r>
          </w:p>
        </w:tc>
        <w:tc>
          <w:tcPr>
            <w:tcW w:w="1498" w:type="dxa"/>
            <w:tcMar>
              <w:left w:w="57" w:type="dxa"/>
              <w:right w:w="57" w:type="dxa"/>
            </w:tcMar>
          </w:tcPr>
          <w:p w:rsidR="003D335F" w:rsidRPr="003D335F" w:rsidRDefault="003D335F" w:rsidP="00636ED7">
            <w:pPr>
              <w:jc w:val="center"/>
              <w:rPr>
                <w:color w:val="000000"/>
                <w:lang w:val="uk-UA"/>
              </w:rPr>
            </w:pPr>
            <w:r w:rsidRPr="003D335F">
              <w:rPr>
                <w:color w:val="000000"/>
                <w:lang w:val="uk-UA"/>
              </w:rPr>
              <w:t>Примітка</w:t>
            </w:r>
          </w:p>
        </w:tc>
      </w:tr>
      <w:tr w:rsidR="003D335F" w:rsidRPr="002B4B58" w:rsidTr="00636ED7">
        <w:trPr>
          <w:jc w:val="center"/>
        </w:trPr>
        <w:tc>
          <w:tcPr>
            <w:tcW w:w="726" w:type="dxa"/>
            <w:tcMar>
              <w:left w:w="57" w:type="dxa"/>
              <w:right w:w="57" w:type="dxa"/>
            </w:tcMar>
          </w:tcPr>
          <w:p w:rsidR="003D335F" w:rsidRPr="003D335F" w:rsidRDefault="003D335F" w:rsidP="003D335F">
            <w:pPr>
              <w:jc w:val="both"/>
              <w:rPr>
                <w:color w:val="000000"/>
                <w:lang w:val="uk-UA"/>
              </w:rPr>
            </w:pPr>
          </w:p>
        </w:tc>
        <w:tc>
          <w:tcPr>
            <w:tcW w:w="1059" w:type="dxa"/>
            <w:tcMar>
              <w:left w:w="57" w:type="dxa"/>
              <w:right w:w="57" w:type="dxa"/>
            </w:tcMar>
          </w:tcPr>
          <w:p w:rsidR="003D335F" w:rsidRPr="003D335F" w:rsidRDefault="003D335F" w:rsidP="003D335F">
            <w:pPr>
              <w:jc w:val="both"/>
              <w:rPr>
                <w:color w:val="000000"/>
                <w:lang w:val="uk-UA"/>
              </w:rPr>
            </w:pPr>
          </w:p>
        </w:tc>
        <w:tc>
          <w:tcPr>
            <w:tcW w:w="576" w:type="dxa"/>
            <w:tcMar>
              <w:left w:w="57" w:type="dxa"/>
              <w:right w:w="57" w:type="dxa"/>
            </w:tcMar>
          </w:tcPr>
          <w:p w:rsidR="003D335F" w:rsidRPr="003D335F" w:rsidRDefault="003D335F" w:rsidP="003D335F">
            <w:pPr>
              <w:jc w:val="both"/>
              <w:rPr>
                <w:color w:val="000000"/>
                <w:lang w:val="uk-UA"/>
              </w:rPr>
            </w:pPr>
          </w:p>
        </w:tc>
        <w:tc>
          <w:tcPr>
            <w:tcW w:w="564" w:type="dxa"/>
            <w:tcMar>
              <w:left w:w="57" w:type="dxa"/>
              <w:right w:w="57" w:type="dxa"/>
            </w:tcMar>
          </w:tcPr>
          <w:p w:rsidR="003D335F" w:rsidRPr="003D335F" w:rsidRDefault="003D335F" w:rsidP="003D335F">
            <w:pPr>
              <w:jc w:val="both"/>
              <w:rPr>
                <w:color w:val="000000"/>
                <w:lang w:val="uk-UA"/>
              </w:rPr>
            </w:pPr>
          </w:p>
        </w:tc>
        <w:tc>
          <w:tcPr>
            <w:tcW w:w="490" w:type="dxa"/>
            <w:tcMar>
              <w:left w:w="57" w:type="dxa"/>
              <w:right w:w="57" w:type="dxa"/>
            </w:tcMar>
          </w:tcPr>
          <w:p w:rsidR="003D335F" w:rsidRPr="003D335F" w:rsidRDefault="003D335F" w:rsidP="003D335F">
            <w:pPr>
              <w:jc w:val="both"/>
              <w:rPr>
                <w:color w:val="000000"/>
                <w:lang w:val="uk-UA"/>
              </w:rPr>
            </w:pPr>
          </w:p>
        </w:tc>
        <w:tc>
          <w:tcPr>
            <w:tcW w:w="490" w:type="dxa"/>
            <w:tcMar>
              <w:left w:w="57" w:type="dxa"/>
              <w:right w:w="57" w:type="dxa"/>
            </w:tcMar>
          </w:tcPr>
          <w:p w:rsidR="003D335F" w:rsidRPr="003D335F" w:rsidRDefault="003D335F" w:rsidP="003D335F">
            <w:pPr>
              <w:jc w:val="both"/>
              <w:rPr>
                <w:color w:val="000000"/>
                <w:lang w:val="uk-UA"/>
              </w:rPr>
            </w:pPr>
          </w:p>
        </w:tc>
        <w:tc>
          <w:tcPr>
            <w:tcW w:w="551" w:type="dxa"/>
            <w:tcMar>
              <w:left w:w="57" w:type="dxa"/>
              <w:right w:w="57" w:type="dxa"/>
            </w:tcMar>
          </w:tcPr>
          <w:p w:rsidR="003D335F" w:rsidRPr="003D335F" w:rsidRDefault="003D335F" w:rsidP="003D335F">
            <w:pPr>
              <w:jc w:val="both"/>
              <w:rPr>
                <w:color w:val="000000"/>
                <w:lang w:val="uk-UA"/>
              </w:rPr>
            </w:pPr>
          </w:p>
        </w:tc>
        <w:tc>
          <w:tcPr>
            <w:tcW w:w="567" w:type="dxa"/>
            <w:tcMar>
              <w:left w:w="57" w:type="dxa"/>
              <w:right w:w="57" w:type="dxa"/>
            </w:tcMar>
          </w:tcPr>
          <w:p w:rsidR="003D335F" w:rsidRPr="003D335F" w:rsidRDefault="003D335F" w:rsidP="003D335F">
            <w:pPr>
              <w:jc w:val="both"/>
              <w:rPr>
                <w:color w:val="000000"/>
                <w:lang w:val="uk-UA"/>
              </w:rPr>
            </w:pPr>
          </w:p>
        </w:tc>
        <w:tc>
          <w:tcPr>
            <w:tcW w:w="1498" w:type="dxa"/>
            <w:tcMar>
              <w:left w:w="57" w:type="dxa"/>
              <w:right w:w="57" w:type="dxa"/>
            </w:tcMar>
          </w:tcPr>
          <w:p w:rsidR="003D335F" w:rsidRPr="003D335F" w:rsidRDefault="003D335F" w:rsidP="003D335F">
            <w:pPr>
              <w:rPr>
                <w:color w:val="000000"/>
                <w:lang w:val="uk-UA"/>
              </w:rPr>
            </w:pPr>
            <w:r w:rsidRPr="003D335F">
              <w:rPr>
                <w:color w:val="000000"/>
                <w:lang w:val="uk-UA"/>
              </w:rPr>
              <w:t>п – полікристалічна плівка;</w:t>
            </w:r>
          </w:p>
          <w:p w:rsidR="003D335F" w:rsidRPr="003D335F" w:rsidRDefault="003D335F" w:rsidP="003D335F">
            <w:pPr>
              <w:rPr>
                <w:color w:val="000000"/>
                <w:lang w:val="uk-UA"/>
              </w:rPr>
            </w:pPr>
            <w:r w:rsidRPr="003D335F">
              <w:rPr>
                <w:color w:val="000000"/>
                <w:lang w:val="uk-UA"/>
              </w:rPr>
              <w:t>е – епітаксіальна плівка</w:t>
            </w:r>
          </w:p>
        </w:tc>
      </w:tr>
    </w:tbl>
    <w:p w:rsidR="003D335F" w:rsidRPr="000379ED" w:rsidRDefault="003D335F" w:rsidP="003D335F">
      <w:pPr>
        <w:ind w:firstLine="540"/>
        <w:jc w:val="both"/>
        <w:rPr>
          <w:color w:val="000000"/>
          <w:sz w:val="24"/>
          <w:szCs w:val="24"/>
          <w:lang w:val="uk-UA"/>
        </w:rPr>
      </w:pPr>
    </w:p>
    <w:p w:rsidR="00636ED7" w:rsidRDefault="00636ED7" w:rsidP="003D335F">
      <w:pPr>
        <w:shd w:val="clear" w:color="auto" w:fill="FFFFFF"/>
        <w:ind w:firstLine="426"/>
        <w:jc w:val="center"/>
        <w:rPr>
          <w:b/>
          <w:color w:val="000000"/>
          <w:sz w:val="24"/>
          <w:szCs w:val="24"/>
          <w:lang w:val="uk-UA"/>
        </w:rPr>
      </w:pPr>
      <w:r>
        <w:rPr>
          <w:b/>
          <w:color w:val="000000"/>
          <w:sz w:val="24"/>
          <w:szCs w:val="24"/>
          <w:lang w:val="uk-UA"/>
        </w:rPr>
        <w:t>Зміст звіту</w:t>
      </w:r>
    </w:p>
    <w:p w:rsidR="00636ED7" w:rsidRPr="00636ED7" w:rsidRDefault="00636ED7" w:rsidP="003D335F">
      <w:pPr>
        <w:shd w:val="clear" w:color="auto" w:fill="FFFFFF"/>
        <w:ind w:firstLine="426"/>
        <w:jc w:val="center"/>
        <w:rPr>
          <w:b/>
          <w:color w:val="000000"/>
          <w:sz w:val="24"/>
          <w:szCs w:val="24"/>
          <w:lang w:val="uk-UA"/>
        </w:rPr>
      </w:pPr>
    </w:p>
    <w:p w:rsidR="003D335F" w:rsidRPr="008470D3" w:rsidRDefault="003D335F" w:rsidP="003D335F">
      <w:pPr>
        <w:pStyle w:val="aff4"/>
        <w:rPr>
          <w:sz w:val="24"/>
          <w:szCs w:val="24"/>
        </w:rPr>
      </w:pPr>
      <w:r w:rsidRPr="008470D3">
        <w:rPr>
          <w:sz w:val="24"/>
          <w:szCs w:val="24"/>
        </w:rPr>
        <w:t>1. Назва, номер, мета роботи.</w:t>
      </w:r>
    </w:p>
    <w:p w:rsidR="003D335F" w:rsidRPr="008470D3" w:rsidRDefault="003D335F" w:rsidP="003D335F">
      <w:pPr>
        <w:pStyle w:val="aff4"/>
        <w:rPr>
          <w:sz w:val="24"/>
          <w:szCs w:val="24"/>
        </w:rPr>
      </w:pPr>
      <w:r w:rsidRPr="008470D3">
        <w:rPr>
          <w:sz w:val="24"/>
          <w:szCs w:val="24"/>
        </w:rPr>
        <w:t>2. Конспект елементів теорії та методичних вказівок.</w:t>
      </w:r>
    </w:p>
    <w:p w:rsidR="003D335F" w:rsidRPr="008470D3" w:rsidRDefault="003D335F" w:rsidP="003D335F">
      <w:pPr>
        <w:pStyle w:val="aff4"/>
        <w:rPr>
          <w:sz w:val="24"/>
          <w:szCs w:val="24"/>
        </w:rPr>
      </w:pPr>
      <w:r w:rsidRPr="008470D3">
        <w:rPr>
          <w:sz w:val="24"/>
          <w:szCs w:val="24"/>
        </w:rPr>
        <w:t>3. Результати експериментальних дос</w:t>
      </w:r>
      <w:r w:rsidR="00B5138E">
        <w:rPr>
          <w:sz w:val="24"/>
          <w:szCs w:val="24"/>
        </w:rPr>
        <w:t>ліджень подати у вигляді табл.</w:t>
      </w:r>
      <w:r w:rsidRPr="008470D3">
        <w:rPr>
          <w:sz w:val="24"/>
          <w:szCs w:val="24"/>
        </w:rPr>
        <w:t xml:space="preserve"> 2.</w:t>
      </w:r>
    </w:p>
    <w:p w:rsidR="003D335F" w:rsidRPr="008470D3" w:rsidRDefault="003D335F" w:rsidP="003D335F">
      <w:pPr>
        <w:pStyle w:val="aff4"/>
        <w:rPr>
          <w:sz w:val="24"/>
          <w:szCs w:val="24"/>
        </w:rPr>
      </w:pPr>
      <w:r w:rsidRPr="008470D3">
        <w:rPr>
          <w:sz w:val="24"/>
          <w:szCs w:val="24"/>
        </w:rPr>
        <w:t>4.</w:t>
      </w:r>
      <w:r w:rsidR="00B5138E">
        <w:rPr>
          <w:sz w:val="24"/>
          <w:szCs w:val="24"/>
        </w:rPr>
        <w:t xml:space="preserve"> </w:t>
      </w:r>
      <w:r w:rsidRPr="008470D3">
        <w:rPr>
          <w:sz w:val="24"/>
          <w:szCs w:val="24"/>
        </w:rPr>
        <w:t>Електронограм</w:t>
      </w:r>
      <w:r w:rsidR="00092992">
        <w:rPr>
          <w:sz w:val="24"/>
          <w:szCs w:val="24"/>
        </w:rPr>
        <w:t>и</w:t>
      </w:r>
      <w:r w:rsidRPr="008470D3">
        <w:rPr>
          <w:sz w:val="24"/>
          <w:szCs w:val="24"/>
        </w:rPr>
        <w:t xml:space="preserve"> від полікристалічної та епітаксіальної плівок.</w:t>
      </w:r>
    </w:p>
    <w:p w:rsidR="003D335F" w:rsidRPr="008470D3" w:rsidRDefault="003D335F" w:rsidP="003D335F">
      <w:pPr>
        <w:pStyle w:val="aff4"/>
        <w:rPr>
          <w:sz w:val="24"/>
          <w:szCs w:val="24"/>
        </w:rPr>
      </w:pPr>
    </w:p>
    <w:p w:rsidR="00636ED7" w:rsidRDefault="00636ED7" w:rsidP="00636ED7">
      <w:pPr>
        <w:pStyle w:val="aff4"/>
        <w:jc w:val="center"/>
        <w:rPr>
          <w:b/>
          <w:sz w:val="24"/>
          <w:szCs w:val="24"/>
        </w:rPr>
      </w:pPr>
      <w:r w:rsidRPr="00E308C0">
        <w:rPr>
          <w:b/>
          <w:sz w:val="24"/>
          <w:szCs w:val="24"/>
        </w:rPr>
        <w:t xml:space="preserve">Контрольні </w:t>
      </w:r>
      <w:r>
        <w:rPr>
          <w:b/>
          <w:sz w:val="24"/>
          <w:szCs w:val="24"/>
        </w:rPr>
        <w:t>за</w:t>
      </w:r>
      <w:r w:rsidRPr="00E308C0">
        <w:rPr>
          <w:b/>
          <w:sz w:val="24"/>
          <w:szCs w:val="24"/>
        </w:rPr>
        <w:t>питання</w:t>
      </w:r>
    </w:p>
    <w:p w:rsidR="00092992" w:rsidRDefault="00092992" w:rsidP="00636ED7">
      <w:pPr>
        <w:pStyle w:val="aff4"/>
        <w:jc w:val="center"/>
        <w:rPr>
          <w:sz w:val="24"/>
          <w:szCs w:val="24"/>
        </w:rPr>
      </w:pPr>
    </w:p>
    <w:p w:rsidR="003D335F" w:rsidRPr="008470D3" w:rsidRDefault="00092992" w:rsidP="00092992">
      <w:pPr>
        <w:pStyle w:val="aff4"/>
        <w:tabs>
          <w:tab w:val="left" w:pos="709"/>
        </w:tabs>
        <w:rPr>
          <w:sz w:val="24"/>
          <w:szCs w:val="24"/>
        </w:rPr>
      </w:pPr>
      <w:r>
        <w:rPr>
          <w:sz w:val="24"/>
          <w:szCs w:val="24"/>
        </w:rPr>
        <w:t>1.</w:t>
      </w:r>
      <w:r>
        <w:rPr>
          <w:sz w:val="24"/>
          <w:szCs w:val="24"/>
        </w:rPr>
        <w:tab/>
      </w:r>
      <w:r w:rsidR="003D335F" w:rsidRPr="008470D3">
        <w:rPr>
          <w:sz w:val="24"/>
          <w:szCs w:val="24"/>
        </w:rPr>
        <w:t>Хід виконання роботи.</w:t>
      </w:r>
    </w:p>
    <w:p w:rsidR="003D335F" w:rsidRPr="008470D3" w:rsidRDefault="00092992" w:rsidP="00092992">
      <w:pPr>
        <w:pStyle w:val="aff4"/>
        <w:tabs>
          <w:tab w:val="left" w:pos="709"/>
        </w:tabs>
        <w:rPr>
          <w:sz w:val="24"/>
          <w:szCs w:val="24"/>
        </w:rPr>
      </w:pPr>
      <w:r>
        <w:rPr>
          <w:sz w:val="24"/>
          <w:szCs w:val="24"/>
        </w:rPr>
        <w:t>2.</w:t>
      </w:r>
      <w:r>
        <w:rPr>
          <w:sz w:val="24"/>
          <w:szCs w:val="24"/>
        </w:rPr>
        <w:tab/>
      </w:r>
      <w:r w:rsidR="003D335F" w:rsidRPr="008470D3">
        <w:rPr>
          <w:sz w:val="24"/>
          <w:szCs w:val="24"/>
        </w:rPr>
        <w:t xml:space="preserve">У чому полягає явище епітаксії? Який фізичний зміст температур </w:t>
      </w:r>
      <w:r w:rsidR="003D335F" w:rsidRPr="008470D3">
        <w:rPr>
          <w:i/>
          <w:sz w:val="24"/>
          <w:szCs w:val="24"/>
        </w:rPr>
        <w:t>Т</w:t>
      </w:r>
      <w:r w:rsidR="003D335F" w:rsidRPr="008470D3">
        <w:rPr>
          <w:sz w:val="24"/>
          <w:szCs w:val="24"/>
          <w:vertAlign w:val="subscript"/>
        </w:rPr>
        <w:t>о</w:t>
      </w:r>
      <w:r w:rsidR="003D335F" w:rsidRPr="008470D3">
        <w:rPr>
          <w:sz w:val="24"/>
          <w:szCs w:val="24"/>
        </w:rPr>
        <w:t xml:space="preserve"> і </w:t>
      </w:r>
      <w:r w:rsidR="003D335F" w:rsidRPr="008470D3">
        <w:rPr>
          <w:i/>
          <w:sz w:val="24"/>
          <w:szCs w:val="24"/>
        </w:rPr>
        <w:t>Т</w:t>
      </w:r>
      <w:r w:rsidR="003D335F" w:rsidRPr="008470D3">
        <w:rPr>
          <w:sz w:val="24"/>
          <w:szCs w:val="24"/>
          <w:vertAlign w:val="subscript"/>
        </w:rPr>
        <w:t>е</w:t>
      </w:r>
      <w:r w:rsidR="003D335F" w:rsidRPr="008470D3">
        <w:rPr>
          <w:sz w:val="24"/>
          <w:szCs w:val="24"/>
        </w:rPr>
        <w:t>?</w:t>
      </w:r>
    </w:p>
    <w:p w:rsidR="003D335F" w:rsidRDefault="00092992" w:rsidP="00092992">
      <w:pPr>
        <w:pStyle w:val="aff4"/>
        <w:tabs>
          <w:tab w:val="left" w:pos="709"/>
        </w:tabs>
        <w:rPr>
          <w:sz w:val="24"/>
          <w:szCs w:val="24"/>
        </w:rPr>
      </w:pPr>
      <w:r>
        <w:rPr>
          <w:sz w:val="24"/>
          <w:szCs w:val="24"/>
        </w:rPr>
        <w:t>3.</w:t>
      </w:r>
      <w:r>
        <w:rPr>
          <w:sz w:val="24"/>
          <w:szCs w:val="24"/>
        </w:rPr>
        <w:tab/>
      </w:r>
      <w:r w:rsidR="003D335F" w:rsidRPr="008470D3">
        <w:rPr>
          <w:sz w:val="24"/>
          <w:szCs w:val="24"/>
        </w:rPr>
        <w:t>Які параметри конденсації визначають ступінь</w:t>
      </w:r>
      <w:r w:rsidR="00B818C9">
        <w:rPr>
          <w:sz w:val="24"/>
          <w:szCs w:val="24"/>
        </w:rPr>
        <w:t xml:space="preserve"> </w:t>
      </w:r>
      <w:r w:rsidR="003D335F" w:rsidRPr="008470D3">
        <w:rPr>
          <w:sz w:val="24"/>
          <w:szCs w:val="24"/>
        </w:rPr>
        <w:t>монокристалічності плівок (проілюструвати на прикладі плівок Ві/(001)</w:t>
      </w:r>
      <w:r w:rsidR="003D335F" w:rsidRPr="008470D3">
        <w:rPr>
          <w:sz w:val="24"/>
          <w:szCs w:val="24"/>
          <w:lang w:val="en-US"/>
        </w:rPr>
        <w:t>N</w:t>
      </w:r>
      <w:r w:rsidR="003D335F" w:rsidRPr="008470D3">
        <w:rPr>
          <w:sz w:val="24"/>
          <w:szCs w:val="24"/>
        </w:rPr>
        <w:t>аС</w:t>
      </w:r>
      <w:r w:rsidR="003D335F" w:rsidRPr="008470D3">
        <w:rPr>
          <w:sz w:val="24"/>
          <w:szCs w:val="24"/>
          <w:lang w:val="en-US"/>
        </w:rPr>
        <w:t>l</w:t>
      </w:r>
      <w:r w:rsidR="003D335F" w:rsidRPr="008470D3">
        <w:rPr>
          <w:sz w:val="24"/>
          <w:szCs w:val="24"/>
        </w:rPr>
        <w:t>)?</w:t>
      </w:r>
    </w:p>
    <w:p w:rsidR="00092992" w:rsidRPr="008470D3" w:rsidRDefault="00092992" w:rsidP="00092992">
      <w:pPr>
        <w:pStyle w:val="aff4"/>
        <w:tabs>
          <w:tab w:val="left" w:pos="709"/>
        </w:tabs>
        <w:rPr>
          <w:sz w:val="24"/>
          <w:szCs w:val="24"/>
        </w:rPr>
      </w:pPr>
      <w:r>
        <w:rPr>
          <w:sz w:val="24"/>
          <w:szCs w:val="24"/>
        </w:rPr>
        <w:t>4.</w:t>
      </w:r>
      <w:r>
        <w:rPr>
          <w:sz w:val="24"/>
          <w:szCs w:val="24"/>
        </w:rPr>
        <w:tab/>
        <w:t>Розказати порядок проведення експерименту.</w:t>
      </w:r>
    </w:p>
    <w:p w:rsidR="003D335F" w:rsidRPr="008470D3" w:rsidRDefault="00092992" w:rsidP="00092992">
      <w:pPr>
        <w:pStyle w:val="aff4"/>
        <w:tabs>
          <w:tab w:val="left" w:pos="709"/>
        </w:tabs>
        <w:rPr>
          <w:sz w:val="24"/>
          <w:szCs w:val="24"/>
        </w:rPr>
      </w:pPr>
      <w:r>
        <w:rPr>
          <w:sz w:val="24"/>
          <w:szCs w:val="24"/>
        </w:rPr>
        <w:t>5.</w:t>
      </w:r>
      <w:r>
        <w:rPr>
          <w:sz w:val="24"/>
          <w:szCs w:val="24"/>
        </w:rPr>
        <w:tab/>
      </w:r>
      <w:r w:rsidR="003D335F" w:rsidRPr="008470D3">
        <w:rPr>
          <w:sz w:val="24"/>
          <w:szCs w:val="24"/>
        </w:rPr>
        <w:t>Як преп</w:t>
      </w:r>
      <w:r>
        <w:rPr>
          <w:sz w:val="24"/>
          <w:szCs w:val="24"/>
        </w:rPr>
        <w:t>арують зразки для дифракційних</w:t>
      </w:r>
      <w:r w:rsidR="003D335F" w:rsidRPr="008470D3">
        <w:rPr>
          <w:sz w:val="24"/>
          <w:szCs w:val="24"/>
        </w:rPr>
        <w:t xml:space="preserve"> досліджень?</w:t>
      </w:r>
    </w:p>
    <w:p w:rsidR="003D335F" w:rsidRPr="008470D3" w:rsidRDefault="00092992" w:rsidP="00092992">
      <w:pPr>
        <w:pStyle w:val="aff4"/>
        <w:tabs>
          <w:tab w:val="left" w:pos="709"/>
        </w:tabs>
        <w:rPr>
          <w:sz w:val="24"/>
          <w:szCs w:val="24"/>
        </w:rPr>
      </w:pPr>
      <w:r>
        <w:rPr>
          <w:sz w:val="24"/>
          <w:szCs w:val="24"/>
        </w:rPr>
        <w:t>6.</w:t>
      </w:r>
      <w:r>
        <w:rPr>
          <w:sz w:val="24"/>
          <w:szCs w:val="24"/>
        </w:rPr>
        <w:tab/>
        <w:t>Ч</w:t>
      </w:r>
      <w:r w:rsidR="00B5138E">
        <w:rPr>
          <w:sz w:val="24"/>
          <w:szCs w:val="24"/>
        </w:rPr>
        <w:t>им</w:t>
      </w:r>
      <w:r>
        <w:rPr>
          <w:sz w:val="24"/>
          <w:szCs w:val="24"/>
        </w:rPr>
        <w:t xml:space="preserve"> за зовнішнім виглядом відрізняються </w:t>
      </w:r>
      <w:r w:rsidR="003D335F" w:rsidRPr="008470D3">
        <w:rPr>
          <w:sz w:val="24"/>
          <w:szCs w:val="24"/>
        </w:rPr>
        <w:t>електронограм</w:t>
      </w:r>
      <w:r>
        <w:rPr>
          <w:sz w:val="24"/>
          <w:szCs w:val="24"/>
        </w:rPr>
        <w:t>и</w:t>
      </w:r>
      <w:r w:rsidR="003D335F" w:rsidRPr="008470D3">
        <w:rPr>
          <w:sz w:val="24"/>
          <w:szCs w:val="24"/>
        </w:rPr>
        <w:t xml:space="preserve"> від полікрист</w:t>
      </w:r>
      <w:r>
        <w:rPr>
          <w:sz w:val="24"/>
          <w:szCs w:val="24"/>
        </w:rPr>
        <w:t xml:space="preserve">алічної </w:t>
      </w:r>
      <w:r w:rsidR="00B5138E">
        <w:rPr>
          <w:sz w:val="24"/>
          <w:szCs w:val="24"/>
        </w:rPr>
        <w:t>та</w:t>
      </w:r>
      <w:r>
        <w:rPr>
          <w:sz w:val="24"/>
          <w:szCs w:val="24"/>
        </w:rPr>
        <w:t xml:space="preserve"> епітаксіальної плівок?</w:t>
      </w:r>
    </w:p>
    <w:p w:rsidR="003D335F" w:rsidRDefault="00092992" w:rsidP="00092992">
      <w:pPr>
        <w:pStyle w:val="aff4"/>
        <w:tabs>
          <w:tab w:val="left" w:pos="709"/>
        </w:tabs>
        <w:rPr>
          <w:sz w:val="24"/>
          <w:szCs w:val="24"/>
        </w:rPr>
      </w:pPr>
      <w:r>
        <w:rPr>
          <w:sz w:val="24"/>
          <w:szCs w:val="24"/>
        </w:rPr>
        <w:lastRenderedPageBreak/>
        <w:t>7.</w:t>
      </w:r>
      <w:r>
        <w:rPr>
          <w:sz w:val="24"/>
          <w:szCs w:val="24"/>
        </w:rPr>
        <w:tab/>
      </w:r>
      <w:r w:rsidR="00B5138E">
        <w:rPr>
          <w:sz w:val="24"/>
          <w:szCs w:val="24"/>
        </w:rPr>
        <w:t>Як відрізняю</w:t>
      </w:r>
      <w:r w:rsidR="003D335F" w:rsidRPr="008470D3">
        <w:rPr>
          <w:sz w:val="24"/>
          <w:szCs w:val="24"/>
        </w:rPr>
        <w:t>ться питом</w:t>
      </w:r>
      <w:r w:rsidR="00393A1B">
        <w:rPr>
          <w:sz w:val="24"/>
          <w:szCs w:val="24"/>
        </w:rPr>
        <w:t>і опори</w:t>
      </w:r>
      <w:r w:rsidR="003D335F" w:rsidRPr="008470D3">
        <w:rPr>
          <w:sz w:val="24"/>
          <w:szCs w:val="24"/>
        </w:rPr>
        <w:t xml:space="preserve"> полікристалічної і епітаксіальної плівок?</w:t>
      </w:r>
    </w:p>
    <w:p w:rsidR="003148BF" w:rsidRPr="008470D3" w:rsidRDefault="003148BF" w:rsidP="00092992">
      <w:pPr>
        <w:pStyle w:val="aff4"/>
        <w:tabs>
          <w:tab w:val="left" w:pos="709"/>
        </w:tabs>
        <w:rPr>
          <w:sz w:val="24"/>
          <w:szCs w:val="24"/>
        </w:rPr>
      </w:pPr>
      <w:r>
        <w:rPr>
          <w:sz w:val="24"/>
          <w:szCs w:val="24"/>
        </w:rPr>
        <w:t>8.</w:t>
      </w:r>
      <w:r>
        <w:rPr>
          <w:sz w:val="24"/>
          <w:szCs w:val="24"/>
        </w:rPr>
        <w:tab/>
        <w:t>Які методи використовують</w:t>
      </w:r>
      <w:r w:rsidR="00393A1B">
        <w:rPr>
          <w:sz w:val="24"/>
          <w:szCs w:val="24"/>
        </w:rPr>
        <w:t>ся</w:t>
      </w:r>
      <w:r>
        <w:rPr>
          <w:sz w:val="24"/>
          <w:szCs w:val="24"/>
        </w:rPr>
        <w:t xml:space="preserve"> д</w:t>
      </w:r>
      <w:r w:rsidRPr="008470D3">
        <w:rPr>
          <w:sz w:val="24"/>
          <w:szCs w:val="24"/>
        </w:rPr>
        <w:t>ля вивч</w:t>
      </w:r>
      <w:r>
        <w:rPr>
          <w:sz w:val="24"/>
          <w:szCs w:val="24"/>
        </w:rPr>
        <w:t>ення орієнтованого росту плівки?</w:t>
      </w:r>
    </w:p>
    <w:p w:rsidR="003D335F" w:rsidRPr="008470D3" w:rsidRDefault="003D335F" w:rsidP="003D335F">
      <w:pPr>
        <w:shd w:val="clear" w:color="auto" w:fill="FFFFFF"/>
        <w:ind w:firstLine="540"/>
        <w:jc w:val="both"/>
        <w:rPr>
          <w:lang w:val="uk-UA"/>
        </w:rPr>
      </w:pPr>
    </w:p>
    <w:p w:rsidR="00092992" w:rsidRDefault="00092992" w:rsidP="00092992">
      <w:pPr>
        <w:tabs>
          <w:tab w:val="left" w:pos="-5040"/>
          <w:tab w:val="left" w:pos="-4860"/>
        </w:tabs>
        <w:jc w:val="center"/>
        <w:rPr>
          <w:b/>
          <w:sz w:val="24"/>
          <w:szCs w:val="24"/>
          <w:lang w:val="uk-UA"/>
        </w:rPr>
      </w:pPr>
      <w:r>
        <w:rPr>
          <w:b/>
          <w:sz w:val="24"/>
          <w:szCs w:val="24"/>
          <w:lang w:val="uk-UA"/>
        </w:rPr>
        <w:t>Список л</w:t>
      </w:r>
      <w:r w:rsidRPr="00E308C0">
        <w:rPr>
          <w:b/>
          <w:sz w:val="24"/>
          <w:szCs w:val="24"/>
          <w:lang w:val="uk-UA"/>
        </w:rPr>
        <w:t>ітератур</w:t>
      </w:r>
      <w:r>
        <w:rPr>
          <w:b/>
          <w:sz w:val="24"/>
          <w:szCs w:val="24"/>
          <w:lang w:val="uk-UA"/>
        </w:rPr>
        <w:t>и</w:t>
      </w:r>
    </w:p>
    <w:p w:rsidR="00092992" w:rsidRPr="00E308C0" w:rsidRDefault="00092992" w:rsidP="00092992">
      <w:pPr>
        <w:tabs>
          <w:tab w:val="left" w:pos="-5040"/>
          <w:tab w:val="left" w:pos="-4860"/>
        </w:tabs>
        <w:jc w:val="center"/>
        <w:rPr>
          <w:b/>
          <w:sz w:val="24"/>
          <w:szCs w:val="24"/>
          <w:lang w:val="uk-UA"/>
        </w:rPr>
      </w:pPr>
    </w:p>
    <w:p w:rsidR="003D335F" w:rsidRPr="008470D3" w:rsidRDefault="003D335F" w:rsidP="003D335F">
      <w:pPr>
        <w:pStyle w:val="aff4"/>
        <w:tabs>
          <w:tab w:val="left" w:pos="709"/>
        </w:tabs>
        <w:rPr>
          <w:sz w:val="24"/>
          <w:szCs w:val="24"/>
        </w:rPr>
      </w:pPr>
      <w:r w:rsidRPr="008470D3">
        <w:rPr>
          <w:sz w:val="24"/>
          <w:szCs w:val="24"/>
        </w:rPr>
        <w:t>1.</w:t>
      </w:r>
      <w:r w:rsidRPr="008470D3">
        <w:rPr>
          <w:sz w:val="24"/>
          <w:szCs w:val="24"/>
          <w:lang w:val="ru-RU"/>
        </w:rPr>
        <w:tab/>
      </w:r>
      <w:r w:rsidRPr="008470D3">
        <w:rPr>
          <w:sz w:val="24"/>
          <w:szCs w:val="24"/>
        </w:rPr>
        <w:t>Палатник</w:t>
      </w:r>
      <w:r w:rsidRPr="008470D3">
        <w:rPr>
          <w:sz w:val="24"/>
          <w:szCs w:val="24"/>
          <w:lang w:val="ru-RU"/>
        </w:rPr>
        <w:t> </w:t>
      </w:r>
      <w:r w:rsidRPr="008470D3">
        <w:rPr>
          <w:sz w:val="24"/>
          <w:szCs w:val="24"/>
        </w:rPr>
        <w:t>Л.</w:t>
      </w:r>
      <w:r w:rsidRPr="008470D3">
        <w:rPr>
          <w:sz w:val="24"/>
          <w:szCs w:val="24"/>
          <w:lang w:val="ru-RU"/>
        </w:rPr>
        <w:t> </w:t>
      </w:r>
      <w:r w:rsidR="003148BF">
        <w:rPr>
          <w:sz w:val="24"/>
          <w:szCs w:val="24"/>
        </w:rPr>
        <w:t>С.</w:t>
      </w:r>
      <w:r w:rsidR="00B818C9">
        <w:rPr>
          <w:sz w:val="24"/>
          <w:szCs w:val="24"/>
        </w:rPr>
        <w:t xml:space="preserve"> </w:t>
      </w:r>
      <w:r w:rsidRPr="008470D3">
        <w:rPr>
          <w:sz w:val="24"/>
          <w:szCs w:val="24"/>
        </w:rPr>
        <w:t>Ориентированная</w:t>
      </w:r>
      <w:r w:rsidR="00B818C9">
        <w:rPr>
          <w:sz w:val="24"/>
          <w:szCs w:val="24"/>
        </w:rPr>
        <w:t xml:space="preserve"> </w:t>
      </w:r>
      <w:r w:rsidR="003148BF">
        <w:rPr>
          <w:sz w:val="24"/>
          <w:szCs w:val="24"/>
        </w:rPr>
        <w:t>кристаллизация</w:t>
      </w:r>
      <w:r w:rsidR="00B818C9">
        <w:rPr>
          <w:sz w:val="24"/>
          <w:szCs w:val="24"/>
        </w:rPr>
        <w:t xml:space="preserve"> </w:t>
      </w:r>
      <w:r w:rsidR="003148BF" w:rsidRPr="003148BF">
        <w:rPr>
          <w:sz w:val="24"/>
          <w:szCs w:val="24"/>
          <w:lang w:val="ru-RU"/>
        </w:rPr>
        <w:t xml:space="preserve">/ </w:t>
      </w:r>
      <w:r w:rsidR="003148BF" w:rsidRPr="008470D3">
        <w:rPr>
          <w:sz w:val="24"/>
          <w:szCs w:val="24"/>
        </w:rPr>
        <w:t>Л.</w:t>
      </w:r>
      <w:r w:rsidR="003148BF" w:rsidRPr="008470D3">
        <w:rPr>
          <w:sz w:val="24"/>
          <w:szCs w:val="24"/>
          <w:lang w:val="ru-RU"/>
        </w:rPr>
        <w:t> </w:t>
      </w:r>
      <w:r w:rsidR="003148BF" w:rsidRPr="008470D3">
        <w:rPr>
          <w:sz w:val="24"/>
          <w:szCs w:val="24"/>
        </w:rPr>
        <w:t>С.</w:t>
      </w:r>
      <w:r w:rsidR="00B818C9">
        <w:rPr>
          <w:sz w:val="24"/>
          <w:szCs w:val="24"/>
        </w:rPr>
        <w:t xml:space="preserve"> </w:t>
      </w:r>
      <w:r w:rsidR="003148BF" w:rsidRPr="008470D3">
        <w:rPr>
          <w:sz w:val="24"/>
          <w:szCs w:val="24"/>
        </w:rPr>
        <w:t>Палатник,</w:t>
      </w:r>
      <w:r w:rsidR="00B818C9">
        <w:rPr>
          <w:sz w:val="24"/>
          <w:szCs w:val="24"/>
        </w:rPr>
        <w:t xml:space="preserve"> </w:t>
      </w:r>
      <w:r w:rsidR="003148BF">
        <w:rPr>
          <w:sz w:val="24"/>
          <w:szCs w:val="24"/>
        </w:rPr>
        <w:t>И</w:t>
      </w:r>
      <w:r w:rsidR="003148BF" w:rsidRPr="008470D3">
        <w:rPr>
          <w:sz w:val="24"/>
          <w:szCs w:val="24"/>
        </w:rPr>
        <w:t>.</w:t>
      </w:r>
      <w:r w:rsidR="003148BF" w:rsidRPr="008470D3">
        <w:rPr>
          <w:sz w:val="24"/>
          <w:szCs w:val="24"/>
          <w:lang w:val="ru-RU"/>
        </w:rPr>
        <w:t> </w:t>
      </w:r>
      <w:r w:rsidR="003148BF">
        <w:rPr>
          <w:sz w:val="24"/>
          <w:szCs w:val="24"/>
        </w:rPr>
        <w:t>И</w:t>
      </w:r>
      <w:r w:rsidR="003148BF" w:rsidRPr="008470D3">
        <w:rPr>
          <w:sz w:val="24"/>
          <w:szCs w:val="24"/>
        </w:rPr>
        <w:t>.</w:t>
      </w:r>
      <w:r w:rsidR="00B818C9">
        <w:rPr>
          <w:sz w:val="24"/>
          <w:szCs w:val="24"/>
        </w:rPr>
        <w:t xml:space="preserve"> </w:t>
      </w:r>
      <w:r w:rsidR="003148BF" w:rsidRPr="008470D3">
        <w:rPr>
          <w:sz w:val="24"/>
          <w:szCs w:val="24"/>
        </w:rPr>
        <w:t>Папиров</w:t>
      </w:r>
      <w:r w:rsidR="00A02E4B">
        <w:rPr>
          <w:sz w:val="24"/>
          <w:szCs w:val="24"/>
        </w:rPr>
        <w:t>.</w:t>
      </w:r>
      <w:r w:rsidR="003148BF" w:rsidRPr="008470D3">
        <w:rPr>
          <w:sz w:val="24"/>
          <w:szCs w:val="24"/>
          <w:lang w:val="ru-RU"/>
        </w:rPr>
        <w:t> </w:t>
      </w:r>
      <w:r w:rsidR="00092992">
        <w:rPr>
          <w:sz w:val="24"/>
          <w:szCs w:val="24"/>
        </w:rPr>
        <w:t xml:space="preserve"> – М</w:t>
      </w:r>
      <w:r w:rsidR="003148BF">
        <w:rPr>
          <w:sz w:val="24"/>
          <w:szCs w:val="24"/>
        </w:rPr>
        <w:t>осква</w:t>
      </w:r>
      <w:r w:rsidR="00A02E4B">
        <w:rPr>
          <w:sz w:val="24"/>
          <w:szCs w:val="24"/>
        </w:rPr>
        <w:t xml:space="preserve"> </w:t>
      </w:r>
      <w:r w:rsidRPr="008470D3">
        <w:rPr>
          <w:sz w:val="24"/>
          <w:szCs w:val="24"/>
          <w:lang w:val="ru-RU"/>
        </w:rPr>
        <w:t>:</w:t>
      </w:r>
      <w:r w:rsidR="00D413CC">
        <w:rPr>
          <w:sz w:val="24"/>
          <w:szCs w:val="24"/>
          <w:lang w:val="ru-RU"/>
        </w:rPr>
        <w:t xml:space="preserve"> </w:t>
      </w:r>
      <w:r w:rsidRPr="008470D3">
        <w:rPr>
          <w:sz w:val="24"/>
          <w:szCs w:val="24"/>
        </w:rPr>
        <w:t>Металургия, 1964</w:t>
      </w:r>
      <w:r w:rsidR="003148BF">
        <w:rPr>
          <w:sz w:val="24"/>
          <w:szCs w:val="24"/>
        </w:rPr>
        <w:t>.</w:t>
      </w:r>
      <w:r w:rsidRPr="008470D3">
        <w:rPr>
          <w:sz w:val="24"/>
          <w:szCs w:val="24"/>
        </w:rPr>
        <w:t xml:space="preserve"> – 408</w:t>
      </w:r>
      <w:r w:rsidR="00B818C9">
        <w:rPr>
          <w:sz w:val="24"/>
          <w:szCs w:val="24"/>
        </w:rPr>
        <w:t xml:space="preserve"> </w:t>
      </w:r>
      <w:r w:rsidRPr="008470D3">
        <w:rPr>
          <w:sz w:val="24"/>
          <w:szCs w:val="24"/>
        </w:rPr>
        <w:t>с.</w:t>
      </w:r>
    </w:p>
    <w:p w:rsidR="003D335F" w:rsidRPr="008470D3" w:rsidRDefault="003D335F" w:rsidP="00092992">
      <w:pPr>
        <w:pStyle w:val="aff4"/>
        <w:tabs>
          <w:tab w:val="left" w:pos="709"/>
        </w:tabs>
        <w:rPr>
          <w:sz w:val="24"/>
          <w:szCs w:val="24"/>
        </w:rPr>
      </w:pPr>
      <w:r w:rsidRPr="008470D3">
        <w:rPr>
          <w:sz w:val="24"/>
          <w:szCs w:val="24"/>
        </w:rPr>
        <w:t>2.</w:t>
      </w:r>
      <w:r w:rsidR="00092992">
        <w:rPr>
          <w:sz w:val="24"/>
          <w:szCs w:val="24"/>
        </w:rPr>
        <w:tab/>
      </w:r>
      <w:r w:rsidR="003148BF" w:rsidRPr="008470D3">
        <w:rPr>
          <w:sz w:val="24"/>
          <w:szCs w:val="24"/>
        </w:rPr>
        <w:t>Проценко І.</w:t>
      </w:r>
      <w:r w:rsidR="003148BF" w:rsidRPr="008470D3">
        <w:rPr>
          <w:sz w:val="24"/>
          <w:szCs w:val="24"/>
          <w:lang w:val="ru-RU"/>
        </w:rPr>
        <w:t> </w:t>
      </w:r>
      <w:r w:rsidR="003148BF" w:rsidRPr="008470D3">
        <w:rPr>
          <w:sz w:val="24"/>
          <w:szCs w:val="24"/>
        </w:rPr>
        <w:t>Ю.</w:t>
      </w:r>
      <w:r w:rsidR="00B818C9">
        <w:rPr>
          <w:sz w:val="24"/>
          <w:szCs w:val="24"/>
        </w:rPr>
        <w:t xml:space="preserve"> </w:t>
      </w:r>
      <w:r w:rsidR="003148BF" w:rsidRPr="008470D3">
        <w:rPr>
          <w:sz w:val="24"/>
          <w:szCs w:val="24"/>
        </w:rPr>
        <w:t>Прилади і методи дослідження плівкових матеріалів</w:t>
      </w:r>
      <w:r w:rsidR="003148BF">
        <w:rPr>
          <w:sz w:val="24"/>
          <w:szCs w:val="24"/>
        </w:rPr>
        <w:t xml:space="preserve">: навч. посіб. / </w:t>
      </w:r>
      <w:r w:rsidR="003148BF" w:rsidRPr="008470D3">
        <w:rPr>
          <w:sz w:val="24"/>
          <w:szCs w:val="24"/>
        </w:rPr>
        <w:t>І.</w:t>
      </w:r>
      <w:r w:rsidR="003148BF" w:rsidRPr="008470D3">
        <w:rPr>
          <w:sz w:val="24"/>
          <w:szCs w:val="24"/>
          <w:lang w:val="ru-RU"/>
        </w:rPr>
        <w:t> </w:t>
      </w:r>
      <w:r w:rsidR="003148BF" w:rsidRPr="008470D3">
        <w:rPr>
          <w:sz w:val="24"/>
          <w:szCs w:val="24"/>
        </w:rPr>
        <w:t>Ю.</w:t>
      </w:r>
      <w:r w:rsidR="001112C1">
        <w:rPr>
          <w:sz w:val="24"/>
          <w:szCs w:val="24"/>
          <w:lang w:val="ru-RU"/>
        </w:rPr>
        <w:t xml:space="preserve"> </w:t>
      </w:r>
      <w:r w:rsidR="003148BF" w:rsidRPr="008470D3">
        <w:rPr>
          <w:sz w:val="24"/>
          <w:szCs w:val="24"/>
        </w:rPr>
        <w:t>Проценко</w:t>
      </w:r>
      <w:r w:rsidR="003148BF">
        <w:rPr>
          <w:sz w:val="24"/>
          <w:szCs w:val="24"/>
        </w:rPr>
        <w:t>,</w:t>
      </w:r>
      <w:r w:rsidR="003148BF" w:rsidRPr="008470D3">
        <w:rPr>
          <w:sz w:val="24"/>
          <w:szCs w:val="24"/>
        </w:rPr>
        <w:t xml:space="preserve"> А.</w:t>
      </w:r>
      <w:r w:rsidR="003148BF" w:rsidRPr="008470D3">
        <w:rPr>
          <w:sz w:val="24"/>
          <w:szCs w:val="24"/>
          <w:lang w:val="ru-RU"/>
        </w:rPr>
        <w:t> </w:t>
      </w:r>
      <w:r w:rsidR="003148BF" w:rsidRPr="008470D3">
        <w:rPr>
          <w:sz w:val="24"/>
          <w:szCs w:val="24"/>
        </w:rPr>
        <w:t>М.</w:t>
      </w:r>
      <w:r w:rsidR="003148BF">
        <w:rPr>
          <w:sz w:val="24"/>
          <w:szCs w:val="24"/>
        </w:rPr>
        <w:t> </w:t>
      </w:r>
      <w:r w:rsidR="003148BF" w:rsidRPr="008470D3">
        <w:rPr>
          <w:sz w:val="24"/>
          <w:szCs w:val="24"/>
        </w:rPr>
        <w:t>Чорноус, С.</w:t>
      </w:r>
      <w:r w:rsidR="003148BF" w:rsidRPr="008470D3">
        <w:rPr>
          <w:sz w:val="24"/>
          <w:szCs w:val="24"/>
          <w:lang w:val="ru-RU"/>
        </w:rPr>
        <w:t> </w:t>
      </w:r>
      <w:r w:rsidR="003148BF" w:rsidRPr="008470D3">
        <w:rPr>
          <w:sz w:val="24"/>
          <w:szCs w:val="24"/>
        </w:rPr>
        <w:t>І.</w:t>
      </w:r>
      <w:r w:rsidR="003148BF">
        <w:rPr>
          <w:sz w:val="24"/>
          <w:szCs w:val="24"/>
        </w:rPr>
        <w:t> </w:t>
      </w:r>
      <w:r w:rsidR="003148BF" w:rsidRPr="008470D3">
        <w:rPr>
          <w:sz w:val="24"/>
          <w:szCs w:val="24"/>
        </w:rPr>
        <w:t>Проценко</w:t>
      </w:r>
      <w:r w:rsidR="003148BF">
        <w:rPr>
          <w:sz w:val="24"/>
          <w:szCs w:val="24"/>
        </w:rPr>
        <w:t>.</w:t>
      </w:r>
      <w:r w:rsidR="003148BF" w:rsidRPr="008470D3">
        <w:rPr>
          <w:sz w:val="24"/>
          <w:szCs w:val="24"/>
        </w:rPr>
        <w:t xml:space="preserve"> –</w:t>
      </w:r>
      <w:r w:rsidR="00B818C9">
        <w:rPr>
          <w:sz w:val="24"/>
          <w:szCs w:val="24"/>
        </w:rPr>
        <w:t xml:space="preserve"> </w:t>
      </w:r>
      <w:r w:rsidR="003148BF" w:rsidRPr="008470D3">
        <w:rPr>
          <w:sz w:val="24"/>
          <w:szCs w:val="24"/>
        </w:rPr>
        <w:t>Суми</w:t>
      </w:r>
      <w:r w:rsidR="00A02E4B">
        <w:rPr>
          <w:sz w:val="24"/>
          <w:szCs w:val="24"/>
        </w:rPr>
        <w:t xml:space="preserve"> </w:t>
      </w:r>
      <w:r w:rsidR="003148BF" w:rsidRPr="008470D3">
        <w:rPr>
          <w:sz w:val="24"/>
          <w:szCs w:val="24"/>
        </w:rPr>
        <w:t>: Вид-во СумДУ, 2007. – 264 с.</w:t>
      </w:r>
    </w:p>
    <w:p w:rsidR="00242BD5" w:rsidRPr="00AF2C01" w:rsidRDefault="00242BD5" w:rsidP="003D335F">
      <w:pPr>
        <w:pStyle w:val="aff4"/>
        <w:ind w:firstLine="0"/>
        <w:jc w:val="center"/>
        <w:rPr>
          <w:b/>
          <w:sz w:val="24"/>
          <w:szCs w:val="24"/>
          <w:lang w:val="ru-RU"/>
        </w:rPr>
      </w:pPr>
    </w:p>
    <w:p w:rsidR="008A202A" w:rsidRPr="00AF2C01" w:rsidRDefault="008A202A" w:rsidP="003D335F">
      <w:pPr>
        <w:pStyle w:val="aff4"/>
        <w:ind w:firstLine="0"/>
        <w:jc w:val="center"/>
        <w:rPr>
          <w:b/>
          <w:sz w:val="24"/>
          <w:szCs w:val="24"/>
          <w:lang w:val="ru-RU"/>
        </w:rPr>
      </w:pPr>
    </w:p>
    <w:p w:rsidR="003D335F" w:rsidRPr="000A0857" w:rsidRDefault="003D335F" w:rsidP="003D335F">
      <w:pPr>
        <w:pStyle w:val="aff4"/>
        <w:ind w:firstLine="0"/>
        <w:jc w:val="center"/>
        <w:rPr>
          <w:b/>
          <w:i/>
          <w:sz w:val="24"/>
          <w:szCs w:val="24"/>
          <w:lang w:val="ru-RU"/>
        </w:rPr>
      </w:pPr>
      <w:r w:rsidRPr="00242BD5">
        <w:rPr>
          <w:b/>
          <w:i/>
          <w:sz w:val="24"/>
          <w:szCs w:val="24"/>
        </w:rPr>
        <w:t xml:space="preserve">Лабораторна </w:t>
      </w:r>
      <w:r w:rsidR="00242BD5">
        <w:rPr>
          <w:b/>
          <w:i/>
          <w:sz w:val="24"/>
          <w:szCs w:val="24"/>
        </w:rPr>
        <w:t xml:space="preserve">робота </w:t>
      </w:r>
      <w:r w:rsidR="00242BD5" w:rsidRPr="000A0857">
        <w:rPr>
          <w:b/>
          <w:i/>
          <w:sz w:val="24"/>
          <w:szCs w:val="24"/>
          <w:lang w:val="ru-RU"/>
        </w:rPr>
        <w:t>3</w:t>
      </w:r>
    </w:p>
    <w:p w:rsidR="003D335F" w:rsidRPr="008470D3" w:rsidRDefault="003D335F" w:rsidP="003D335F">
      <w:pPr>
        <w:pStyle w:val="aff4"/>
        <w:ind w:firstLine="0"/>
        <w:jc w:val="center"/>
        <w:rPr>
          <w:b/>
          <w:sz w:val="24"/>
          <w:szCs w:val="24"/>
        </w:rPr>
      </w:pPr>
      <w:r w:rsidRPr="008470D3">
        <w:rPr>
          <w:b/>
          <w:sz w:val="24"/>
          <w:szCs w:val="24"/>
        </w:rPr>
        <w:t>Вивчення законів електролізу та електролітів для одержання металевих плівок</w:t>
      </w:r>
    </w:p>
    <w:p w:rsidR="003D335F" w:rsidRPr="008470D3" w:rsidRDefault="003D335F" w:rsidP="003D335F">
      <w:pPr>
        <w:pStyle w:val="aff4"/>
        <w:ind w:firstLine="0"/>
        <w:jc w:val="center"/>
        <w:rPr>
          <w:b/>
          <w:sz w:val="24"/>
          <w:szCs w:val="24"/>
        </w:rPr>
      </w:pPr>
    </w:p>
    <w:p w:rsidR="003D335F" w:rsidRPr="008470D3" w:rsidRDefault="003D335F" w:rsidP="003D335F">
      <w:pPr>
        <w:pStyle w:val="aff4"/>
        <w:rPr>
          <w:sz w:val="24"/>
          <w:szCs w:val="24"/>
        </w:rPr>
      </w:pPr>
      <w:r w:rsidRPr="00242BD5">
        <w:rPr>
          <w:b/>
          <w:bCs/>
          <w:i/>
          <w:spacing w:val="-3"/>
          <w:sz w:val="24"/>
          <w:szCs w:val="24"/>
        </w:rPr>
        <w:t>Мета роботи</w:t>
      </w:r>
      <w:r w:rsidR="00242BD5" w:rsidRPr="00242BD5">
        <w:rPr>
          <w:b/>
          <w:bCs/>
          <w:i/>
          <w:spacing w:val="-3"/>
          <w:sz w:val="24"/>
          <w:szCs w:val="24"/>
        </w:rPr>
        <w:t xml:space="preserve"> –</w:t>
      </w:r>
      <w:r w:rsidRPr="008470D3">
        <w:rPr>
          <w:spacing w:val="-3"/>
          <w:sz w:val="24"/>
          <w:szCs w:val="24"/>
        </w:rPr>
        <w:t xml:space="preserve"> ознайомитися з основними електролітами, </w:t>
      </w:r>
      <w:r w:rsidR="00A02E4B">
        <w:rPr>
          <w:spacing w:val="-3"/>
          <w:sz w:val="24"/>
          <w:szCs w:val="24"/>
        </w:rPr>
        <w:t xml:space="preserve">що </w:t>
      </w:r>
      <w:r w:rsidRPr="008470D3">
        <w:rPr>
          <w:spacing w:val="-3"/>
          <w:sz w:val="24"/>
          <w:szCs w:val="24"/>
        </w:rPr>
        <w:t xml:space="preserve">використовуються </w:t>
      </w:r>
      <w:r w:rsidRPr="008470D3">
        <w:rPr>
          <w:sz w:val="24"/>
          <w:szCs w:val="24"/>
        </w:rPr>
        <w:t>п</w:t>
      </w:r>
      <w:r w:rsidR="00A02E4B">
        <w:rPr>
          <w:sz w:val="24"/>
          <w:szCs w:val="24"/>
        </w:rPr>
        <w:t>ід час виробництва</w:t>
      </w:r>
      <w:r w:rsidRPr="008470D3">
        <w:rPr>
          <w:sz w:val="24"/>
          <w:szCs w:val="24"/>
        </w:rPr>
        <w:t xml:space="preserve"> мікросхем</w:t>
      </w:r>
      <w:r w:rsidR="00B818C9">
        <w:rPr>
          <w:sz w:val="24"/>
          <w:szCs w:val="24"/>
        </w:rPr>
        <w:t>;</w:t>
      </w:r>
      <w:r w:rsidRPr="008470D3">
        <w:rPr>
          <w:sz w:val="24"/>
          <w:szCs w:val="24"/>
        </w:rPr>
        <w:t xml:space="preserve"> визначити хімічний, електрохімічний еквівалент міді, число Фарадея та заряд електрона.</w:t>
      </w:r>
    </w:p>
    <w:p w:rsidR="003D335F" w:rsidRPr="008470D3" w:rsidRDefault="003D335F" w:rsidP="00B818C9">
      <w:pPr>
        <w:pStyle w:val="afff2"/>
      </w:pPr>
      <w:r w:rsidRPr="00242BD5">
        <w:rPr>
          <w:b/>
          <w:i/>
        </w:rPr>
        <w:t>Елементи теорії.</w:t>
      </w:r>
      <w:r w:rsidR="00B818C9">
        <w:rPr>
          <w:b/>
          <w:i/>
        </w:rPr>
        <w:t xml:space="preserve"> </w:t>
      </w:r>
      <w:r w:rsidRPr="008470D3">
        <w:rPr>
          <w:spacing w:val="-8"/>
        </w:rPr>
        <w:t>На</w:t>
      </w:r>
      <w:r w:rsidR="00B818C9">
        <w:rPr>
          <w:spacing w:val="-8"/>
        </w:rPr>
        <w:t xml:space="preserve"> </w:t>
      </w:r>
      <w:r w:rsidRPr="008470D3">
        <w:rPr>
          <w:spacing w:val="-8"/>
        </w:rPr>
        <w:t xml:space="preserve">різних етапах технічного процесу виготовлення багатьох типів </w:t>
      </w:r>
      <w:r w:rsidRPr="008470D3">
        <w:t>напівпровідникових приладів та інтегральних мікросхем на пластини, кристали або деталі корпусів наносять металеві покр</w:t>
      </w:r>
      <w:r w:rsidR="00B818C9">
        <w:t>иття. При цьому використовують</w:t>
      </w:r>
      <w:r w:rsidRPr="008470D3">
        <w:t xml:space="preserve"> різні </w:t>
      </w:r>
      <w:r w:rsidRPr="008470D3">
        <w:rPr>
          <w:spacing w:val="-6"/>
        </w:rPr>
        <w:t xml:space="preserve">методи осадження. Одним із таких методів є електрохімічний, тобто одержання </w:t>
      </w:r>
      <w:r w:rsidRPr="008470D3">
        <w:t>плівки із електроліту.</w:t>
      </w:r>
    </w:p>
    <w:p w:rsidR="003D335F" w:rsidRPr="008470D3" w:rsidRDefault="003D335F" w:rsidP="003D335F">
      <w:pPr>
        <w:pStyle w:val="aff4"/>
        <w:rPr>
          <w:sz w:val="24"/>
          <w:szCs w:val="24"/>
        </w:rPr>
      </w:pPr>
      <w:r w:rsidRPr="008470D3">
        <w:rPr>
          <w:sz w:val="24"/>
          <w:szCs w:val="24"/>
        </w:rPr>
        <w:t>Матеріали для електролітів та технол</w:t>
      </w:r>
      <w:r w:rsidR="00A02E4B">
        <w:rPr>
          <w:sz w:val="24"/>
          <w:szCs w:val="24"/>
        </w:rPr>
        <w:t>огія повинні задовольняти деякі вимоги</w:t>
      </w:r>
      <w:r w:rsidRPr="008470D3">
        <w:rPr>
          <w:sz w:val="24"/>
          <w:szCs w:val="24"/>
        </w:rPr>
        <w:t xml:space="preserve">. По-перше, в електроліті не повинно бути домішок, які можуть змінити склад плівок та їх </w:t>
      </w:r>
      <w:r w:rsidRPr="008470D3">
        <w:rPr>
          <w:spacing w:val="-9"/>
          <w:sz w:val="24"/>
          <w:szCs w:val="24"/>
        </w:rPr>
        <w:t xml:space="preserve">електрофізичні властивості. Посуд для електроліту повинен </w:t>
      </w:r>
      <w:r w:rsidRPr="008470D3">
        <w:rPr>
          <w:spacing w:val="-9"/>
          <w:sz w:val="24"/>
          <w:szCs w:val="24"/>
        </w:rPr>
        <w:lastRenderedPageBreak/>
        <w:t xml:space="preserve">бути з кераміки, скла, </w:t>
      </w:r>
      <w:r w:rsidRPr="008470D3">
        <w:rPr>
          <w:spacing w:val="-8"/>
          <w:sz w:val="24"/>
          <w:szCs w:val="24"/>
        </w:rPr>
        <w:t xml:space="preserve">кварцу або пластмас, оскільки з металевого посуду в електроліт можуть потрапити </w:t>
      </w:r>
      <w:r w:rsidRPr="008470D3">
        <w:rPr>
          <w:spacing w:val="-9"/>
          <w:sz w:val="24"/>
          <w:szCs w:val="24"/>
        </w:rPr>
        <w:t>домішки. Крім цього, домішки можуть потрапити в електроліт з матеріалом анода.</w:t>
      </w:r>
    </w:p>
    <w:p w:rsidR="003D335F" w:rsidRPr="008470D3" w:rsidRDefault="008C71CB" w:rsidP="003D335F">
      <w:pPr>
        <w:pStyle w:val="aff4"/>
        <w:rPr>
          <w:sz w:val="24"/>
          <w:szCs w:val="24"/>
        </w:rPr>
      </w:pPr>
      <w:r>
        <w:rPr>
          <w:sz w:val="24"/>
          <w:szCs w:val="24"/>
        </w:rPr>
        <w:t>В</w:t>
      </w:r>
      <w:r w:rsidR="003D335F" w:rsidRPr="008470D3">
        <w:rPr>
          <w:sz w:val="24"/>
          <w:szCs w:val="24"/>
        </w:rPr>
        <w:t>имоги, поставлені до матеріалу електроліту</w:t>
      </w:r>
      <w:r>
        <w:rPr>
          <w:sz w:val="24"/>
          <w:szCs w:val="24"/>
        </w:rPr>
        <w:t>,</w:t>
      </w:r>
      <w:r w:rsidR="003D335F" w:rsidRPr="008470D3">
        <w:rPr>
          <w:sz w:val="24"/>
          <w:szCs w:val="24"/>
        </w:rPr>
        <w:t xml:space="preserve"> пов'язані з технолог</w:t>
      </w:r>
      <w:r>
        <w:rPr>
          <w:sz w:val="24"/>
          <w:szCs w:val="24"/>
        </w:rPr>
        <w:t>ічним процесом одержання плівок; це:</w:t>
      </w:r>
    </w:p>
    <w:p w:rsidR="003D335F" w:rsidRPr="008470D3" w:rsidRDefault="003D335F" w:rsidP="00B818C9">
      <w:pPr>
        <w:pStyle w:val="aff4"/>
        <w:widowControl w:val="0"/>
        <w:ind w:firstLine="0"/>
        <w:rPr>
          <w:sz w:val="24"/>
          <w:szCs w:val="24"/>
        </w:rPr>
      </w:pPr>
      <w:r w:rsidRPr="008470D3">
        <w:rPr>
          <w:sz w:val="24"/>
          <w:szCs w:val="24"/>
        </w:rPr>
        <w:t>-</w:t>
      </w:r>
      <w:r w:rsidR="00B818C9">
        <w:rPr>
          <w:sz w:val="24"/>
          <w:szCs w:val="24"/>
        </w:rPr>
        <w:t xml:space="preserve"> </w:t>
      </w:r>
      <w:r w:rsidRPr="008470D3">
        <w:rPr>
          <w:sz w:val="24"/>
          <w:szCs w:val="24"/>
        </w:rPr>
        <w:t>нагрівостійкість;</w:t>
      </w:r>
    </w:p>
    <w:p w:rsidR="003D335F" w:rsidRPr="008470D3" w:rsidRDefault="003D335F" w:rsidP="00B818C9">
      <w:pPr>
        <w:pStyle w:val="aff4"/>
        <w:ind w:firstLine="0"/>
        <w:rPr>
          <w:sz w:val="24"/>
          <w:szCs w:val="24"/>
        </w:rPr>
      </w:pPr>
      <w:r w:rsidRPr="008470D3">
        <w:rPr>
          <w:spacing w:val="-10"/>
          <w:sz w:val="24"/>
          <w:szCs w:val="24"/>
        </w:rPr>
        <w:t>-</w:t>
      </w:r>
      <w:r w:rsidR="00B818C9">
        <w:rPr>
          <w:spacing w:val="-10"/>
          <w:sz w:val="24"/>
          <w:szCs w:val="24"/>
        </w:rPr>
        <w:t xml:space="preserve"> </w:t>
      </w:r>
      <w:r w:rsidRPr="008470D3">
        <w:rPr>
          <w:spacing w:val="-10"/>
          <w:sz w:val="24"/>
          <w:szCs w:val="24"/>
        </w:rPr>
        <w:t>розчинність у кислотах, лугах, воді;</w:t>
      </w:r>
    </w:p>
    <w:p w:rsidR="003D335F" w:rsidRPr="008470D3" w:rsidRDefault="003D335F" w:rsidP="00B818C9">
      <w:pPr>
        <w:pStyle w:val="aff4"/>
        <w:ind w:firstLine="0"/>
        <w:rPr>
          <w:sz w:val="24"/>
          <w:szCs w:val="24"/>
        </w:rPr>
      </w:pPr>
      <w:r w:rsidRPr="008470D3">
        <w:rPr>
          <w:sz w:val="24"/>
          <w:szCs w:val="24"/>
        </w:rPr>
        <w:t>-</w:t>
      </w:r>
      <w:r w:rsidR="00B818C9">
        <w:rPr>
          <w:sz w:val="24"/>
          <w:szCs w:val="24"/>
        </w:rPr>
        <w:t xml:space="preserve"> </w:t>
      </w:r>
      <w:r w:rsidRPr="008470D3">
        <w:rPr>
          <w:sz w:val="24"/>
          <w:szCs w:val="24"/>
        </w:rPr>
        <w:t>електропровідність, теплопровідність;</w:t>
      </w:r>
    </w:p>
    <w:p w:rsidR="003D335F" w:rsidRPr="008470D3" w:rsidRDefault="003D335F" w:rsidP="00B818C9">
      <w:pPr>
        <w:pStyle w:val="aff4"/>
        <w:ind w:firstLine="0"/>
        <w:rPr>
          <w:sz w:val="24"/>
          <w:szCs w:val="24"/>
        </w:rPr>
      </w:pPr>
      <w:r w:rsidRPr="008470D3">
        <w:rPr>
          <w:sz w:val="24"/>
          <w:szCs w:val="24"/>
        </w:rPr>
        <w:t>- стійкість до денного світла;</w:t>
      </w:r>
    </w:p>
    <w:p w:rsidR="003D335F" w:rsidRPr="008470D3" w:rsidRDefault="003D335F" w:rsidP="00B818C9">
      <w:pPr>
        <w:pStyle w:val="aff4"/>
        <w:ind w:firstLine="0"/>
        <w:rPr>
          <w:sz w:val="24"/>
          <w:szCs w:val="24"/>
        </w:rPr>
      </w:pPr>
      <w:r w:rsidRPr="008470D3">
        <w:rPr>
          <w:spacing w:val="-14"/>
          <w:sz w:val="24"/>
          <w:szCs w:val="24"/>
        </w:rPr>
        <w:t>-</w:t>
      </w:r>
      <w:r w:rsidR="00B818C9">
        <w:rPr>
          <w:spacing w:val="-14"/>
          <w:sz w:val="24"/>
          <w:szCs w:val="24"/>
        </w:rPr>
        <w:t xml:space="preserve"> </w:t>
      </w:r>
      <w:r w:rsidRPr="008470D3">
        <w:rPr>
          <w:spacing w:val="-14"/>
          <w:sz w:val="24"/>
          <w:szCs w:val="24"/>
        </w:rPr>
        <w:t>незмінність складу з часом, небезпечність.</w:t>
      </w:r>
    </w:p>
    <w:p w:rsidR="003D335F" w:rsidRPr="008470D3" w:rsidRDefault="003D335F" w:rsidP="003D335F">
      <w:pPr>
        <w:pStyle w:val="aff4"/>
        <w:rPr>
          <w:sz w:val="24"/>
          <w:szCs w:val="24"/>
        </w:rPr>
      </w:pPr>
      <w:r w:rsidRPr="008470D3">
        <w:rPr>
          <w:sz w:val="24"/>
          <w:szCs w:val="24"/>
        </w:rPr>
        <w:t>Матеріали, з яких виготовляють електроліт, не повинні утворювати бульбашок, виділяти газ.</w:t>
      </w:r>
    </w:p>
    <w:p w:rsidR="003D335F" w:rsidRPr="008470D3" w:rsidRDefault="003D335F" w:rsidP="003D335F">
      <w:pPr>
        <w:pStyle w:val="aff4"/>
        <w:rPr>
          <w:sz w:val="24"/>
          <w:szCs w:val="24"/>
        </w:rPr>
      </w:pPr>
      <w:r w:rsidRPr="008470D3">
        <w:rPr>
          <w:spacing w:val="-9"/>
          <w:sz w:val="24"/>
          <w:szCs w:val="24"/>
        </w:rPr>
        <w:t xml:space="preserve">Розглянемо деякі поняття та фізичні процеси, </w:t>
      </w:r>
      <w:r w:rsidR="008C71CB">
        <w:rPr>
          <w:spacing w:val="-9"/>
          <w:sz w:val="24"/>
          <w:szCs w:val="24"/>
        </w:rPr>
        <w:t>ЩО</w:t>
      </w:r>
      <w:r w:rsidRPr="008470D3">
        <w:rPr>
          <w:spacing w:val="-9"/>
          <w:sz w:val="24"/>
          <w:szCs w:val="24"/>
        </w:rPr>
        <w:t xml:space="preserve"> відбуваються в електролітах. </w:t>
      </w:r>
      <w:r w:rsidRPr="008470D3">
        <w:rPr>
          <w:sz w:val="24"/>
          <w:szCs w:val="24"/>
        </w:rPr>
        <w:t xml:space="preserve">При розчиненні у воді деяких речовин внаслідок взаємодії молекул води з молекулами </w:t>
      </w:r>
      <w:r w:rsidRPr="008470D3">
        <w:rPr>
          <w:spacing w:val="-2"/>
          <w:sz w:val="24"/>
          <w:szCs w:val="24"/>
        </w:rPr>
        <w:t xml:space="preserve">речовини дуже послаблюються сили зв'язку між окремими атомами. Послаблення </w:t>
      </w:r>
      <w:r w:rsidRPr="008470D3">
        <w:rPr>
          <w:sz w:val="24"/>
          <w:szCs w:val="24"/>
        </w:rPr>
        <w:t xml:space="preserve">приводить до того, що енергії теплового руху молекул води стає достатньо для того, щоб розірвати </w:t>
      </w:r>
      <w:r w:rsidR="008C71CB">
        <w:rPr>
          <w:sz w:val="24"/>
          <w:szCs w:val="24"/>
        </w:rPr>
        <w:t>цей</w:t>
      </w:r>
      <w:r w:rsidRPr="008470D3">
        <w:rPr>
          <w:sz w:val="24"/>
          <w:szCs w:val="24"/>
        </w:rPr>
        <w:t xml:space="preserve"> зв'язок. В результаті утворюються заряджені частинки, які мають назву іонів. Такий процес одержав назву електролітичної дисоціації (обернений процес має назву асоціації). Наприклад, </w:t>
      </w:r>
      <w:r w:rsidRPr="008470D3">
        <w:rPr>
          <w:spacing w:val="-7"/>
          <w:sz w:val="24"/>
          <w:szCs w:val="24"/>
          <w:lang w:val="en-US"/>
        </w:rPr>
        <w:t>NaCl</w:t>
      </w:r>
      <w:r w:rsidRPr="008470D3">
        <w:rPr>
          <w:spacing w:val="-7"/>
          <w:sz w:val="24"/>
          <w:szCs w:val="24"/>
          <w:lang w:val="en-US"/>
        </w:rPr>
        <w:sym w:font="Symbol" w:char="F020"/>
      </w:r>
      <w:r w:rsidRPr="008470D3">
        <w:rPr>
          <w:spacing w:val="-7"/>
          <w:sz w:val="24"/>
          <w:szCs w:val="24"/>
          <w:lang w:val="en-US"/>
        </w:rPr>
        <w:sym w:font="Symbol" w:char="F0DB"/>
      </w:r>
      <w:r w:rsidRPr="008470D3">
        <w:rPr>
          <w:spacing w:val="-7"/>
          <w:sz w:val="24"/>
          <w:szCs w:val="24"/>
          <w:lang w:val="en-US"/>
        </w:rPr>
        <w:t>Na</w:t>
      </w:r>
      <w:r w:rsidRPr="008470D3">
        <w:rPr>
          <w:spacing w:val="-7"/>
          <w:sz w:val="24"/>
          <w:szCs w:val="24"/>
          <w:vertAlign w:val="superscript"/>
        </w:rPr>
        <w:t>+</w:t>
      </w:r>
      <w:r w:rsidRPr="008470D3">
        <w:rPr>
          <w:spacing w:val="-7"/>
          <w:sz w:val="24"/>
          <w:szCs w:val="24"/>
          <w:lang w:val="en-US"/>
        </w:rPr>
        <w:t>Cl</w:t>
      </w:r>
      <w:r w:rsidR="00EE535B" w:rsidRPr="00E61094">
        <w:rPr>
          <w:spacing w:val="-7"/>
          <w:sz w:val="24"/>
          <w:szCs w:val="24"/>
          <w:vertAlign w:val="superscript"/>
        </w:rPr>
        <w:t>-</w:t>
      </w:r>
      <w:r w:rsidRPr="008470D3">
        <w:rPr>
          <w:spacing w:val="-7"/>
          <w:sz w:val="24"/>
          <w:szCs w:val="24"/>
        </w:rPr>
        <w:t xml:space="preserve">. Розчин, у якому </w:t>
      </w:r>
      <w:r w:rsidR="008C71CB">
        <w:rPr>
          <w:spacing w:val="-7"/>
          <w:sz w:val="24"/>
          <w:szCs w:val="24"/>
        </w:rPr>
        <w:t>відбулася</w:t>
      </w:r>
      <w:r w:rsidRPr="008470D3">
        <w:rPr>
          <w:spacing w:val="-7"/>
          <w:sz w:val="24"/>
          <w:szCs w:val="24"/>
        </w:rPr>
        <w:t xml:space="preserve"> дисоціація, називається електролітом. </w:t>
      </w:r>
      <w:r w:rsidRPr="008470D3">
        <w:rPr>
          <w:sz w:val="24"/>
          <w:szCs w:val="24"/>
        </w:rPr>
        <w:t>Іони в електроліті є носіями електричного заряду.</w:t>
      </w:r>
    </w:p>
    <w:p w:rsidR="003D335F" w:rsidRPr="008C71CB" w:rsidRDefault="003D335F" w:rsidP="003D335F">
      <w:pPr>
        <w:pStyle w:val="aff4"/>
        <w:rPr>
          <w:sz w:val="24"/>
          <w:szCs w:val="24"/>
        </w:rPr>
      </w:pPr>
      <w:r w:rsidRPr="008470D3">
        <w:rPr>
          <w:sz w:val="24"/>
          <w:szCs w:val="24"/>
        </w:rPr>
        <w:t xml:space="preserve">Розглянемо процес </w:t>
      </w:r>
      <w:r w:rsidR="008C71CB">
        <w:rPr>
          <w:sz w:val="24"/>
          <w:szCs w:val="24"/>
        </w:rPr>
        <w:t>перебігу</w:t>
      </w:r>
      <w:r w:rsidRPr="008470D3">
        <w:rPr>
          <w:sz w:val="24"/>
          <w:szCs w:val="24"/>
        </w:rPr>
        <w:t xml:space="preserve"> електричного струму</w:t>
      </w:r>
      <w:r w:rsidR="00B818C9">
        <w:rPr>
          <w:sz w:val="24"/>
          <w:szCs w:val="24"/>
        </w:rPr>
        <w:t xml:space="preserve"> </w:t>
      </w:r>
      <w:r w:rsidRPr="008470D3">
        <w:rPr>
          <w:i/>
          <w:sz w:val="24"/>
          <w:szCs w:val="24"/>
          <w:lang w:val="en-US"/>
        </w:rPr>
        <w:t>I</w:t>
      </w:r>
      <w:r w:rsidR="00B818C9">
        <w:rPr>
          <w:i/>
          <w:sz w:val="24"/>
          <w:szCs w:val="24"/>
        </w:rPr>
        <w:t xml:space="preserve"> </w:t>
      </w:r>
      <w:r w:rsidRPr="008470D3">
        <w:rPr>
          <w:sz w:val="24"/>
          <w:szCs w:val="24"/>
        </w:rPr>
        <w:t xml:space="preserve">через </w:t>
      </w:r>
      <w:r w:rsidRPr="008470D3">
        <w:rPr>
          <w:spacing w:val="-2"/>
          <w:sz w:val="24"/>
          <w:szCs w:val="24"/>
        </w:rPr>
        <w:t xml:space="preserve">електроліт. Внаслідок дії електричного поля зовнішнього джерела іони прийдуть в </w:t>
      </w:r>
      <w:r w:rsidRPr="008470D3">
        <w:rPr>
          <w:sz w:val="24"/>
          <w:szCs w:val="24"/>
        </w:rPr>
        <w:t>упорядкований рух.</w:t>
      </w:r>
      <w:r w:rsidR="00B818C9">
        <w:rPr>
          <w:sz w:val="24"/>
          <w:szCs w:val="24"/>
        </w:rPr>
        <w:t xml:space="preserve"> </w:t>
      </w:r>
      <w:r w:rsidR="008C71CB">
        <w:rPr>
          <w:sz w:val="24"/>
          <w:szCs w:val="24"/>
        </w:rPr>
        <w:t>Позитивні</w:t>
      </w:r>
      <w:r w:rsidRPr="008470D3">
        <w:rPr>
          <w:sz w:val="24"/>
          <w:szCs w:val="24"/>
        </w:rPr>
        <w:t xml:space="preserve"> іони (катіони) почнуть рухатися до </w:t>
      </w:r>
      <w:r w:rsidR="008C71CB">
        <w:rPr>
          <w:sz w:val="24"/>
          <w:szCs w:val="24"/>
        </w:rPr>
        <w:t xml:space="preserve">негативного </w:t>
      </w:r>
      <w:r w:rsidRPr="008470D3">
        <w:rPr>
          <w:sz w:val="24"/>
          <w:szCs w:val="24"/>
        </w:rPr>
        <w:t xml:space="preserve">електрода (катода), а </w:t>
      </w:r>
      <w:r w:rsidR="008C71CB">
        <w:rPr>
          <w:sz w:val="24"/>
          <w:szCs w:val="24"/>
        </w:rPr>
        <w:t>негативні</w:t>
      </w:r>
      <w:r w:rsidRPr="008470D3">
        <w:rPr>
          <w:sz w:val="24"/>
          <w:szCs w:val="24"/>
        </w:rPr>
        <w:t xml:space="preserve"> (аніони) – до анода.</w:t>
      </w:r>
      <w:r w:rsidR="008D4B00" w:rsidRPr="008D4B00">
        <w:rPr>
          <w:sz w:val="24"/>
          <w:szCs w:val="24"/>
          <w:lang w:val="ru-RU"/>
        </w:rPr>
        <w:t xml:space="preserve"> </w:t>
      </w:r>
      <w:r w:rsidRPr="008470D3">
        <w:rPr>
          <w:sz w:val="24"/>
          <w:szCs w:val="24"/>
        </w:rPr>
        <w:t xml:space="preserve">Нехай за деякий час </w:t>
      </w:r>
      <w:r w:rsidRPr="008470D3">
        <w:rPr>
          <w:sz w:val="24"/>
          <w:szCs w:val="24"/>
          <w:lang w:val="en-US"/>
        </w:rPr>
        <w:sym w:font="Symbol" w:char="F044"/>
      </w:r>
      <w:r w:rsidRPr="008470D3">
        <w:rPr>
          <w:i/>
          <w:sz w:val="24"/>
          <w:szCs w:val="24"/>
          <w:lang w:val="en-US"/>
        </w:rPr>
        <w:t>t</w:t>
      </w:r>
      <w:r w:rsidR="00B818C9">
        <w:rPr>
          <w:i/>
          <w:sz w:val="24"/>
          <w:szCs w:val="24"/>
        </w:rPr>
        <w:t xml:space="preserve"> </w:t>
      </w:r>
      <w:r w:rsidRPr="008470D3">
        <w:rPr>
          <w:sz w:val="24"/>
          <w:szCs w:val="24"/>
        </w:rPr>
        <w:t xml:space="preserve">на катод осіло </w:t>
      </w:r>
      <w:r w:rsidRPr="008470D3">
        <w:rPr>
          <w:i/>
          <w:sz w:val="24"/>
          <w:szCs w:val="24"/>
        </w:rPr>
        <w:t>N</w:t>
      </w:r>
      <w:r w:rsidRPr="008470D3">
        <w:rPr>
          <w:sz w:val="24"/>
          <w:szCs w:val="24"/>
        </w:rPr>
        <w:t xml:space="preserve"> іонів, це приведе до збільшення його маси на </w:t>
      </w:r>
      <w:r w:rsidRPr="008470D3">
        <w:rPr>
          <w:sz w:val="24"/>
          <w:szCs w:val="24"/>
          <w:lang w:val="en-US"/>
        </w:rPr>
        <w:sym w:font="Symbol" w:char="F044"/>
      </w:r>
      <w:r w:rsidRPr="008470D3">
        <w:rPr>
          <w:i/>
          <w:sz w:val="24"/>
          <w:szCs w:val="24"/>
          <w:lang w:val="en-US"/>
        </w:rPr>
        <w:t>m</w:t>
      </w:r>
      <w:r w:rsidR="008C71CB">
        <w:rPr>
          <w:i/>
          <w:sz w:val="24"/>
          <w:szCs w:val="24"/>
        </w:rPr>
        <w:t>:</w:t>
      </w:r>
    </w:p>
    <w:p w:rsidR="00743890" w:rsidRDefault="00743890" w:rsidP="00EE535B">
      <w:pPr>
        <w:pStyle w:val="aff4"/>
        <w:ind w:firstLine="0"/>
        <w:rPr>
          <w:sz w:val="24"/>
          <w:szCs w:val="24"/>
          <w:lang w:val="ru-RU"/>
        </w:rPr>
      </w:pPr>
    </w:p>
    <w:p w:rsidR="00743890" w:rsidRDefault="00743890" w:rsidP="004B1C9B">
      <w:pPr>
        <w:pStyle w:val="aff4"/>
        <w:tabs>
          <w:tab w:val="left" w:pos="2694"/>
          <w:tab w:val="left" w:pos="5812"/>
        </w:tabs>
        <w:ind w:firstLine="0"/>
        <w:rPr>
          <w:sz w:val="24"/>
          <w:szCs w:val="24"/>
          <w:lang w:val="ru-RU"/>
        </w:rPr>
      </w:pPr>
      <w:r>
        <w:rPr>
          <w:sz w:val="24"/>
          <w:szCs w:val="24"/>
        </w:rPr>
        <w:tab/>
      </w:r>
      <w:r w:rsidRPr="00743890">
        <w:rPr>
          <w:position w:val="-12"/>
          <w:sz w:val="24"/>
          <w:szCs w:val="24"/>
        </w:rPr>
        <w:object w:dxaOrig="1080" w:dyaOrig="360">
          <v:shape id="_x0000_i1027" type="#_x0000_t75" style="width:54.15pt;height:18.45pt" o:ole="">
            <v:imagedata r:id="rId20" o:title=""/>
          </v:shape>
          <o:OLEObject Type="Embed" ProgID="Equation.DSMT4" ShapeID="_x0000_i1027" DrawAspect="Content" ObjectID="_1449311309" r:id="rId21"/>
        </w:object>
      </w:r>
      <w:r>
        <w:rPr>
          <w:sz w:val="24"/>
          <w:szCs w:val="24"/>
          <w:lang w:val="ru-RU"/>
        </w:rPr>
        <w:t>,</w:t>
      </w:r>
      <w:r>
        <w:rPr>
          <w:sz w:val="24"/>
          <w:szCs w:val="24"/>
          <w:lang w:val="ru-RU"/>
        </w:rPr>
        <w:tab/>
        <w:t>(1)</w:t>
      </w:r>
    </w:p>
    <w:p w:rsidR="003D335F" w:rsidRDefault="003D335F" w:rsidP="000379ED">
      <w:pPr>
        <w:pStyle w:val="aff4"/>
        <w:widowControl w:val="0"/>
        <w:ind w:firstLine="0"/>
        <w:rPr>
          <w:sz w:val="24"/>
          <w:szCs w:val="24"/>
          <w:lang w:val="ru-RU"/>
        </w:rPr>
      </w:pPr>
      <w:r w:rsidRPr="008470D3">
        <w:rPr>
          <w:sz w:val="24"/>
          <w:szCs w:val="24"/>
        </w:rPr>
        <w:lastRenderedPageBreak/>
        <w:t xml:space="preserve">де </w:t>
      </w:r>
      <w:r w:rsidRPr="008470D3">
        <w:rPr>
          <w:i/>
          <w:sz w:val="24"/>
          <w:szCs w:val="24"/>
          <w:lang w:val="en-US"/>
        </w:rPr>
        <w:t>m</w:t>
      </w:r>
      <w:r w:rsidRPr="008470D3">
        <w:rPr>
          <w:sz w:val="24"/>
          <w:szCs w:val="24"/>
          <w:vertAlign w:val="subscript"/>
          <w:lang w:val="ru-RU"/>
        </w:rPr>
        <w:t>0</w:t>
      </w:r>
      <w:r w:rsidR="008C71CB">
        <w:rPr>
          <w:sz w:val="24"/>
          <w:szCs w:val="24"/>
          <w:vertAlign w:val="subscript"/>
          <w:lang w:val="ru-RU"/>
        </w:rPr>
        <w:t xml:space="preserve"> </w:t>
      </w:r>
      <w:r w:rsidRPr="008470D3">
        <w:rPr>
          <w:sz w:val="24"/>
          <w:szCs w:val="24"/>
        </w:rPr>
        <w:t>– маса одного каті</w:t>
      </w:r>
      <w:r w:rsidR="008C71CB">
        <w:rPr>
          <w:sz w:val="24"/>
          <w:szCs w:val="24"/>
        </w:rPr>
        <w:t>она. При цьому буде переноситися</w:t>
      </w:r>
      <w:r w:rsidR="00393A1B">
        <w:rPr>
          <w:sz w:val="24"/>
          <w:szCs w:val="24"/>
        </w:rPr>
        <w:t xml:space="preserve"> заряд</w:t>
      </w:r>
    </w:p>
    <w:p w:rsidR="00743890" w:rsidRDefault="00743890" w:rsidP="00EE535B">
      <w:pPr>
        <w:pStyle w:val="aff4"/>
        <w:ind w:firstLine="0"/>
        <w:rPr>
          <w:sz w:val="24"/>
          <w:szCs w:val="24"/>
          <w:lang w:val="ru-RU"/>
        </w:rPr>
      </w:pPr>
    </w:p>
    <w:p w:rsidR="00743890" w:rsidRPr="00743890" w:rsidRDefault="00743890" w:rsidP="004B1C9B">
      <w:pPr>
        <w:pStyle w:val="aff4"/>
        <w:tabs>
          <w:tab w:val="left" w:pos="2552"/>
          <w:tab w:val="left" w:pos="5812"/>
        </w:tabs>
        <w:ind w:right="-113" w:firstLine="0"/>
        <w:rPr>
          <w:sz w:val="24"/>
          <w:szCs w:val="24"/>
          <w:lang w:val="ru-RU"/>
        </w:rPr>
      </w:pPr>
      <w:r>
        <w:rPr>
          <w:sz w:val="24"/>
          <w:szCs w:val="24"/>
          <w:lang w:val="ru-RU"/>
        </w:rPr>
        <w:tab/>
      </w:r>
      <w:r w:rsidRPr="00743890">
        <w:rPr>
          <w:position w:val="-12"/>
          <w:sz w:val="24"/>
          <w:szCs w:val="24"/>
        </w:rPr>
        <w:object w:dxaOrig="1040" w:dyaOrig="360">
          <v:shape id="_x0000_i1028" type="#_x0000_t75" style="width:53pt;height:18.45pt" o:ole="">
            <v:imagedata r:id="rId22" o:title=""/>
          </v:shape>
          <o:OLEObject Type="Embed" ProgID="Equation.DSMT4" ShapeID="_x0000_i1028" DrawAspect="Content" ObjectID="_1449311310" r:id="rId23"/>
        </w:object>
      </w:r>
      <w:r>
        <w:rPr>
          <w:sz w:val="24"/>
          <w:szCs w:val="24"/>
          <w:lang w:val="ru-RU"/>
        </w:rPr>
        <w:t>,</w:t>
      </w:r>
      <w:r>
        <w:rPr>
          <w:sz w:val="24"/>
          <w:szCs w:val="24"/>
          <w:lang w:val="ru-RU"/>
        </w:rPr>
        <w:tab/>
        <w:t>(2)</w:t>
      </w:r>
    </w:p>
    <w:p w:rsidR="00743890" w:rsidRPr="00743890" w:rsidRDefault="00743890" w:rsidP="00743890">
      <w:pPr>
        <w:pStyle w:val="aff4"/>
        <w:ind w:firstLine="0"/>
        <w:jc w:val="center"/>
        <w:rPr>
          <w:sz w:val="24"/>
          <w:szCs w:val="24"/>
          <w:lang w:val="ru-RU"/>
        </w:rPr>
      </w:pPr>
    </w:p>
    <w:p w:rsidR="003D335F" w:rsidRPr="008470D3" w:rsidRDefault="003D335F" w:rsidP="00EE535B">
      <w:pPr>
        <w:pStyle w:val="aff4"/>
        <w:ind w:firstLine="0"/>
        <w:rPr>
          <w:sz w:val="24"/>
          <w:szCs w:val="24"/>
        </w:rPr>
      </w:pPr>
      <w:r w:rsidRPr="008470D3">
        <w:rPr>
          <w:sz w:val="24"/>
          <w:szCs w:val="24"/>
        </w:rPr>
        <w:t xml:space="preserve">де </w:t>
      </w:r>
      <w:r w:rsidRPr="008470D3">
        <w:rPr>
          <w:i/>
          <w:sz w:val="24"/>
          <w:szCs w:val="24"/>
          <w:lang w:val="en-US"/>
        </w:rPr>
        <w:t>q</w:t>
      </w:r>
      <w:r w:rsidRPr="008470D3">
        <w:rPr>
          <w:sz w:val="24"/>
          <w:szCs w:val="24"/>
          <w:vertAlign w:val="subscript"/>
        </w:rPr>
        <w:t>0</w:t>
      </w:r>
      <w:r w:rsidRPr="008470D3">
        <w:rPr>
          <w:sz w:val="24"/>
          <w:szCs w:val="24"/>
        </w:rPr>
        <w:t>– заряд катіона.</w:t>
      </w:r>
    </w:p>
    <w:p w:rsidR="003D335F" w:rsidRPr="008470D3" w:rsidRDefault="003D335F" w:rsidP="003D335F">
      <w:pPr>
        <w:pStyle w:val="aff4"/>
        <w:rPr>
          <w:sz w:val="24"/>
          <w:szCs w:val="24"/>
        </w:rPr>
      </w:pPr>
      <w:r w:rsidRPr="006B1008">
        <w:rPr>
          <w:sz w:val="24"/>
          <w:szCs w:val="24"/>
        </w:rPr>
        <w:t xml:space="preserve">Знаючи те, що </w:t>
      </w:r>
      <w:r w:rsidR="006B1008" w:rsidRPr="006B1008">
        <w:rPr>
          <w:position w:val="-14"/>
          <w:sz w:val="24"/>
          <w:szCs w:val="24"/>
        </w:rPr>
        <w:object w:dxaOrig="1020" w:dyaOrig="400">
          <v:shape id="_x0000_i1029" type="#_x0000_t75" style="width:51.25pt;height:19pt" o:ole="">
            <v:imagedata r:id="rId24" o:title=""/>
          </v:shape>
          <o:OLEObject Type="Embed" ProgID="Equation.DSMT4" ShapeID="_x0000_i1029" DrawAspect="Content" ObjectID="_1449311311" r:id="rId25"/>
        </w:object>
      </w:r>
      <w:r w:rsidR="006B1008">
        <w:rPr>
          <w:sz w:val="24"/>
          <w:szCs w:val="24"/>
          <w:lang w:val="ru-RU"/>
        </w:rPr>
        <w:t xml:space="preserve">, </w:t>
      </w:r>
      <w:r w:rsidRPr="006B1008">
        <w:rPr>
          <w:sz w:val="24"/>
          <w:szCs w:val="24"/>
        </w:rPr>
        <w:t>д</w:t>
      </w:r>
      <w:r w:rsidRPr="006B1008">
        <w:rPr>
          <w:sz w:val="24"/>
          <w:szCs w:val="24"/>
          <w:lang w:val="en-US"/>
        </w:rPr>
        <w:t>e</w:t>
      </w:r>
      <w:r w:rsidR="00506F81" w:rsidRPr="006B1008">
        <w:rPr>
          <w:sz w:val="24"/>
          <w:szCs w:val="24"/>
        </w:rPr>
        <w:t xml:space="preserve"> </w:t>
      </w:r>
      <w:r w:rsidRPr="006B1008">
        <w:rPr>
          <w:i/>
          <w:sz w:val="24"/>
          <w:szCs w:val="24"/>
          <w:lang w:val="en-US"/>
        </w:rPr>
        <w:t>Z</w:t>
      </w:r>
      <w:r w:rsidR="00EE535B" w:rsidRPr="006B1008">
        <w:rPr>
          <w:i/>
          <w:sz w:val="24"/>
          <w:szCs w:val="24"/>
          <w:lang w:val="en-US"/>
        </w:rPr>
        <w:t> </w:t>
      </w:r>
      <w:r w:rsidRPr="006B1008">
        <w:rPr>
          <w:sz w:val="24"/>
          <w:szCs w:val="24"/>
        </w:rPr>
        <w:t>–</w:t>
      </w:r>
      <w:r w:rsidR="00EE535B" w:rsidRPr="006B1008">
        <w:rPr>
          <w:sz w:val="24"/>
          <w:szCs w:val="24"/>
          <w:lang w:val="en-US"/>
        </w:rPr>
        <w:t> </w:t>
      </w:r>
      <w:r w:rsidRPr="006B1008">
        <w:rPr>
          <w:sz w:val="24"/>
          <w:szCs w:val="24"/>
        </w:rPr>
        <w:t>валентність іона;</w:t>
      </w:r>
      <w:r w:rsidR="00B818C9" w:rsidRPr="006B1008">
        <w:rPr>
          <w:sz w:val="24"/>
          <w:szCs w:val="24"/>
        </w:rPr>
        <w:t xml:space="preserve"> </w:t>
      </w:r>
      <w:r w:rsidRPr="006B1008">
        <w:rPr>
          <w:i/>
          <w:sz w:val="24"/>
          <w:szCs w:val="24"/>
          <w:lang w:val="en-US"/>
        </w:rPr>
        <w:t>e</w:t>
      </w:r>
      <w:r w:rsidR="00EE535B" w:rsidRPr="006B1008">
        <w:rPr>
          <w:i/>
          <w:sz w:val="24"/>
          <w:szCs w:val="24"/>
          <w:lang w:val="en-US"/>
        </w:rPr>
        <w:t> </w:t>
      </w:r>
      <w:r w:rsidR="00EE535B" w:rsidRPr="006B1008">
        <w:rPr>
          <w:sz w:val="24"/>
          <w:szCs w:val="24"/>
        </w:rPr>
        <w:t>–</w:t>
      </w:r>
      <w:r w:rsidR="00EE535B" w:rsidRPr="006B1008">
        <w:rPr>
          <w:sz w:val="24"/>
          <w:szCs w:val="24"/>
          <w:lang w:val="en-US"/>
        </w:rPr>
        <w:t> </w:t>
      </w:r>
      <w:r w:rsidRPr="006B1008">
        <w:rPr>
          <w:sz w:val="24"/>
          <w:szCs w:val="24"/>
        </w:rPr>
        <w:t>заряд</w:t>
      </w:r>
      <w:r w:rsidRPr="008470D3">
        <w:rPr>
          <w:sz w:val="24"/>
          <w:szCs w:val="24"/>
        </w:rPr>
        <w:t xml:space="preserve"> електрона, мати</w:t>
      </w:r>
      <w:r w:rsidR="00B9076C">
        <w:rPr>
          <w:sz w:val="24"/>
          <w:szCs w:val="24"/>
        </w:rPr>
        <w:t>мемо</w:t>
      </w:r>
      <w:r w:rsidRPr="008470D3">
        <w:rPr>
          <w:sz w:val="24"/>
          <w:szCs w:val="24"/>
        </w:rPr>
        <w:t>:</w:t>
      </w:r>
    </w:p>
    <w:p w:rsidR="003D335F" w:rsidRPr="008470D3" w:rsidRDefault="003D335F" w:rsidP="003D335F">
      <w:pPr>
        <w:pStyle w:val="aff4"/>
        <w:rPr>
          <w:sz w:val="24"/>
          <w:szCs w:val="24"/>
        </w:rPr>
      </w:pPr>
    </w:p>
    <w:p w:rsidR="003D335F" w:rsidRPr="008470D3" w:rsidRDefault="00443D85" w:rsidP="004B1C9B">
      <w:pPr>
        <w:pStyle w:val="aff4"/>
        <w:tabs>
          <w:tab w:val="left" w:pos="5812"/>
          <w:tab w:val="left" w:pos="6379"/>
        </w:tabs>
        <w:ind w:right="-113" w:firstLine="2694"/>
        <w:rPr>
          <w:iCs/>
          <w:spacing w:val="-9"/>
          <w:sz w:val="24"/>
          <w:szCs w:val="24"/>
        </w:rPr>
      </w:pPr>
      <m:oMath>
        <m:r>
          <w:rPr>
            <w:rFonts w:ascii="Cambria Math" w:hAnsi="Cambria Math"/>
            <w:sz w:val="24"/>
            <w:szCs w:val="24"/>
          </w:rPr>
          <m:t>∆</m:t>
        </m:r>
        <m:r>
          <w:rPr>
            <w:rFonts w:ascii="Cambria Math" w:hAnsi="Cambria Math"/>
            <w:sz w:val="24"/>
            <w:szCs w:val="24"/>
            <w:lang w:val="en-US"/>
          </w:rPr>
          <m:t>Q</m:t>
        </m:r>
        <m:r>
          <w:rPr>
            <w:rFonts w:ascii="Cambria Math" w:hAnsi="Cambria Math"/>
            <w:sz w:val="24"/>
            <w:szCs w:val="24"/>
          </w:rPr>
          <m:t>=</m:t>
        </m:r>
        <m:r>
          <w:rPr>
            <w:rFonts w:ascii="Cambria Math" w:hAnsi="Cambria Math"/>
            <w:sz w:val="24"/>
            <w:szCs w:val="24"/>
            <w:lang w:val="en-US"/>
          </w:rPr>
          <m:t>Z</m:t>
        </m:r>
        <m:d>
          <m:dPr>
            <m:begChr m:val="|"/>
            <m:endChr m:val="|"/>
            <m:ctrlPr>
              <w:rPr>
                <w:rFonts w:ascii="Cambria Math" w:hAnsi="Cambria Math"/>
                <w:i/>
                <w:sz w:val="24"/>
                <w:szCs w:val="24"/>
                <w:lang w:val="en-US"/>
              </w:rPr>
            </m:ctrlPr>
          </m:dPr>
          <m:e>
            <m:r>
              <w:rPr>
                <w:rFonts w:ascii="Cambria Math" w:hAnsi="Cambria Math"/>
                <w:sz w:val="24"/>
                <w:szCs w:val="24"/>
                <w:lang w:val="en-US"/>
              </w:rPr>
              <m:t>e</m:t>
            </m:r>
          </m:e>
        </m:d>
        <m:r>
          <w:rPr>
            <w:rFonts w:ascii="Cambria Math" w:hAnsi="Cambria Math"/>
            <w:sz w:val="24"/>
            <w:szCs w:val="24"/>
            <w:lang w:val="en-US"/>
          </w:rPr>
          <m:t>N</m:t>
        </m:r>
      </m:oMath>
      <w:r w:rsidR="003D335F" w:rsidRPr="008470D3">
        <w:rPr>
          <w:iCs/>
          <w:spacing w:val="-9"/>
          <w:sz w:val="24"/>
          <w:szCs w:val="24"/>
        </w:rPr>
        <w:t>.</w:t>
      </w:r>
      <w:r w:rsidR="00EE535B" w:rsidRPr="000A0857">
        <w:rPr>
          <w:iCs/>
          <w:spacing w:val="-9"/>
          <w:sz w:val="24"/>
          <w:szCs w:val="24"/>
          <w:lang w:val="ru-RU"/>
        </w:rPr>
        <w:tab/>
      </w:r>
      <w:r w:rsidR="003D335F" w:rsidRPr="008470D3">
        <w:rPr>
          <w:iCs/>
          <w:spacing w:val="-9"/>
          <w:sz w:val="24"/>
          <w:szCs w:val="24"/>
        </w:rPr>
        <w:t>(3)</w:t>
      </w:r>
    </w:p>
    <w:p w:rsidR="003D335F" w:rsidRPr="008470D3" w:rsidRDefault="003D335F" w:rsidP="003D335F">
      <w:pPr>
        <w:pStyle w:val="aff4"/>
        <w:tabs>
          <w:tab w:val="left" w:pos="6379"/>
        </w:tabs>
        <w:ind w:firstLine="2694"/>
        <w:rPr>
          <w:iCs/>
          <w:spacing w:val="-9"/>
          <w:sz w:val="24"/>
          <w:szCs w:val="24"/>
        </w:rPr>
      </w:pPr>
    </w:p>
    <w:p w:rsidR="003D335F" w:rsidRPr="008470D3" w:rsidRDefault="003D335F" w:rsidP="003D335F">
      <w:pPr>
        <w:pStyle w:val="aff4"/>
        <w:rPr>
          <w:sz w:val="24"/>
          <w:szCs w:val="24"/>
        </w:rPr>
      </w:pPr>
      <w:r w:rsidRPr="008470D3">
        <w:rPr>
          <w:sz w:val="24"/>
          <w:szCs w:val="24"/>
        </w:rPr>
        <w:t>Поділивши (1) на (2), маємо</w:t>
      </w:r>
    </w:p>
    <w:p w:rsidR="003D335F" w:rsidRPr="008470D3" w:rsidRDefault="003D335F" w:rsidP="003D335F">
      <w:pPr>
        <w:pStyle w:val="aff4"/>
        <w:rPr>
          <w:sz w:val="24"/>
          <w:szCs w:val="24"/>
        </w:rPr>
      </w:pPr>
    </w:p>
    <w:p w:rsidR="003D335F" w:rsidRPr="008470D3" w:rsidRDefault="001C4091" w:rsidP="004B1C9B">
      <w:pPr>
        <w:pStyle w:val="aff4"/>
        <w:tabs>
          <w:tab w:val="left" w:pos="5812"/>
        </w:tabs>
        <w:ind w:firstLine="1985"/>
        <w:rPr>
          <w:iCs/>
          <w:sz w:val="24"/>
          <w:szCs w:val="24"/>
        </w:rPr>
      </w:pPr>
      <m:oMath>
        <m:f>
          <m:fPr>
            <m:ctrlPr>
              <w:rPr>
                <w:rFonts w:ascii="Cambria Math" w:hAnsi="Cambria Math"/>
                <w:i/>
                <w:sz w:val="32"/>
                <w:szCs w:val="32"/>
              </w:rPr>
            </m:ctrlPr>
          </m:fPr>
          <m:num>
            <m:r>
              <w:rPr>
                <w:rFonts w:ascii="Cambria Math" w:hAnsi="Cambria Math"/>
                <w:sz w:val="32"/>
                <w:szCs w:val="32"/>
              </w:rPr>
              <m:t>∆</m:t>
            </m:r>
            <m:r>
              <w:rPr>
                <w:rFonts w:ascii="Cambria Math" w:hAnsi="Cambria Math"/>
                <w:sz w:val="32"/>
                <w:szCs w:val="32"/>
                <w:lang w:val="en-US"/>
              </w:rPr>
              <m:t>m</m:t>
            </m:r>
          </m:num>
          <m:den>
            <m:r>
              <w:rPr>
                <w:rFonts w:ascii="Cambria Math" w:hAnsi="Cambria Math"/>
                <w:sz w:val="32"/>
                <w:szCs w:val="32"/>
              </w:rPr>
              <m:t>∆Q</m:t>
            </m:r>
          </m:den>
        </m:f>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m</m:t>
                </m:r>
              </m:e>
              <m:sub>
                <m:r>
                  <w:rPr>
                    <w:rFonts w:ascii="Cambria Math" w:hAnsi="Cambria Math"/>
                    <w:sz w:val="32"/>
                    <w:szCs w:val="32"/>
                  </w:rPr>
                  <m:t>0</m:t>
                </m:r>
              </m:sub>
            </m:sSub>
          </m:num>
          <m:den>
            <m:r>
              <w:rPr>
                <w:rFonts w:ascii="Cambria Math" w:hAnsi="Cambria Math"/>
                <w:sz w:val="32"/>
                <w:szCs w:val="32"/>
              </w:rPr>
              <m:t>Z</m:t>
            </m:r>
            <m:d>
              <m:dPr>
                <m:begChr m:val="|"/>
                <m:endChr m:val="|"/>
                <m:ctrlPr>
                  <w:rPr>
                    <w:rFonts w:ascii="Cambria Math" w:hAnsi="Cambria Math"/>
                    <w:i/>
                    <w:sz w:val="32"/>
                    <w:szCs w:val="32"/>
                  </w:rPr>
                </m:ctrlPr>
              </m:dPr>
              <m:e>
                <m:r>
                  <w:rPr>
                    <w:rFonts w:ascii="Cambria Math" w:hAnsi="Cambria Math"/>
                    <w:sz w:val="32"/>
                    <w:szCs w:val="32"/>
                  </w:rPr>
                  <m:t>e</m:t>
                </m:r>
              </m:e>
            </m:d>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M</m:t>
            </m:r>
          </m:num>
          <m:den>
            <m:sSub>
              <m:sSubPr>
                <m:ctrlPr>
                  <w:rPr>
                    <w:rFonts w:ascii="Cambria Math" w:hAnsi="Cambria Math"/>
                    <w:i/>
                    <w:sz w:val="32"/>
                    <w:szCs w:val="32"/>
                  </w:rPr>
                </m:ctrlPr>
              </m:sSubPr>
              <m:e>
                <m:r>
                  <w:rPr>
                    <w:rFonts w:ascii="Cambria Math" w:hAnsi="Cambria Math"/>
                    <w:sz w:val="32"/>
                    <w:szCs w:val="32"/>
                  </w:rPr>
                  <m:t>N</m:t>
                </m:r>
              </m:e>
              <m:sub>
                <m:r>
                  <w:rPr>
                    <w:rFonts w:ascii="Cambria Math" w:hAnsi="Cambria Math"/>
                    <w:sz w:val="32"/>
                    <w:szCs w:val="32"/>
                  </w:rPr>
                  <m:t>A</m:t>
                </m:r>
              </m:sub>
            </m:sSub>
            <m:r>
              <w:rPr>
                <w:rFonts w:ascii="Cambria Math" w:hAnsi="Cambria Math"/>
                <w:sz w:val="32"/>
                <w:szCs w:val="32"/>
              </w:rPr>
              <m:t>Z</m:t>
            </m:r>
            <m:d>
              <m:dPr>
                <m:begChr m:val="|"/>
                <m:endChr m:val="|"/>
                <m:ctrlPr>
                  <w:rPr>
                    <w:rFonts w:ascii="Cambria Math" w:hAnsi="Cambria Math"/>
                    <w:i/>
                    <w:sz w:val="32"/>
                    <w:szCs w:val="32"/>
                  </w:rPr>
                </m:ctrlPr>
              </m:dPr>
              <m:e>
                <m:r>
                  <w:rPr>
                    <w:rFonts w:ascii="Cambria Math" w:hAnsi="Cambria Math"/>
                    <w:sz w:val="32"/>
                    <w:szCs w:val="32"/>
                  </w:rPr>
                  <m:t>e</m:t>
                </m:r>
              </m:e>
            </m:d>
          </m:den>
        </m:f>
      </m:oMath>
      <w:r w:rsidR="003D335F" w:rsidRPr="008470D3">
        <w:rPr>
          <w:iCs/>
          <w:sz w:val="24"/>
          <w:szCs w:val="24"/>
        </w:rPr>
        <w:t>,</w:t>
      </w:r>
      <w:r w:rsidR="00C6387A" w:rsidRPr="00C6387A">
        <w:rPr>
          <w:iCs/>
          <w:sz w:val="24"/>
          <w:szCs w:val="24"/>
        </w:rPr>
        <w:tab/>
      </w:r>
      <w:r w:rsidR="003D335F" w:rsidRPr="008470D3">
        <w:rPr>
          <w:iCs/>
          <w:sz w:val="24"/>
          <w:szCs w:val="24"/>
        </w:rPr>
        <w:t>(4)</w:t>
      </w:r>
    </w:p>
    <w:p w:rsidR="003D335F" w:rsidRPr="008470D3" w:rsidRDefault="003D335F" w:rsidP="003D335F">
      <w:pPr>
        <w:pStyle w:val="aff4"/>
        <w:tabs>
          <w:tab w:val="left" w:pos="6379"/>
        </w:tabs>
        <w:ind w:firstLine="2410"/>
        <w:rPr>
          <w:sz w:val="24"/>
          <w:szCs w:val="24"/>
        </w:rPr>
      </w:pPr>
    </w:p>
    <w:p w:rsidR="003D335F" w:rsidRPr="008470D3" w:rsidRDefault="00B9076C" w:rsidP="003D335F">
      <w:pPr>
        <w:pStyle w:val="aff4"/>
        <w:ind w:firstLine="0"/>
        <w:rPr>
          <w:sz w:val="24"/>
          <w:szCs w:val="24"/>
        </w:rPr>
      </w:pPr>
      <w:r>
        <w:rPr>
          <w:sz w:val="24"/>
          <w:szCs w:val="24"/>
        </w:rPr>
        <w:t>д</w:t>
      </w:r>
      <w:r w:rsidR="003D335F" w:rsidRPr="008470D3">
        <w:rPr>
          <w:sz w:val="24"/>
          <w:szCs w:val="24"/>
        </w:rPr>
        <w:t>е</w:t>
      </w:r>
      <w:r w:rsidR="00B818C9">
        <w:rPr>
          <w:sz w:val="24"/>
          <w:szCs w:val="24"/>
        </w:rPr>
        <w:t xml:space="preserve"> </w:t>
      </w: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0</m:t>
            </m:r>
          </m:sub>
        </m:sSub>
        <m:r>
          <w:rPr>
            <w:rFonts w:ascii="Cambria Math" w:hAnsi="Cambria Math"/>
            <w:sz w:val="24"/>
            <w:szCs w:val="24"/>
          </w:rPr>
          <m:t>=</m:t>
        </m:r>
        <m:f>
          <m:fPr>
            <m:type m:val="lin"/>
            <m:ctrlPr>
              <w:rPr>
                <w:rFonts w:ascii="Cambria Math" w:hAnsi="Cambria Math"/>
                <w:i/>
                <w:sz w:val="24"/>
                <w:szCs w:val="24"/>
              </w:rPr>
            </m:ctrlPr>
          </m:fPr>
          <m:num>
            <m:r>
              <w:rPr>
                <w:rFonts w:ascii="Cambria Math" w:hAnsi="Cambria Math"/>
                <w:sz w:val="24"/>
                <w:szCs w:val="24"/>
              </w:rPr>
              <m:t>M</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A</m:t>
                </m:r>
              </m:sub>
            </m:sSub>
          </m:den>
        </m:f>
      </m:oMath>
      <w:r w:rsidR="003D335F" w:rsidRPr="008470D3">
        <w:rPr>
          <w:sz w:val="24"/>
          <w:szCs w:val="24"/>
        </w:rPr>
        <w:t xml:space="preserve">, </w:t>
      </w:r>
      <w:r w:rsidR="003D335F" w:rsidRPr="008470D3">
        <w:rPr>
          <w:i/>
          <w:sz w:val="24"/>
          <w:szCs w:val="24"/>
        </w:rPr>
        <w:t>М</w:t>
      </w:r>
      <w:r w:rsidR="008D4B00" w:rsidRPr="008D4B00">
        <w:rPr>
          <w:i/>
          <w:sz w:val="24"/>
          <w:szCs w:val="24"/>
          <w:lang w:val="ru-RU"/>
        </w:rPr>
        <w:t xml:space="preserve"> </w:t>
      </w:r>
      <w:r w:rsidR="003D335F" w:rsidRPr="008470D3">
        <w:rPr>
          <w:sz w:val="24"/>
          <w:szCs w:val="24"/>
        </w:rPr>
        <w:t>– молярна</w:t>
      </w:r>
      <w:r w:rsidR="00B818C9">
        <w:rPr>
          <w:sz w:val="24"/>
          <w:szCs w:val="24"/>
        </w:rPr>
        <w:t xml:space="preserve"> </w:t>
      </w:r>
      <w:r w:rsidR="003D335F" w:rsidRPr="008470D3">
        <w:rPr>
          <w:sz w:val="24"/>
          <w:szCs w:val="24"/>
        </w:rPr>
        <w:t>маса;</w:t>
      </w:r>
      <w:r w:rsidR="00B818C9">
        <w:rPr>
          <w:sz w:val="24"/>
          <w:szCs w:val="24"/>
        </w:rPr>
        <w:t xml:space="preserve"> </w:t>
      </w:r>
      <w:r w:rsidR="003D335F" w:rsidRPr="008470D3">
        <w:rPr>
          <w:i/>
          <w:sz w:val="24"/>
          <w:szCs w:val="24"/>
          <w:lang w:val="en-US"/>
        </w:rPr>
        <w:t>N</w:t>
      </w:r>
      <w:r w:rsidR="003D335F" w:rsidRPr="008470D3">
        <w:rPr>
          <w:i/>
          <w:sz w:val="24"/>
          <w:szCs w:val="24"/>
          <w:vertAlign w:val="subscript"/>
          <w:lang w:val="en-US"/>
        </w:rPr>
        <w:t>A</w:t>
      </w:r>
      <w:r w:rsidR="008D4B00" w:rsidRPr="008D4B00">
        <w:rPr>
          <w:i/>
          <w:sz w:val="24"/>
          <w:szCs w:val="24"/>
          <w:vertAlign w:val="subscript"/>
          <w:lang w:val="ru-RU"/>
        </w:rPr>
        <w:t xml:space="preserve"> </w:t>
      </w:r>
      <w:r w:rsidR="003D335F" w:rsidRPr="008470D3">
        <w:rPr>
          <w:sz w:val="24"/>
          <w:szCs w:val="24"/>
        </w:rPr>
        <w:t>–</w:t>
      </w:r>
      <w:r w:rsidR="008D4B00" w:rsidRPr="008D4B00">
        <w:rPr>
          <w:sz w:val="24"/>
          <w:szCs w:val="24"/>
          <w:lang w:val="ru-RU"/>
        </w:rPr>
        <w:t xml:space="preserve"> </w:t>
      </w:r>
      <w:r w:rsidR="003D335F" w:rsidRPr="008470D3">
        <w:rPr>
          <w:sz w:val="24"/>
          <w:szCs w:val="24"/>
        </w:rPr>
        <w:t>число</w:t>
      </w:r>
      <w:r w:rsidR="00B818C9">
        <w:rPr>
          <w:sz w:val="24"/>
          <w:szCs w:val="24"/>
        </w:rPr>
        <w:t xml:space="preserve"> </w:t>
      </w:r>
      <w:r w:rsidR="003D335F" w:rsidRPr="008470D3">
        <w:rPr>
          <w:sz w:val="24"/>
          <w:szCs w:val="24"/>
        </w:rPr>
        <w:t>Авогадро.</w:t>
      </w:r>
    </w:p>
    <w:p w:rsidR="003D335F" w:rsidRPr="008470D3" w:rsidRDefault="00B9076C" w:rsidP="003D335F">
      <w:pPr>
        <w:pStyle w:val="aff4"/>
        <w:rPr>
          <w:sz w:val="24"/>
          <w:szCs w:val="24"/>
        </w:rPr>
      </w:pPr>
      <w:r>
        <w:rPr>
          <w:sz w:val="24"/>
          <w:szCs w:val="24"/>
        </w:rPr>
        <w:t>Звідс</w:t>
      </w:r>
      <w:r w:rsidR="003D335F" w:rsidRPr="008470D3">
        <w:rPr>
          <w:sz w:val="24"/>
          <w:szCs w:val="24"/>
        </w:rPr>
        <w:t>и</w:t>
      </w:r>
    </w:p>
    <w:p w:rsidR="003D335F" w:rsidRPr="008470D3" w:rsidRDefault="003D335F" w:rsidP="003D335F">
      <w:pPr>
        <w:pStyle w:val="aff4"/>
        <w:rPr>
          <w:sz w:val="24"/>
          <w:szCs w:val="24"/>
        </w:rPr>
      </w:pPr>
    </w:p>
    <w:p w:rsidR="003D335F" w:rsidRPr="008470D3" w:rsidRDefault="00443D85" w:rsidP="004B1C9B">
      <w:pPr>
        <w:pStyle w:val="aff4"/>
        <w:tabs>
          <w:tab w:val="left" w:pos="5812"/>
          <w:tab w:val="left" w:pos="6379"/>
        </w:tabs>
        <w:ind w:firstLine="993"/>
        <w:rPr>
          <w:sz w:val="24"/>
          <w:szCs w:val="24"/>
        </w:rPr>
      </w:pPr>
      <m:oMath>
        <m:r>
          <w:rPr>
            <w:rFonts w:ascii="Cambria Math" w:hAnsi="Cambria Math"/>
            <w:sz w:val="24"/>
            <w:szCs w:val="24"/>
          </w:rPr>
          <m:t>∆</m:t>
        </m:r>
        <m:r>
          <w:rPr>
            <w:rFonts w:ascii="Cambria Math" w:hAnsi="Cambria Math"/>
            <w:sz w:val="24"/>
            <w:szCs w:val="24"/>
            <w:lang w:val="en-US"/>
          </w:rPr>
          <m:t>m</m:t>
        </m:r>
        <m:r>
          <w:rPr>
            <w:rFonts w:ascii="Cambria Math" w:hAnsi="Cambria Math"/>
            <w:sz w:val="24"/>
            <w:szCs w:val="24"/>
          </w:rPr>
          <m:t>=</m:t>
        </m:r>
        <m:f>
          <m:fPr>
            <m:ctrlPr>
              <w:rPr>
                <w:rFonts w:ascii="Cambria Math" w:hAnsi="Cambria Math"/>
                <w:i/>
                <w:sz w:val="32"/>
                <w:szCs w:val="32"/>
              </w:rPr>
            </m:ctrlPr>
          </m:fPr>
          <m:num>
            <m:r>
              <m:rPr>
                <m:nor/>
              </m:rPr>
              <w:rPr>
                <w:rFonts w:ascii="Cambria Math" w:hAnsi="Cambria Math"/>
                <w:i/>
                <w:sz w:val="32"/>
                <w:szCs w:val="32"/>
              </w:rPr>
              <m:t>M</m:t>
            </m:r>
          </m:num>
          <m:den>
            <m:sSub>
              <m:sSubPr>
                <m:ctrlPr>
                  <w:rPr>
                    <w:rFonts w:ascii="Cambria Math" w:hAnsi="Cambria Math"/>
                    <w:i/>
                    <w:sz w:val="32"/>
                    <w:szCs w:val="32"/>
                  </w:rPr>
                </m:ctrlPr>
              </m:sSubPr>
              <m:e>
                <m:r>
                  <m:rPr>
                    <m:nor/>
                  </m:rPr>
                  <w:rPr>
                    <w:rFonts w:ascii="Cambria Math" w:hAnsi="Cambria Math"/>
                    <w:i/>
                    <w:sz w:val="32"/>
                    <w:szCs w:val="32"/>
                  </w:rPr>
                  <m:t>N</m:t>
                </m:r>
              </m:e>
              <m:sub>
                <m:r>
                  <m:rPr>
                    <m:nor/>
                  </m:rPr>
                  <w:rPr>
                    <w:rFonts w:ascii="Cambria Math" w:hAnsi="Cambria Math"/>
                    <w:i/>
                    <w:sz w:val="32"/>
                    <w:szCs w:val="32"/>
                  </w:rPr>
                  <m:t>A</m:t>
                </m:r>
              </m:sub>
            </m:sSub>
            <m:r>
              <m:rPr>
                <m:nor/>
              </m:rPr>
              <w:rPr>
                <w:rFonts w:ascii="Cambria Math" w:hAnsi="Cambria Math"/>
                <w:i/>
                <w:sz w:val="32"/>
                <w:szCs w:val="32"/>
              </w:rPr>
              <m:t>Z</m:t>
            </m:r>
            <m:d>
              <m:dPr>
                <m:begChr m:val="|"/>
                <m:endChr m:val="|"/>
                <m:ctrlPr>
                  <w:rPr>
                    <w:rFonts w:ascii="Cambria Math" w:hAnsi="Cambria Math"/>
                    <w:i/>
                    <w:sz w:val="32"/>
                    <w:szCs w:val="32"/>
                  </w:rPr>
                </m:ctrlPr>
              </m:dPr>
              <m:e>
                <m:r>
                  <w:rPr>
                    <w:rFonts w:ascii="Cambria Math" w:hAnsi="Cambria Math"/>
                    <w:sz w:val="32"/>
                    <w:szCs w:val="32"/>
                  </w:rPr>
                  <m:t>e</m:t>
                </m:r>
              </m:e>
            </m:d>
          </m:den>
        </m:f>
        <m:r>
          <w:rPr>
            <w:rFonts w:ascii="Cambria Math" w:hAnsi="Cambria Math"/>
            <w:sz w:val="24"/>
            <w:szCs w:val="24"/>
          </w:rPr>
          <m:t>∙∆Q</m:t>
        </m:r>
      </m:oMath>
      <w:r w:rsidR="00B818C9">
        <w:rPr>
          <w:sz w:val="24"/>
          <w:szCs w:val="24"/>
        </w:rPr>
        <w:t xml:space="preserve"> </w:t>
      </w:r>
      <w:r w:rsidR="003D335F" w:rsidRPr="008470D3">
        <w:rPr>
          <w:sz w:val="24"/>
          <w:szCs w:val="24"/>
        </w:rPr>
        <w:t xml:space="preserve">або </w:t>
      </w:r>
      <m:oMath>
        <m:r>
          <w:rPr>
            <w:rFonts w:ascii="Cambria Math" w:hAnsi="Cambria Math"/>
            <w:sz w:val="24"/>
            <w:szCs w:val="24"/>
          </w:rPr>
          <m:t>∆</m:t>
        </m:r>
        <m:r>
          <w:rPr>
            <w:rFonts w:ascii="Cambria Math" w:hAnsi="Cambria Math"/>
            <w:sz w:val="24"/>
            <w:szCs w:val="24"/>
            <w:lang w:val="en-US"/>
          </w:rPr>
          <m:t>m</m:t>
        </m:r>
        <m:r>
          <w:rPr>
            <w:rFonts w:ascii="Cambria Math" w:hAnsi="Cambria Math"/>
            <w:sz w:val="24"/>
            <w:szCs w:val="24"/>
          </w:rPr>
          <m:t>=</m:t>
        </m:r>
        <m:f>
          <m:fPr>
            <m:ctrlPr>
              <w:rPr>
                <w:rFonts w:ascii="Cambria Math" w:hAnsi="Cambria Math"/>
                <w:i/>
                <w:sz w:val="32"/>
                <w:szCs w:val="32"/>
              </w:rPr>
            </m:ctrlPr>
          </m:fPr>
          <m:num>
            <m:r>
              <w:rPr>
                <w:rFonts w:ascii="Cambria Math" w:hAnsi="Cambria Math"/>
                <w:sz w:val="32"/>
                <w:szCs w:val="32"/>
              </w:rPr>
              <m:t>M</m:t>
            </m:r>
          </m:num>
          <m:den>
            <m:sSub>
              <m:sSubPr>
                <m:ctrlPr>
                  <w:rPr>
                    <w:rFonts w:ascii="Cambria Math" w:hAnsi="Cambria Math"/>
                    <w:i/>
                    <w:sz w:val="32"/>
                    <w:szCs w:val="32"/>
                  </w:rPr>
                </m:ctrlPr>
              </m:sSubPr>
              <m:e>
                <m:r>
                  <w:rPr>
                    <w:rFonts w:ascii="Cambria Math" w:hAnsi="Cambria Math"/>
                    <w:sz w:val="32"/>
                    <w:szCs w:val="32"/>
                  </w:rPr>
                  <m:t>N</m:t>
                </m:r>
              </m:e>
              <m:sub>
                <m:r>
                  <w:rPr>
                    <w:rFonts w:ascii="Cambria Math" w:hAnsi="Cambria Math"/>
                    <w:sz w:val="32"/>
                    <w:szCs w:val="32"/>
                  </w:rPr>
                  <m:t>A</m:t>
                </m:r>
              </m:sub>
            </m:sSub>
            <m:r>
              <w:rPr>
                <w:rFonts w:ascii="Cambria Math" w:hAnsi="Cambria Math"/>
                <w:sz w:val="32"/>
                <w:szCs w:val="32"/>
              </w:rPr>
              <m:t>Z</m:t>
            </m:r>
            <m:d>
              <m:dPr>
                <m:begChr m:val="|"/>
                <m:endChr m:val="|"/>
                <m:ctrlPr>
                  <w:rPr>
                    <w:rFonts w:ascii="Cambria Math" w:hAnsi="Cambria Math"/>
                    <w:i/>
                    <w:sz w:val="32"/>
                    <w:szCs w:val="32"/>
                  </w:rPr>
                </m:ctrlPr>
              </m:dPr>
              <m:e>
                <m:r>
                  <w:rPr>
                    <w:rFonts w:ascii="Cambria Math" w:hAnsi="Cambria Math"/>
                    <w:sz w:val="32"/>
                    <w:szCs w:val="32"/>
                  </w:rPr>
                  <m:t>e</m:t>
                </m:r>
              </m:e>
            </m:d>
          </m:den>
        </m:f>
        <m:r>
          <w:rPr>
            <w:rFonts w:ascii="Cambria Math" w:hAnsi="Cambria Math"/>
            <w:sz w:val="24"/>
            <w:szCs w:val="24"/>
          </w:rPr>
          <m:t>∙</m:t>
        </m:r>
        <m:r>
          <w:rPr>
            <w:rFonts w:ascii="Cambria Math" w:hAnsi="Cambria Math"/>
            <w:sz w:val="24"/>
            <w:szCs w:val="24"/>
            <w:lang w:val="en-US"/>
          </w:rPr>
          <m:t>I</m:t>
        </m:r>
        <m:r>
          <w:rPr>
            <w:rFonts w:ascii="Cambria Math" w:hAnsi="Cambria Math"/>
            <w:sz w:val="24"/>
            <w:szCs w:val="24"/>
          </w:rPr>
          <m:t>∆t</m:t>
        </m:r>
      </m:oMath>
      <w:r w:rsidR="000A0857">
        <w:rPr>
          <w:sz w:val="24"/>
          <w:szCs w:val="24"/>
          <w:lang w:val="en-US"/>
        </w:rPr>
        <w:t>.</w:t>
      </w:r>
      <w:r w:rsidR="003231FC" w:rsidRPr="000A0857">
        <w:rPr>
          <w:sz w:val="24"/>
          <w:szCs w:val="24"/>
          <w:lang w:val="en-US"/>
        </w:rPr>
        <w:tab/>
      </w:r>
      <w:r w:rsidR="003D335F" w:rsidRPr="008470D3">
        <w:rPr>
          <w:sz w:val="24"/>
          <w:szCs w:val="24"/>
        </w:rPr>
        <w:t>(5)</w:t>
      </w:r>
    </w:p>
    <w:p w:rsidR="003D335F" w:rsidRPr="008470D3" w:rsidRDefault="003D335F" w:rsidP="003D335F">
      <w:pPr>
        <w:pStyle w:val="aff4"/>
        <w:rPr>
          <w:sz w:val="24"/>
          <w:szCs w:val="24"/>
        </w:rPr>
      </w:pPr>
    </w:p>
    <w:p w:rsidR="003D335F" w:rsidRPr="008470D3" w:rsidRDefault="003D335F" w:rsidP="003D335F">
      <w:pPr>
        <w:pStyle w:val="aff4"/>
        <w:rPr>
          <w:sz w:val="24"/>
          <w:szCs w:val="24"/>
        </w:rPr>
      </w:pPr>
      <w:r w:rsidRPr="008470D3">
        <w:rPr>
          <w:sz w:val="24"/>
          <w:szCs w:val="24"/>
        </w:rPr>
        <w:t xml:space="preserve">Останній вираз носить назву першого закону Фарадея для електролізу: маса речовини, </w:t>
      </w:r>
      <w:r w:rsidR="00B9076C">
        <w:rPr>
          <w:sz w:val="24"/>
          <w:szCs w:val="24"/>
        </w:rPr>
        <w:t>що</w:t>
      </w:r>
      <w:r w:rsidRPr="008470D3">
        <w:rPr>
          <w:sz w:val="24"/>
          <w:szCs w:val="24"/>
        </w:rPr>
        <w:t xml:space="preserve"> виділяється на електроді, пропорційна заряду, який пройшов через електроліт.</w:t>
      </w:r>
    </w:p>
    <w:p w:rsidR="003D335F" w:rsidRPr="008470D3" w:rsidRDefault="003D335F" w:rsidP="003D335F">
      <w:pPr>
        <w:pStyle w:val="aff4"/>
        <w:rPr>
          <w:sz w:val="24"/>
          <w:szCs w:val="24"/>
        </w:rPr>
      </w:pPr>
      <w:r w:rsidRPr="008470D3">
        <w:rPr>
          <w:sz w:val="24"/>
          <w:szCs w:val="24"/>
        </w:rPr>
        <w:t>Величина</w:t>
      </w:r>
      <w:r w:rsidR="00506F81">
        <w:rPr>
          <w:sz w:val="24"/>
          <w:szCs w:val="24"/>
        </w:rPr>
        <w:t xml:space="preserve"> </w:t>
      </w:r>
      <m:oMath>
        <m:f>
          <m:fPr>
            <m:ctrlPr>
              <w:rPr>
                <w:rFonts w:ascii="Cambria Math" w:hAnsi="Cambria Math"/>
                <w:i/>
                <w:sz w:val="32"/>
                <w:szCs w:val="32"/>
              </w:rPr>
            </m:ctrlPr>
          </m:fPr>
          <m:num>
            <m:r>
              <w:rPr>
                <w:rFonts w:ascii="Cambria Math" w:hAnsi="Cambria Math"/>
                <w:sz w:val="32"/>
                <w:szCs w:val="32"/>
              </w:rPr>
              <m:t>M</m:t>
            </m:r>
          </m:num>
          <m:den>
            <m:sSub>
              <m:sSubPr>
                <m:ctrlPr>
                  <w:rPr>
                    <w:rFonts w:ascii="Cambria Math" w:hAnsi="Cambria Math"/>
                    <w:i/>
                    <w:sz w:val="32"/>
                    <w:szCs w:val="32"/>
                  </w:rPr>
                </m:ctrlPr>
              </m:sSubPr>
              <m:e>
                <m:r>
                  <w:rPr>
                    <w:rFonts w:ascii="Cambria Math" w:hAnsi="Cambria Math"/>
                    <w:sz w:val="32"/>
                    <w:szCs w:val="32"/>
                  </w:rPr>
                  <m:t>N</m:t>
                </m:r>
              </m:e>
              <m:sub>
                <m:r>
                  <w:rPr>
                    <w:rFonts w:ascii="Cambria Math" w:hAnsi="Cambria Math"/>
                    <w:sz w:val="32"/>
                    <w:szCs w:val="32"/>
                  </w:rPr>
                  <m:t>A</m:t>
                </m:r>
              </m:sub>
            </m:sSub>
            <m:r>
              <w:rPr>
                <w:rFonts w:ascii="Cambria Math" w:hAnsi="Cambria Math"/>
                <w:sz w:val="32"/>
                <w:szCs w:val="32"/>
              </w:rPr>
              <m:t>Z</m:t>
            </m:r>
            <m:d>
              <m:dPr>
                <m:begChr m:val="|"/>
                <m:endChr m:val="|"/>
                <m:ctrlPr>
                  <w:rPr>
                    <w:rFonts w:ascii="Cambria Math" w:hAnsi="Cambria Math"/>
                    <w:i/>
                    <w:sz w:val="32"/>
                    <w:szCs w:val="32"/>
                  </w:rPr>
                </m:ctrlPr>
              </m:dPr>
              <m:e>
                <m:r>
                  <w:rPr>
                    <w:rFonts w:ascii="Cambria Math" w:hAnsi="Cambria Math"/>
                    <w:sz w:val="32"/>
                    <w:szCs w:val="32"/>
                  </w:rPr>
                  <m:t>e</m:t>
                </m:r>
              </m:e>
            </m:d>
          </m:den>
        </m:f>
        <m:r>
          <w:rPr>
            <w:rFonts w:ascii="Cambria Math" w:hAnsi="Cambria Math"/>
            <w:sz w:val="24"/>
            <w:szCs w:val="24"/>
          </w:rPr>
          <m:t>=K</m:t>
        </m:r>
      </m:oMath>
      <w:r w:rsidR="00506F81">
        <w:rPr>
          <w:sz w:val="24"/>
          <w:szCs w:val="24"/>
        </w:rPr>
        <w:t xml:space="preserve"> </w:t>
      </w:r>
      <w:r w:rsidRPr="008470D3">
        <w:rPr>
          <w:sz w:val="24"/>
          <w:szCs w:val="24"/>
        </w:rPr>
        <w:t>має назву електрохімічного еквівалента,</w:t>
      </w:r>
      <w:r w:rsidR="00506F81">
        <w:rPr>
          <w:sz w:val="24"/>
          <w:szCs w:val="24"/>
        </w:rPr>
        <w:t xml:space="preserve"> </w:t>
      </w:r>
      <m:oMath>
        <m:f>
          <m:fPr>
            <m:ctrlPr>
              <w:rPr>
                <w:rFonts w:ascii="Cambria Math" w:hAnsi="Cambria Math"/>
                <w:i/>
                <w:sz w:val="32"/>
                <w:szCs w:val="32"/>
              </w:rPr>
            </m:ctrlPr>
          </m:fPr>
          <m:num>
            <m:r>
              <w:rPr>
                <w:rFonts w:ascii="Cambria Math" w:hAnsi="Cambria Math"/>
                <w:sz w:val="32"/>
                <w:szCs w:val="32"/>
              </w:rPr>
              <m:t>M</m:t>
            </m:r>
          </m:num>
          <m:den>
            <m:r>
              <w:rPr>
                <w:rFonts w:ascii="Cambria Math" w:hAnsi="Cambria Math"/>
                <w:sz w:val="32"/>
                <w:szCs w:val="32"/>
              </w:rPr>
              <m:t>Z</m:t>
            </m:r>
          </m:den>
        </m:f>
        <m:r>
          <w:rPr>
            <w:rFonts w:ascii="Cambria Math" w:hAnsi="Cambria Math"/>
            <w:sz w:val="24"/>
            <w:szCs w:val="24"/>
          </w:rPr>
          <m:t>=</m:t>
        </m:r>
        <m:r>
          <w:rPr>
            <w:rFonts w:ascii="Cambria Math" w:hAnsi="Cambria Math"/>
            <w:i/>
            <w:sz w:val="24"/>
            <w:szCs w:val="24"/>
          </w:rPr>
          <w:sym w:font="Symbol" w:char="F063"/>
        </m:r>
      </m:oMath>
      <w:r w:rsidR="001F29B6" w:rsidRPr="001F29B6">
        <w:rPr>
          <w:sz w:val="24"/>
          <w:szCs w:val="24"/>
          <w:lang w:val="ru-RU"/>
        </w:rPr>
        <w:t xml:space="preserve"> </w:t>
      </w:r>
      <w:r w:rsidR="00506F81">
        <w:rPr>
          <w:sz w:val="24"/>
          <w:szCs w:val="24"/>
          <w:lang w:val="ru-RU"/>
        </w:rPr>
        <w:t xml:space="preserve"> –</w:t>
      </w:r>
      <w:r w:rsidR="001F29B6" w:rsidRPr="001F29B6">
        <w:rPr>
          <w:sz w:val="24"/>
          <w:szCs w:val="24"/>
          <w:lang w:val="ru-RU"/>
        </w:rPr>
        <w:t xml:space="preserve"> </w:t>
      </w:r>
      <w:r w:rsidRPr="008470D3">
        <w:rPr>
          <w:spacing w:val="-7"/>
          <w:sz w:val="24"/>
          <w:szCs w:val="24"/>
        </w:rPr>
        <w:t>хі</w:t>
      </w:r>
      <w:proofErr w:type="gramStart"/>
      <w:r w:rsidRPr="008470D3">
        <w:rPr>
          <w:spacing w:val="-7"/>
          <w:sz w:val="24"/>
          <w:szCs w:val="24"/>
        </w:rPr>
        <w:t>м</w:t>
      </w:r>
      <w:proofErr w:type="gramEnd"/>
      <w:r w:rsidRPr="008470D3">
        <w:rPr>
          <w:spacing w:val="-7"/>
          <w:sz w:val="24"/>
          <w:szCs w:val="24"/>
        </w:rPr>
        <w:t>ічний еквівалент.</w:t>
      </w:r>
    </w:p>
    <w:p w:rsidR="003D335F" w:rsidRPr="008470D3" w:rsidRDefault="003D335F" w:rsidP="003D335F">
      <w:pPr>
        <w:pStyle w:val="aff4"/>
        <w:rPr>
          <w:spacing w:val="-1"/>
          <w:sz w:val="24"/>
          <w:szCs w:val="24"/>
        </w:rPr>
      </w:pPr>
      <w:r w:rsidRPr="008470D3">
        <w:rPr>
          <w:sz w:val="24"/>
          <w:szCs w:val="24"/>
        </w:rPr>
        <w:t>Із першого закону Фарадея випливає другий</w:t>
      </w:r>
      <w:r w:rsidR="00B9076C">
        <w:rPr>
          <w:sz w:val="24"/>
          <w:szCs w:val="24"/>
        </w:rPr>
        <w:t xml:space="preserve"> –</w:t>
      </w:r>
      <w:r w:rsidRPr="008470D3">
        <w:rPr>
          <w:sz w:val="24"/>
          <w:szCs w:val="24"/>
        </w:rPr>
        <w:t xml:space="preserve"> електрохімічний </w:t>
      </w:r>
      <w:r w:rsidR="002C2905">
        <w:rPr>
          <w:sz w:val="24"/>
          <w:szCs w:val="24"/>
        </w:rPr>
        <w:t>еквівалент</w:t>
      </w:r>
      <w:r w:rsidR="00393A1B">
        <w:rPr>
          <w:sz w:val="24"/>
          <w:szCs w:val="24"/>
        </w:rPr>
        <w:t>,</w:t>
      </w:r>
      <w:r w:rsidR="002C2905">
        <w:rPr>
          <w:sz w:val="24"/>
          <w:szCs w:val="24"/>
        </w:rPr>
        <w:t xml:space="preserve"> </w:t>
      </w:r>
      <w:r w:rsidRPr="008470D3">
        <w:rPr>
          <w:spacing w:val="-1"/>
          <w:sz w:val="24"/>
          <w:szCs w:val="24"/>
        </w:rPr>
        <w:t>про</w:t>
      </w:r>
      <w:r w:rsidR="00506F81">
        <w:rPr>
          <w:spacing w:val="-1"/>
          <w:sz w:val="24"/>
          <w:szCs w:val="24"/>
        </w:rPr>
        <w:t>порційний хімічному</w:t>
      </w:r>
      <w:r w:rsidR="00B9076C">
        <w:rPr>
          <w:spacing w:val="-1"/>
          <w:sz w:val="24"/>
          <w:szCs w:val="24"/>
        </w:rPr>
        <w:t>:</w:t>
      </w:r>
    </w:p>
    <w:p w:rsidR="003D335F" w:rsidRPr="008470D3" w:rsidRDefault="003D335F" w:rsidP="003D335F">
      <w:pPr>
        <w:pStyle w:val="aff4"/>
        <w:rPr>
          <w:spacing w:val="-1"/>
          <w:sz w:val="24"/>
          <w:szCs w:val="24"/>
        </w:rPr>
      </w:pPr>
    </w:p>
    <w:p w:rsidR="003D335F" w:rsidRDefault="00443D85" w:rsidP="00BE63AD">
      <w:pPr>
        <w:pStyle w:val="aff4"/>
        <w:tabs>
          <w:tab w:val="left" w:pos="5812"/>
          <w:tab w:val="left" w:pos="6379"/>
        </w:tabs>
        <w:ind w:firstLine="2410"/>
        <w:jc w:val="left"/>
        <w:rPr>
          <w:spacing w:val="-1"/>
          <w:sz w:val="24"/>
          <w:szCs w:val="24"/>
        </w:rPr>
      </w:pPr>
      <m:oMath>
        <m:r>
          <w:rPr>
            <w:rFonts w:ascii="Cambria Math" w:hAnsi="Cambria Math"/>
            <w:spacing w:val="-1"/>
            <w:sz w:val="24"/>
            <w:szCs w:val="24"/>
          </w:rPr>
          <w:lastRenderedPageBreak/>
          <m:t>K=</m:t>
        </m:r>
        <m:f>
          <m:fPr>
            <m:ctrlPr>
              <w:rPr>
                <w:rFonts w:ascii="Cambria Math" w:hAnsi="Cambria Math"/>
                <w:i/>
                <w:spacing w:val="-1"/>
                <w:sz w:val="32"/>
                <w:szCs w:val="32"/>
              </w:rPr>
            </m:ctrlPr>
          </m:fPr>
          <m:num>
            <m:r>
              <w:rPr>
                <w:rFonts w:ascii="Cambria Math" w:hAnsi="Cambria Math"/>
                <w:spacing w:val="-1"/>
                <w:sz w:val="32"/>
                <w:szCs w:val="32"/>
              </w:rPr>
              <m:t>MC</m:t>
            </m:r>
          </m:num>
          <m:den>
            <m:r>
              <w:rPr>
                <w:rFonts w:ascii="Cambria Math" w:hAnsi="Cambria Math"/>
                <w:spacing w:val="-1"/>
                <w:sz w:val="32"/>
                <w:szCs w:val="32"/>
              </w:rPr>
              <m:t>Z</m:t>
            </m:r>
          </m:den>
        </m:f>
        <m:r>
          <w:rPr>
            <w:rFonts w:ascii="Cambria Math" w:hAnsi="Cambria Math"/>
            <w:spacing w:val="-1"/>
            <w:sz w:val="24"/>
            <w:szCs w:val="24"/>
          </w:rPr>
          <m:t>=</m:t>
        </m:r>
        <m:f>
          <m:fPr>
            <m:ctrlPr>
              <w:rPr>
                <w:rFonts w:ascii="Cambria Math" w:hAnsi="Cambria Math"/>
                <w:i/>
                <w:spacing w:val="-1"/>
                <w:sz w:val="32"/>
                <w:szCs w:val="32"/>
              </w:rPr>
            </m:ctrlPr>
          </m:fPr>
          <m:num>
            <m:r>
              <w:rPr>
                <w:rFonts w:ascii="Cambria Math" w:hAnsi="Cambria Math"/>
                <w:i/>
                <w:sz w:val="32"/>
                <w:szCs w:val="32"/>
              </w:rPr>
              <w:sym w:font="Symbol" w:char="F063"/>
            </m:r>
          </m:num>
          <m:den>
            <m:r>
              <w:rPr>
                <w:rFonts w:ascii="Cambria Math" w:hAnsi="Cambria Math"/>
                <w:spacing w:val="-1"/>
                <w:sz w:val="32"/>
                <w:szCs w:val="32"/>
              </w:rPr>
              <m:t>F</m:t>
            </m:r>
          </m:den>
        </m:f>
      </m:oMath>
      <w:r w:rsidR="00506F81">
        <w:rPr>
          <w:spacing w:val="-1"/>
          <w:sz w:val="32"/>
          <w:szCs w:val="32"/>
        </w:rPr>
        <w:t xml:space="preserve"> </w:t>
      </w:r>
      <w:r w:rsidR="00506F81">
        <w:rPr>
          <w:spacing w:val="-1"/>
          <w:sz w:val="24"/>
          <w:szCs w:val="24"/>
        </w:rPr>
        <w:t>,</w:t>
      </w:r>
      <w:r w:rsidR="003D335F" w:rsidRPr="008470D3">
        <w:rPr>
          <w:spacing w:val="-1"/>
          <w:sz w:val="24"/>
          <w:szCs w:val="24"/>
        </w:rPr>
        <w:tab/>
        <w:t>(6)</w:t>
      </w:r>
    </w:p>
    <w:p w:rsidR="00BE3550" w:rsidRPr="008470D3" w:rsidRDefault="00BE3550" w:rsidP="00BE3550">
      <w:pPr>
        <w:pStyle w:val="aff4"/>
        <w:tabs>
          <w:tab w:val="left" w:pos="5812"/>
          <w:tab w:val="left" w:pos="6379"/>
        </w:tabs>
        <w:ind w:firstLine="2694"/>
        <w:jc w:val="left"/>
        <w:rPr>
          <w:spacing w:val="-1"/>
          <w:sz w:val="24"/>
          <w:szCs w:val="24"/>
        </w:rPr>
      </w:pPr>
    </w:p>
    <w:p w:rsidR="003D335F" w:rsidRPr="008470D3" w:rsidRDefault="00506F81" w:rsidP="003D335F">
      <w:pPr>
        <w:pStyle w:val="aff4"/>
        <w:ind w:firstLine="0"/>
        <w:rPr>
          <w:sz w:val="24"/>
          <w:szCs w:val="24"/>
        </w:rPr>
      </w:pPr>
      <w:r>
        <w:rPr>
          <w:sz w:val="24"/>
          <w:szCs w:val="24"/>
        </w:rPr>
        <w:t xml:space="preserve">де </w:t>
      </w:r>
      <m:oMath>
        <m:r>
          <w:rPr>
            <w:rFonts w:ascii="Cambria Math" w:hAnsi="Cambria Math"/>
            <w:sz w:val="24"/>
            <w:szCs w:val="24"/>
          </w:rPr>
          <m:t>F=</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A</m:t>
            </m:r>
          </m:sub>
        </m:sSub>
        <m:d>
          <m:dPr>
            <m:begChr m:val="|"/>
            <m:endChr m:val="|"/>
            <m:ctrlPr>
              <w:rPr>
                <w:rFonts w:ascii="Cambria Math" w:hAnsi="Cambria Math"/>
                <w:i/>
                <w:sz w:val="24"/>
                <w:szCs w:val="24"/>
              </w:rPr>
            </m:ctrlPr>
          </m:dPr>
          <m:e>
            <m:r>
              <w:rPr>
                <w:rFonts w:ascii="Cambria Math" w:hAnsi="Cambria Math"/>
                <w:sz w:val="24"/>
                <w:szCs w:val="24"/>
              </w:rPr>
              <m:t>e</m:t>
            </m:r>
          </m:e>
        </m:d>
      </m:oMath>
      <w:r>
        <w:rPr>
          <w:sz w:val="24"/>
          <w:szCs w:val="24"/>
        </w:rPr>
        <w:t xml:space="preserve"> </w:t>
      </w:r>
      <w:r w:rsidR="003D335F" w:rsidRPr="008470D3">
        <w:rPr>
          <w:sz w:val="24"/>
          <w:szCs w:val="24"/>
          <w:lang w:val="ru-RU"/>
        </w:rPr>
        <w:t xml:space="preserve">– </w:t>
      </w:r>
      <w:r w:rsidR="003D335F" w:rsidRPr="008470D3">
        <w:rPr>
          <w:sz w:val="24"/>
          <w:szCs w:val="24"/>
        </w:rPr>
        <w:t>число Фарадея. Воно показує, який заряд потрібно пропускати через електроліт для виділення на</w:t>
      </w:r>
      <w:r>
        <w:rPr>
          <w:sz w:val="24"/>
          <w:szCs w:val="24"/>
        </w:rPr>
        <w:t xml:space="preserve"> електроді одного моля речовини</w:t>
      </w:r>
      <w:r w:rsidR="003D335F" w:rsidRPr="008470D3">
        <w:rPr>
          <w:sz w:val="24"/>
          <w:szCs w:val="24"/>
        </w:rPr>
        <w:t xml:space="preserve"> </w:t>
      </w:r>
      <w:r>
        <w:rPr>
          <w:sz w:val="24"/>
          <w:szCs w:val="24"/>
        </w:rPr>
        <w:t>(</w:t>
      </w:r>
      <w:r w:rsidR="003D335F" w:rsidRPr="008470D3">
        <w:rPr>
          <w:i/>
          <w:sz w:val="24"/>
          <w:szCs w:val="24"/>
          <w:lang w:val="en-US"/>
        </w:rPr>
        <w:t>F</w:t>
      </w:r>
      <w:r>
        <w:rPr>
          <w:sz w:val="24"/>
          <w:szCs w:val="24"/>
        </w:rPr>
        <w:t>=9,</w:t>
      </w:r>
      <w:r w:rsidR="003D335F" w:rsidRPr="008470D3">
        <w:rPr>
          <w:sz w:val="24"/>
          <w:szCs w:val="24"/>
        </w:rPr>
        <w:t>64845</w:t>
      </w:r>
      <w:r w:rsidR="003D335F" w:rsidRPr="008470D3">
        <w:rPr>
          <w:sz w:val="24"/>
          <w:szCs w:val="24"/>
        </w:rPr>
        <w:sym w:font="Symbol" w:char="F0D7"/>
      </w:r>
      <w:r w:rsidR="003D335F" w:rsidRPr="008470D3">
        <w:rPr>
          <w:sz w:val="24"/>
          <w:szCs w:val="24"/>
        </w:rPr>
        <w:t>10</w:t>
      </w:r>
      <w:r w:rsidR="003D335F" w:rsidRPr="008470D3">
        <w:rPr>
          <w:sz w:val="24"/>
          <w:szCs w:val="24"/>
          <w:vertAlign w:val="superscript"/>
        </w:rPr>
        <w:t>4</w:t>
      </w:r>
      <w:r w:rsidR="003D335F" w:rsidRPr="008470D3">
        <w:rPr>
          <w:sz w:val="24"/>
          <w:szCs w:val="24"/>
        </w:rPr>
        <w:t xml:space="preserve"> Кл/моль</w:t>
      </w:r>
      <w:r>
        <w:rPr>
          <w:sz w:val="24"/>
          <w:szCs w:val="24"/>
        </w:rPr>
        <w:t>)</w:t>
      </w:r>
      <w:r w:rsidR="003D335F" w:rsidRPr="008470D3">
        <w:rPr>
          <w:sz w:val="24"/>
          <w:szCs w:val="24"/>
        </w:rPr>
        <w:t>.</w:t>
      </w:r>
    </w:p>
    <w:p w:rsidR="003D335F" w:rsidRPr="008470D3" w:rsidRDefault="003D335F" w:rsidP="003D335F">
      <w:pPr>
        <w:pStyle w:val="aff4"/>
        <w:rPr>
          <w:sz w:val="24"/>
          <w:szCs w:val="24"/>
        </w:rPr>
      </w:pPr>
      <w:r w:rsidRPr="008470D3">
        <w:rPr>
          <w:sz w:val="24"/>
          <w:szCs w:val="24"/>
        </w:rPr>
        <w:t xml:space="preserve">Далі розглянемо склад основних електролітів, які використовуються </w:t>
      </w:r>
      <w:r w:rsidR="00A82608">
        <w:rPr>
          <w:sz w:val="24"/>
          <w:szCs w:val="24"/>
        </w:rPr>
        <w:t>під час виробництва</w:t>
      </w:r>
      <w:r w:rsidRPr="008470D3">
        <w:rPr>
          <w:sz w:val="24"/>
          <w:szCs w:val="24"/>
        </w:rPr>
        <w:t xml:space="preserve"> мікроелектронних приладів.</w:t>
      </w:r>
    </w:p>
    <w:p w:rsidR="003D335F" w:rsidRPr="008470D3" w:rsidRDefault="003D335F" w:rsidP="003D335F">
      <w:pPr>
        <w:pStyle w:val="aff4"/>
        <w:rPr>
          <w:sz w:val="24"/>
          <w:szCs w:val="24"/>
        </w:rPr>
      </w:pPr>
      <w:r w:rsidRPr="001F29B6">
        <w:rPr>
          <w:b/>
          <w:sz w:val="24"/>
          <w:szCs w:val="24"/>
        </w:rPr>
        <w:t>Електроліти для покриття міддю.</w:t>
      </w:r>
      <w:r w:rsidRPr="008470D3">
        <w:rPr>
          <w:sz w:val="24"/>
          <w:szCs w:val="24"/>
        </w:rPr>
        <w:t xml:space="preserve"> Мідь використовують як підшар для </w:t>
      </w:r>
      <w:r w:rsidRPr="008470D3">
        <w:rPr>
          <w:spacing w:val="-1"/>
          <w:sz w:val="24"/>
          <w:szCs w:val="24"/>
        </w:rPr>
        <w:t xml:space="preserve">покриття нікелем, хромом, сріблом та золотом, при цьому покриття наносять із </w:t>
      </w:r>
      <w:r w:rsidR="00A82608">
        <w:rPr>
          <w:sz w:val="24"/>
          <w:szCs w:val="24"/>
        </w:rPr>
        <w:t>ціани</w:t>
      </w:r>
      <w:r w:rsidRPr="008470D3">
        <w:rPr>
          <w:sz w:val="24"/>
          <w:szCs w:val="24"/>
        </w:rPr>
        <w:t>стих та кислих електролітів.</w:t>
      </w:r>
    </w:p>
    <w:p w:rsidR="003D335F" w:rsidRPr="008470D3" w:rsidRDefault="00A82608" w:rsidP="003D335F">
      <w:pPr>
        <w:pStyle w:val="aff4"/>
        <w:rPr>
          <w:sz w:val="24"/>
          <w:szCs w:val="24"/>
        </w:rPr>
      </w:pPr>
      <w:r>
        <w:rPr>
          <w:spacing w:val="-1"/>
          <w:sz w:val="24"/>
          <w:szCs w:val="24"/>
        </w:rPr>
        <w:t>Ціани</w:t>
      </w:r>
      <w:r w:rsidR="003D335F" w:rsidRPr="008470D3">
        <w:rPr>
          <w:spacing w:val="-1"/>
          <w:sz w:val="24"/>
          <w:szCs w:val="24"/>
        </w:rPr>
        <w:t>сті електрол</w:t>
      </w:r>
      <w:r w:rsidR="00393A1B">
        <w:rPr>
          <w:spacing w:val="-1"/>
          <w:sz w:val="24"/>
          <w:szCs w:val="24"/>
        </w:rPr>
        <w:t>іти виготовляють на основі ціани</w:t>
      </w:r>
      <w:r w:rsidR="003D335F" w:rsidRPr="008470D3">
        <w:rPr>
          <w:spacing w:val="-1"/>
          <w:sz w:val="24"/>
          <w:szCs w:val="24"/>
        </w:rPr>
        <w:t xml:space="preserve">стої міді, а інколи вводять </w:t>
      </w:r>
      <w:r w:rsidR="003D335F" w:rsidRPr="008470D3">
        <w:rPr>
          <w:sz w:val="24"/>
          <w:szCs w:val="24"/>
        </w:rPr>
        <w:t>сірчанокислий натрій, який зменшує витрату ц</w:t>
      </w:r>
      <w:r>
        <w:rPr>
          <w:sz w:val="24"/>
          <w:szCs w:val="24"/>
        </w:rPr>
        <w:t>іаніду на відтворення іонів дво</w:t>
      </w:r>
      <w:r w:rsidR="003D335F" w:rsidRPr="008470D3">
        <w:rPr>
          <w:sz w:val="24"/>
          <w:szCs w:val="24"/>
        </w:rPr>
        <w:t>валентної міді. П</w:t>
      </w:r>
      <w:r>
        <w:rPr>
          <w:sz w:val="24"/>
          <w:szCs w:val="24"/>
        </w:rPr>
        <w:t>ід час виготовлення</w:t>
      </w:r>
      <w:r w:rsidR="003D335F" w:rsidRPr="008470D3">
        <w:rPr>
          <w:sz w:val="24"/>
          <w:szCs w:val="24"/>
        </w:rPr>
        <w:t xml:space="preserve"> мідних ціаністих електролітів </w:t>
      </w:r>
      <w:r>
        <w:rPr>
          <w:spacing w:val="-1"/>
          <w:sz w:val="24"/>
          <w:szCs w:val="24"/>
        </w:rPr>
        <w:t>концентрований розчин ціани</w:t>
      </w:r>
      <w:r w:rsidR="003D335F" w:rsidRPr="008470D3">
        <w:rPr>
          <w:spacing w:val="-1"/>
          <w:sz w:val="24"/>
          <w:szCs w:val="24"/>
        </w:rPr>
        <w:t>стого на</w:t>
      </w:r>
      <w:r>
        <w:rPr>
          <w:spacing w:val="-1"/>
          <w:sz w:val="24"/>
          <w:szCs w:val="24"/>
        </w:rPr>
        <w:t>трію, змішуючи, додають до ціани</w:t>
      </w:r>
      <w:r w:rsidR="003D335F" w:rsidRPr="008470D3">
        <w:rPr>
          <w:spacing w:val="-1"/>
          <w:sz w:val="24"/>
          <w:szCs w:val="24"/>
        </w:rPr>
        <w:t xml:space="preserve">стої міді, </w:t>
      </w:r>
      <w:r w:rsidR="003D335F" w:rsidRPr="008470D3">
        <w:rPr>
          <w:sz w:val="24"/>
          <w:szCs w:val="24"/>
        </w:rPr>
        <w:t xml:space="preserve">а потім вводять решту компонентів. Найчастіше використовують </w:t>
      </w:r>
      <w:r w:rsidR="003D335F" w:rsidRPr="008470D3">
        <w:rPr>
          <w:spacing w:val="-2"/>
          <w:sz w:val="24"/>
          <w:szCs w:val="24"/>
        </w:rPr>
        <w:t>вісім електролітів. Наприклад, склад електроліту №</w:t>
      </w:r>
      <w:r>
        <w:rPr>
          <w:spacing w:val="-2"/>
          <w:sz w:val="24"/>
          <w:szCs w:val="24"/>
        </w:rPr>
        <w:t xml:space="preserve"> </w:t>
      </w:r>
      <w:r w:rsidR="003D335F" w:rsidRPr="008470D3">
        <w:rPr>
          <w:spacing w:val="-2"/>
          <w:sz w:val="24"/>
          <w:szCs w:val="24"/>
        </w:rPr>
        <w:t>1 такий: 15</w:t>
      </w:r>
      <w:r w:rsidR="00393A1B">
        <w:rPr>
          <w:spacing w:val="-2"/>
          <w:sz w:val="24"/>
          <w:szCs w:val="24"/>
          <w:lang w:val="en-US"/>
        </w:rPr>
        <w:t> </w:t>
      </w:r>
      <w:r w:rsidR="003D335F" w:rsidRPr="008470D3">
        <w:rPr>
          <w:spacing w:val="-2"/>
          <w:sz w:val="24"/>
          <w:szCs w:val="24"/>
        </w:rPr>
        <w:t>г/л ціан</w:t>
      </w:r>
      <w:r>
        <w:rPr>
          <w:spacing w:val="-2"/>
          <w:sz w:val="24"/>
          <w:szCs w:val="24"/>
        </w:rPr>
        <w:t>и</w:t>
      </w:r>
      <w:r w:rsidR="003D335F" w:rsidRPr="008470D3">
        <w:rPr>
          <w:spacing w:val="-2"/>
          <w:sz w:val="24"/>
          <w:szCs w:val="24"/>
        </w:rPr>
        <w:t xml:space="preserve">стої міді, </w:t>
      </w:r>
      <w:r>
        <w:rPr>
          <w:spacing w:val="-3"/>
          <w:sz w:val="24"/>
          <w:szCs w:val="24"/>
        </w:rPr>
        <w:t>10 г/л ціани</w:t>
      </w:r>
      <w:r w:rsidR="003D335F" w:rsidRPr="008470D3">
        <w:rPr>
          <w:spacing w:val="-3"/>
          <w:sz w:val="24"/>
          <w:szCs w:val="24"/>
        </w:rPr>
        <w:t xml:space="preserve">стого натрію, 15 г/л вуглекислого натрію, 30 г/л сірчанокислого натрію. </w:t>
      </w:r>
      <w:r w:rsidR="003D335F" w:rsidRPr="008470D3">
        <w:rPr>
          <w:sz w:val="24"/>
          <w:szCs w:val="24"/>
        </w:rPr>
        <w:t xml:space="preserve">Процес проходить при </w:t>
      </w:r>
      <w:r w:rsidR="00F94155" w:rsidRPr="00F94155">
        <w:rPr>
          <w:i/>
          <w:sz w:val="24"/>
          <w:szCs w:val="24"/>
        </w:rPr>
        <w:t>Т</w:t>
      </w:r>
      <w:r w:rsidR="00F94155">
        <w:rPr>
          <w:sz w:val="24"/>
          <w:szCs w:val="24"/>
        </w:rPr>
        <w:t> </w:t>
      </w:r>
      <w:r w:rsidR="003D335F" w:rsidRPr="008470D3">
        <w:rPr>
          <w:sz w:val="24"/>
          <w:szCs w:val="24"/>
        </w:rPr>
        <w:t>=</w:t>
      </w:r>
      <w:r w:rsidR="00F94155">
        <w:rPr>
          <w:sz w:val="24"/>
          <w:szCs w:val="24"/>
        </w:rPr>
        <w:t> </w:t>
      </w:r>
      <w:r w:rsidR="003D335F" w:rsidRPr="008470D3">
        <w:rPr>
          <w:sz w:val="24"/>
          <w:szCs w:val="24"/>
        </w:rPr>
        <w:t>18</w:t>
      </w:r>
      <w:r w:rsidR="00F94155">
        <w:rPr>
          <w:sz w:val="24"/>
          <w:szCs w:val="24"/>
        </w:rPr>
        <w:t> </w:t>
      </w:r>
      <w:r w:rsidR="00292EC9">
        <w:rPr>
          <w:sz w:val="24"/>
          <w:szCs w:val="24"/>
        </w:rPr>
        <w:t>–</w:t>
      </w:r>
      <w:r w:rsidR="00F94155">
        <w:rPr>
          <w:sz w:val="24"/>
          <w:szCs w:val="24"/>
        </w:rPr>
        <w:t> </w:t>
      </w:r>
      <w:r w:rsidR="003D335F" w:rsidRPr="008470D3">
        <w:rPr>
          <w:sz w:val="24"/>
          <w:szCs w:val="24"/>
        </w:rPr>
        <w:t>20</w:t>
      </w:r>
      <w:r w:rsidR="00292EC9">
        <w:rPr>
          <w:sz w:val="24"/>
          <w:szCs w:val="24"/>
        </w:rPr>
        <w:t xml:space="preserve"> </w:t>
      </w:r>
      <w:r w:rsidR="003D335F" w:rsidRPr="008470D3">
        <w:rPr>
          <w:sz w:val="24"/>
          <w:szCs w:val="24"/>
          <w:lang w:val="en-US"/>
        </w:rPr>
        <w:sym w:font="Symbol" w:char="F0B0"/>
      </w:r>
      <w:r w:rsidR="003D335F" w:rsidRPr="008470D3">
        <w:rPr>
          <w:sz w:val="24"/>
          <w:szCs w:val="24"/>
          <w:lang w:val="en-US"/>
        </w:rPr>
        <w:t>C</w:t>
      </w:r>
      <w:r w:rsidR="00F94155">
        <w:rPr>
          <w:sz w:val="24"/>
          <w:szCs w:val="24"/>
        </w:rPr>
        <w:t xml:space="preserve"> </w:t>
      </w:r>
      <w:r w:rsidR="003D335F" w:rsidRPr="008470D3">
        <w:rPr>
          <w:sz w:val="24"/>
          <w:szCs w:val="24"/>
        </w:rPr>
        <w:t>та густині струму 0,3-</w:t>
      </w:r>
      <w:r w:rsidR="00393A1B">
        <w:rPr>
          <w:sz w:val="24"/>
          <w:szCs w:val="24"/>
        </w:rPr>
        <w:t>0,5</w:t>
      </w:r>
      <w:r w:rsidR="00393A1B">
        <w:rPr>
          <w:sz w:val="24"/>
          <w:szCs w:val="24"/>
          <w:lang w:val="en-US"/>
        </w:rPr>
        <w:t> </w:t>
      </w:r>
      <w:r w:rsidR="003D335F" w:rsidRPr="008470D3">
        <w:rPr>
          <w:sz w:val="24"/>
          <w:szCs w:val="24"/>
        </w:rPr>
        <w:t>А/дм</w:t>
      </w:r>
      <w:r w:rsidR="003D335F" w:rsidRPr="008470D3">
        <w:rPr>
          <w:sz w:val="24"/>
          <w:szCs w:val="24"/>
          <w:vertAlign w:val="superscript"/>
        </w:rPr>
        <w:t>2</w:t>
      </w:r>
      <w:r w:rsidR="003D335F" w:rsidRPr="008470D3">
        <w:rPr>
          <w:sz w:val="24"/>
          <w:szCs w:val="24"/>
        </w:rPr>
        <w:t xml:space="preserve">. Вихід </w:t>
      </w:r>
      <w:r w:rsidR="00292EC9">
        <w:rPr>
          <w:sz w:val="24"/>
          <w:szCs w:val="24"/>
        </w:rPr>
        <w:t>щодо</w:t>
      </w:r>
      <w:r w:rsidR="003D335F" w:rsidRPr="008470D3">
        <w:rPr>
          <w:sz w:val="24"/>
          <w:szCs w:val="24"/>
        </w:rPr>
        <w:t xml:space="preserve"> струму 70</w:t>
      </w:r>
      <w:r w:rsidR="00292EC9">
        <w:rPr>
          <w:sz w:val="24"/>
          <w:szCs w:val="24"/>
        </w:rPr>
        <w:t xml:space="preserve"> </w:t>
      </w:r>
      <w:r w:rsidR="003D335F" w:rsidRPr="008470D3">
        <w:rPr>
          <w:sz w:val="24"/>
          <w:szCs w:val="24"/>
        </w:rPr>
        <w:t>%. Електроліт №</w:t>
      </w:r>
      <w:r w:rsidR="00292EC9">
        <w:rPr>
          <w:sz w:val="24"/>
          <w:szCs w:val="24"/>
        </w:rPr>
        <w:t xml:space="preserve"> 4 складається із 120 г/л ціани</w:t>
      </w:r>
      <w:r w:rsidR="003D335F" w:rsidRPr="008470D3">
        <w:rPr>
          <w:sz w:val="24"/>
          <w:szCs w:val="24"/>
        </w:rPr>
        <w:t xml:space="preserve">стої міді, 20 г/л вуглекислого натрію, 20 г/л роданистого калію та 35 г/л їдкого натру. Процес </w:t>
      </w:r>
      <w:r w:rsidR="003D335F" w:rsidRPr="008470D3">
        <w:rPr>
          <w:spacing w:val="-2"/>
          <w:sz w:val="24"/>
          <w:szCs w:val="24"/>
        </w:rPr>
        <w:t>проводять при 75</w:t>
      </w:r>
      <w:r w:rsidR="00292EC9">
        <w:rPr>
          <w:spacing w:val="-2"/>
          <w:sz w:val="24"/>
          <w:szCs w:val="24"/>
        </w:rPr>
        <w:t xml:space="preserve"> </w:t>
      </w:r>
      <w:r w:rsidR="003D335F" w:rsidRPr="008470D3">
        <w:rPr>
          <w:spacing w:val="-2"/>
          <w:sz w:val="24"/>
          <w:szCs w:val="24"/>
        </w:rPr>
        <w:sym w:font="Symbol" w:char="F0B0"/>
      </w:r>
      <w:r w:rsidR="003D335F" w:rsidRPr="008470D3">
        <w:rPr>
          <w:spacing w:val="-2"/>
          <w:sz w:val="24"/>
          <w:szCs w:val="24"/>
        </w:rPr>
        <w:t>С і густині струму 10</w:t>
      </w:r>
      <w:r w:rsidR="00F94155">
        <w:rPr>
          <w:spacing w:val="-2"/>
          <w:sz w:val="24"/>
          <w:szCs w:val="24"/>
        </w:rPr>
        <w:t xml:space="preserve"> </w:t>
      </w:r>
      <w:r w:rsidR="003D335F" w:rsidRPr="008470D3">
        <w:rPr>
          <w:spacing w:val="-2"/>
          <w:sz w:val="24"/>
          <w:szCs w:val="24"/>
        </w:rPr>
        <w:t>А/дм</w:t>
      </w:r>
      <w:r w:rsidR="003D335F" w:rsidRPr="008470D3">
        <w:rPr>
          <w:spacing w:val="-2"/>
          <w:sz w:val="24"/>
          <w:szCs w:val="24"/>
          <w:vertAlign w:val="superscript"/>
        </w:rPr>
        <w:t>2</w:t>
      </w:r>
      <w:r w:rsidR="003D335F" w:rsidRPr="008470D3">
        <w:rPr>
          <w:spacing w:val="-2"/>
          <w:sz w:val="24"/>
          <w:szCs w:val="24"/>
        </w:rPr>
        <w:t xml:space="preserve">. Вихід </w:t>
      </w:r>
      <w:r w:rsidR="00292EC9">
        <w:rPr>
          <w:spacing w:val="-2"/>
          <w:sz w:val="24"/>
          <w:szCs w:val="24"/>
        </w:rPr>
        <w:t>щодо</w:t>
      </w:r>
      <w:r w:rsidR="003D335F" w:rsidRPr="008470D3">
        <w:rPr>
          <w:spacing w:val="-2"/>
          <w:sz w:val="24"/>
          <w:szCs w:val="24"/>
        </w:rPr>
        <w:t xml:space="preserve"> струму 98</w:t>
      </w:r>
      <w:r w:rsidR="00292EC9">
        <w:rPr>
          <w:spacing w:val="-2"/>
          <w:sz w:val="24"/>
          <w:szCs w:val="24"/>
        </w:rPr>
        <w:t xml:space="preserve"> </w:t>
      </w:r>
      <w:r w:rsidR="003D335F" w:rsidRPr="008470D3">
        <w:rPr>
          <w:spacing w:val="-2"/>
          <w:sz w:val="24"/>
          <w:szCs w:val="24"/>
        </w:rPr>
        <w:t>%.</w:t>
      </w:r>
    </w:p>
    <w:p w:rsidR="003D335F" w:rsidRPr="008470D3" w:rsidRDefault="003D335F" w:rsidP="003D335F">
      <w:pPr>
        <w:pStyle w:val="aff4"/>
        <w:rPr>
          <w:sz w:val="24"/>
          <w:szCs w:val="24"/>
        </w:rPr>
      </w:pPr>
      <w:r w:rsidRPr="008470D3">
        <w:rPr>
          <w:sz w:val="24"/>
          <w:szCs w:val="24"/>
        </w:rPr>
        <w:t xml:space="preserve">Кислотні електроліти в основному складаються із мідного купоросу та </w:t>
      </w:r>
      <w:r w:rsidRPr="008470D3">
        <w:rPr>
          <w:spacing w:val="-2"/>
          <w:sz w:val="24"/>
          <w:szCs w:val="24"/>
        </w:rPr>
        <w:t>кислоти. Для покращання структури шару м</w:t>
      </w:r>
      <w:r w:rsidR="00292EC9">
        <w:rPr>
          <w:spacing w:val="-2"/>
          <w:sz w:val="24"/>
          <w:szCs w:val="24"/>
        </w:rPr>
        <w:t>іді в</w:t>
      </w:r>
      <w:r w:rsidRPr="008470D3">
        <w:rPr>
          <w:spacing w:val="-2"/>
          <w:sz w:val="24"/>
          <w:szCs w:val="24"/>
        </w:rPr>
        <w:t xml:space="preserve"> електроліт додають фенол,</w:t>
      </w:r>
      <w:r w:rsidR="00F94155">
        <w:rPr>
          <w:spacing w:val="-2"/>
          <w:sz w:val="24"/>
          <w:szCs w:val="24"/>
        </w:rPr>
        <w:t xml:space="preserve"> </w:t>
      </w:r>
      <w:r w:rsidRPr="008470D3">
        <w:rPr>
          <w:spacing w:val="-1"/>
          <w:sz w:val="24"/>
          <w:szCs w:val="24"/>
        </w:rPr>
        <w:t xml:space="preserve">етиловий спирт, сірчанокислий натрій та інші компоненти. Наприклад, </w:t>
      </w:r>
      <w:r w:rsidRPr="008470D3">
        <w:rPr>
          <w:sz w:val="24"/>
          <w:szCs w:val="24"/>
        </w:rPr>
        <w:t>електроліт №</w:t>
      </w:r>
      <w:r w:rsidR="00292EC9">
        <w:rPr>
          <w:sz w:val="24"/>
          <w:szCs w:val="24"/>
        </w:rPr>
        <w:t xml:space="preserve"> </w:t>
      </w:r>
      <w:r w:rsidRPr="008470D3">
        <w:rPr>
          <w:sz w:val="24"/>
          <w:szCs w:val="24"/>
        </w:rPr>
        <w:t>1 складається з 200 г/л мідного купоросу, 5 г/л сірчаної кислоти</w:t>
      </w:r>
      <w:r w:rsidR="00F94155">
        <w:rPr>
          <w:sz w:val="24"/>
          <w:szCs w:val="24"/>
        </w:rPr>
        <w:t xml:space="preserve"> </w:t>
      </w:r>
      <w:r w:rsidRPr="008470D3">
        <w:rPr>
          <w:sz w:val="24"/>
          <w:szCs w:val="24"/>
        </w:rPr>
        <w:t>та</w:t>
      </w:r>
      <w:r w:rsidR="00F94155">
        <w:rPr>
          <w:sz w:val="24"/>
          <w:szCs w:val="24"/>
        </w:rPr>
        <w:t xml:space="preserve"> </w:t>
      </w:r>
      <w:r w:rsidRPr="008470D3">
        <w:rPr>
          <w:spacing w:val="-1"/>
          <w:sz w:val="24"/>
          <w:szCs w:val="24"/>
        </w:rPr>
        <w:t>1</w:t>
      </w:r>
      <w:r w:rsidR="00292EC9">
        <w:rPr>
          <w:spacing w:val="-1"/>
          <w:sz w:val="24"/>
          <w:szCs w:val="24"/>
        </w:rPr>
        <w:t>–2</w:t>
      </w:r>
      <w:r w:rsidRPr="008470D3">
        <w:rPr>
          <w:spacing w:val="-1"/>
          <w:sz w:val="24"/>
          <w:szCs w:val="24"/>
        </w:rPr>
        <w:t xml:space="preserve"> г/л етилового спирту або </w:t>
      </w:r>
      <w:r w:rsidRPr="008470D3">
        <w:rPr>
          <w:spacing w:val="-1"/>
          <w:sz w:val="24"/>
          <w:szCs w:val="24"/>
        </w:rPr>
        <w:lastRenderedPageBreak/>
        <w:t>фенолу. Процес проводять при 20</w:t>
      </w:r>
      <w:r w:rsidR="00292EC9">
        <w:rPr>
          <w:spacing w:val="-1"/>
          <w:sz w:val="24"/>
          <w:szCs w:val="24"/>
        </w:rPr>
        <w:t>–</w:t>
      </w:r>
      <w:r w:rsidRPr="008470D3">
        <w:rPr>
          <w:spacing w:val="-1"/>
          <w:sz w:val="24"/>
          <w:szCs w:val="24"/>
        </w:rPr>
        <w:t>25</w:t>
      </w:r>
      <w:r w:rsidR="00292EC9">
        <w:rPr>
          <w:spacing w:val="-1"/>
          <w:sz w:val="24"/>
          <w:szCs w:val="24"/>
        </w:rPr>
        <w:t xml:space="preserve"> </w:t>
      </w:r>
      <w:r w:rsidRPr="008470D3">
        <w:rPr>
          <w:spacing w:val="-1"/>
          <w:sz w:val="24"/>
          <w:szCs w:val="24"/>
        </w:rPr>
        <w:t xml:space="preserve">°С та густині </w:t>
      </w:r>
      <w:r w:rsidRPr="008470D3">
        <w:rPr>
          <w:sz w:val="24"/>
          <w:szCs w:val="24"/>
        </w:rPr>
        <w:t>струму 2</w:t>
      </w:r>
      <w:r w:rsidR="00292EC9">
        <w:rPr>
          <w:spacing w:val="-1"/>
          <w:sz w:val="24"/>
          <w:szCs w:val="24"/>
        </w:rPr>
        <w:t>–</w:t>
      </w:r>
      <w:r w:rsidRPr="008470D3">
        <w:rPr>
          <w:sz w:val="24"/>
          <w:szCs w:val="24"/>
        </w:rPr>
        <w:t>3 А/дм</w:t>
      </w:r>
      <w:r w:rsidRPr="008470D3">
        <w:rPr>
          <w:sz w:val="24"/>
          <w:szCs w:val="24"/>
          <w:vertAlign w:val="superscript"/>
        </w:rPr>
        <w:t>2</w:t>
      </w:r>
      <w:r w:rsidRPr="008470D3">
        <w:rPr>
          <w:sz w:val="24"/>
          <w:szCs w:val="24"/>
          <w:lang w:val="ru-RU"/>
        </w:rPr>
        <w:t>.</w:t>
      </w:r>
      <w:r w:rsidRPr="008470D3">
        <w:rPr>
          <w:sz w:val="24"/>
          <w:szCs w:val="24"/>
        </w:rPr>
        <w:t xml:space="preserve"> Вихід </w:t>
      </w:r>
      <w:r w:rsidR="00292EC9">
        <w:rPr>
          <w:sz w:val="24"/>
          <w:szCs w:val="24"/>
        </w:rPr>
        <w:t>щ</w:t>
      </w:r>
      <w:r w:rsidRPr="008470D3">
        <w:rPr>
          <w:sz w:val="24"/>
          <w:szCs w:val="24"/>
        </w:rPr>
        <w:t>о</w:t>
      </w:r>
      <w:r w:rsidR="00292EC9">
        <w:rPr>
          <w:sz w:val="24"/>
          <w:szCs w:val="24"/>
        </w:rPr>
        <w:t>до</w:t>
      </w:r>
      <w:r w:rsidRPr="008470D3">
        <w:rPr>
          <w:sz w:val="24"/>
          <w:szCs w:val="24"/>
        </w:rPr>
        <w:t xml:space="preserve"> струму 95</w:t>
      </w:r>
      <w:r w:rsidR="00292EC9">
        <w:rPr>
          <w:sz w:val="24"/>
          <w:szCs w:val="24"/>
        </w:rPr>
        <w:t xml:space="preserve"> </w:t>
      </w:r>
      <w:r w:rsidRPr="008470D3">
        <w:rPr>
          <w:sz w:val="24"/>
          <w:szCs w:val="24"/>
        </w:rPr>
        <w:t>%.</w:t>
      </w:r>
    </w:p>
    <w:p w:rsidR="003D335F" w:rsidRPr="008470D3" w:rsidRDefault="003D335F" w:rsidP="003D335F">
      <w:pPr>
        <w:pStyle w:val="aff4"/>
        <w:rPr>
          <w:sz w:val="24"/>
          <w:szCs w:val="24"/>
        </w:rPr>
      </w:pPr>
      <w:r w:rsidRPr="0010058E">
        <w:rPr>
          <w:b/>
          <w:sz w:val="24"/>
          <w:szCs w:val="24"/>
        </w:rPr>
        <w:t>Електроліти для покриття сріблом.</w:t>
      </w:r>
      <w:r w:rsidRPr="008470D3">
        <w:rPr>
          <w:sz w:val="24"/>
          <w:szCs w:val="24"/>
        </w:rPr>
        <w:t xml:space="preserve"> Срібні покриття використовують у виробництві напівпровідникових приладів та інтегральних мікросхем для підвищення електропровідності струмопровідних елементів, покриттів внутрішніх поверхонь хвилеводів. Для ц</w:t>
      </w:r>
      <w:r w:rsidR="00EF4F70">
        <w:rPr>
          <w:sz w:val="24"/>
          <w:szCs w:val="24"/>
        </w:rPr>
        <w:t>ього широко використовують ціани</w:t>
      </w:r>
      <w:r w:rsidRPr="008470D3">
        <w:rPr>
          <w:sz w:val="24"/>
          <w:szCs w:val="24"/>
        </w:rPr>
        <w:t>сті електролі</w:t>
      </w:r>
      <w:r w:rsidR="00EF4F70">
        <w:rPr>
          <w:sz w:val="24"/>
          <w:szCs w:val="24"/>
        </w:rPr>
        <w:t>ти, головним чином розчини ціани</w:t>
      </w:r>
      <w:r w:rsidRPr="008470D3">
        <w:rPr>
          <w:sz w:val="24"/>
          <w:szCs w:val="24"/>
        </w:rPr>
        <w:t>стих солей срібла, оскільки вони утворюють дрібнокристалічні, неп</w:t>
      </w:r>
      <w:r w:rsidR="00EF4F70">
        <w:rPr>
          <w:sz w:val="24"/>
          <w:szCs w:val="24"/>
        </w:rPr>
        <w:t>ористі плівки срібла. Із неціани</w:t>
      </w:r>
      <w:r w:rsidRPr="008470D3">
        <w:rPr>
          <w:sz w:val="24"/>
          <w:szCs w:val="24"/>
        </w:rPr>
        <w:t xml:space="preserve">стих електролітів використовують залізосинеродисті, іодні або роданисті, </w:t>
      </w:r>
      <w:r w:rsidR="00EF4F70">
        <w:rPr>
          <w:sz w:val="24"/>
          <w:szCs w:val="24"/>
        </w:rPr>
        <w:t>проте</w:t>
      </w:r>
      <w:r w:rsidRPr="008470D3">
        <w:rPr>
          <w:sz w:val="24"/>
          <w:szCs w:val="24"/>
        </w:rPr>
        <w:t xml:space="preserve"> вони </w:t>
      </w:r>
      <w:r w:rsidRPr="008470D3">
        <w:rPr>
          <w:spacing w:val="-1"/>
          <w:sz w:val="24"/>
          <w:szCs w:val="24"/>
        </w:rPr>
        <w:t xml:space="preserve">відрізняються гіршою якістю покриттів. У електролітах для сріблення </w:t>
      </w:r>
      <w:r w:rsidR="00EF4F70">
        <w:rPr>
          <w:spacing w:val="-1"/>
          <w:sz w:val="24"/>
          <w:szCs w:val="24"/>
        </w:rPr>
        <w:t>як</w:t>
      </w:r>
      <w:r w:rsidRPr="008470D3">
        <w:rPr>
          <w:spacing w:val="-1"/>
          <w:sz w:val="24"/>
          <w:szCs w:val="24"/>
        </w:rPr>
        <w:t xml:space="preserve"> аноди </w:t>
      </w:r>
      <w:r w:rsidRPr="008470D3">
        <w:rPr>
          <w:sz w:val="24"/>
          <w:szCs w:val="24"/>
        </w:rPr>
        <w:t xml:space="preserve">використовують пластини </w:t>
      </w:r>
      <w:r w:rsidR="00EF4F70">
        <w:rPr>
          <w:sz w:val="24"/>
          <w:szCs w:val="24"/>
        </w:rPr>
        <w:t>зі</w:t>
      </w:r>
      <w:r w:rsidRPr="008470D3">
        <w:rPr>
          <w:sz w:val="24"/>
          <w:szCs w:val="24"/>
        </w:rPr>
        <w:t xml:space="preserve"> срібла марки Ср99,9. Наприклад, електроліт №</w:t>
      </w:r>
      <w:r w:rsidR="00EF4F70">
        <w:rPr>
          <w:sz w:val="24"/>
          <w:szCs w:val="24"/>
        </w:rPr>
        <w:t xml:space="preserve"> </w:t>
      </w:r>
      <w:r w:rsidRPr="008470D3">
        <w:rPr>
          <w:sz w:val="24"/>
          <w:szCs w:val="24"/>
        </w:rPr>
        <w:t>1 складається з 2</w:t>
      </w:r>
      <w:r w:rsidR="00EF4F70">
        <w:rPr>
          <w:sz w:val="24"/>
          <w:szCs w:val="24"/>
        </w:rPr>
        <w:t>–</w:t>
      </w:r>
      <w:r w:rsidRPr="008470D3">
        <w:rPr>
          <w:sz w:val="24"/>
          <w:szCs w:val="24"/>
        </w:rPr>
        <w:t>5 г/л хлористого срібла та 80</w:t>
      </w:r>
      <w:r w:rsidR="00EF4F70">
        <w:rPr>
          <w:sz w:val="24"/>
          <w:szCs w:val="24"/>
        </w:rPr>
        <w:t>–100 г/л ціани</w:t>
      </w:r>
      <w:r w:rsidRPr="008470D3">
        <w:rPr>
          <w:sz w:val="24"/>
          <w:szCs w:val="24"/>
        </w:rPr>
        <w:t xml:space="preserve">стого калію. Процес </w:t>
      </w:r>
      <w:r w:rsidRPr="008470D3">
        <w:rPr>
          <w:spacing w:val="-1"/>
          <w:sz w:val="24"/>
          <w:szCs w:val="24"/>
        </w:rPr>
        <w:t>проводять при 18</w:t>
      </w:r>
      <w:r w:rsidR="00F94155">
        <w:rPr>
          <w:spacing w:val="-1"/>
          <w:sz w:val="24"/>
          <w:szCs w:val="24"/>
        </w:rPr>
        <w:t> </w:t>
      </w:r>
      <w:r w:rsidR="00EF4F70">
        <w:rPr>
          <w:spacing w:val="-1"/>
          <w:sz w:val="24"/>
          <w:szCs w:val="24"/>
        </w:rPr>
        <w:t>–</w:t>
      </w:r>
      <w:r w:rsidR="00F94155">
        <w:rPr>
          <w:spacing w:val="-1"/>
          <w:sz w:val="24"/>
          <w:szCs w:val="24"/>
        </w:rPr>
        <w:t> </w:t>
      </w:r>
      <w:r w:rsidRPr="008470D3">
        <w:rPr>
          <w:spacing w:val="-1"/>
          <w:sz w:val="24"/>
          <w:szCs w:val="24"/>
        </w:rPr>
        <w:t>25</w:t>
      </w:r>
      <w:r w:rsidR="00EF4F70">
        <w:rPr>
          <w:spacing w:val="-1"/>
          <w:sz w:val="24"/>
          <w:szCs w:val="24"/>
        </w:rPr>
        <w:t xml:space="preserve"> </w:t>
      </w:r>
      <w:r w:rsidRPr="008470D3">
        <w:rPr>
          <w:spacing w:val="-1"/>
          <w:sz w:val="24"/>
          <w:szCs w:val="24"/>
        </w:rPr>
        <w:sym w:font="Symbol" w:char="F0B0"/>
      </w:r>
      <w:r w:rsidRPr="008470D3">
        <w:rPr>
          <w:spacing w:val="-1"/>
          <w:sz w:val="24"/>
          <w:szCs w:val="24"/>
        </w:rPr>
        <w:t>С та густині струму 1,5</w:t>
      </w:r>
      <w:r w:rsidR="00EF4F70">
        <w:rPr>
          <w:sz w:val="24"/>
          <w:szCs w:val="24"/>
        </w:rPr>
        <w:t>–</w:t>
      </w:r>
      <w:r w:rsidRPr="008470D3">
        <w:rPr>
          <w:spacing w:val="-1"/>
          <w:sz w:val="24"/>
          <w:szCs w:val="24"/>
        </w:rPr>
        <w:t>2 А/дм</w:t>
      </w:r>
      <w:r w:rsidRPr="008470D3">
        <w:rPr>
          <w:spacing w:val="-1"/>
          <w:sz w:val="24"/>
          <w:szCs w:val="24"/>
          <w:vertAlign w:val="superscript"/>
        </w:rPr>
        <w:t>2</w:t>
      </w:r>
      <w:r w:rsidRPr="008470D3">
        <w:rPr>
          <w:spacing w:val="-1"/>
          <w:sz w:val="24"/>
          <w:szCs w:val="24"/>
        </w:rPr>
        <w:t>. Електроліт використовують для попереднього покриття сріблом. Електроліт №</w:t>
      </w:r>
      <w:r w:rsidR="00EF4F70">
        <w:rPr>
          <w:spacing w:val="-1"/>
          <w:sz w:val="24"/>
          <w:szCs w:val="24"/>
        </w:rPr>
        <w:t xml:space="preserve"> </w:t>
      </w:r>
      <w:r w:rsidRPr="008470D3">
        <w:rPr>
          <w:spacing w:val="-1"/>
          <w:sz w:val="24"/>
          <w:szCs w:val="24"/>
        </w:rPr>
        <w:t>2 складається з 27 г/л хлористого срібла та 48 г/л вуглекислого калію. Процес проводять при 18</w:t>
      </w:r>
      <w:r w:rsidR="00EF4F70">
        <w:rPr>
          <w:sz w:val="24"/>
          <w:szCs w:val="24"/>
        </w:rPr>
        <w:t>–</w:t>
      </w:r>
      <w:r w:rsidRPr="008470D3">
        <w:rPr>
          <w:spacing w:val="-1"/>
          <w:sz w:val="24"/>
          <w:szCs w:val="24"/>
        </w:rPr>
        <w:t>20°С, при густині струму 0,3 А/дм</w:t>
      </w:r>
      <w:r w:rsidRPr="008470D3">
        <w:rPr>
          <w:spacing w:val="-1"/>
          <w:sz w:val="24"/>
          <w:szCs w:val="24"/>
          <w:vertAlign w:val="superscript"/>
        </w:rPr>
        <w:t>2</w:t>
      </w:r>
      <w:r w:rsidRPr="008470D3">
        <w:rPr>
          <w:spacing w:val="-1"/>
          <w:sz w:val="24"/>
          <w:szCs w:val="24"/>
        </w:rPr>
        <w:t xml:space="preserve">. Електроліт використовують для кінцевого </w:t>
      </w:r>
      <w:r w:rsidRPr="008470D3">
        <w:rPr>
          <w:sz w:val="24"/>
          <w:szCs w:val="24"/>
        </w:rPr>
        <w:t>покриття сріблом.</w:t>
      </w:r>
    </w:p>
    <w:p w:rsidR="003D335F" w:rsidRPr="008470D3" w:rsidRDefault="003D335F" w:rsidP="003D335F">
      <w:pPr>
        <w:pStyle w:val="aff4"/>
        <w:rPr>
          <w:sz w:val="24"/>
          <w:szCs w:val="24"/>
        </w:rPr>
      </w:pPr>
      <w:r w:rsidRPr="0010058E">
        <w:rPr>
          <w:b/>
          <w:sz w:val="24"/>
          <w:szCs w:val="24"/>
        </w:rPr>
        <w:t>Електроліти для позолочення.</w:t>
      </w:r>
      <w:r w:rsidRPr="008470D3">
        <w:rPr>
          <w:sz w:val="24"/>
          <w:szCs w:val="24"/>
        </w:rPr>
        <w:t xml:space="preserve"> Позолочення</w:t>
      </w:r>
      <w:r w:rsidR="00EF4F70">
        <w:rPr>
          <w:sz w:val="24"/>
          <w:szCs w:val="24"/>
        </w:rPr>
        <w:t xml:space="preserve"> –</w:t>
      </w:r>
      <w:r w:rsidRPr="008470D3">
        <w:rPr>
          <w:sz w:val="24"/>
          <w:szCs w:val="24"/>
        </w:rPr>
        <w:t xml:space="preserve"> один із найбільш поширених в електронній техніці вид покриттів. Для цього використовують чотири типи електролітів: лужні, слаболужні, нейтральні та кислі на основі комплексних </w:t>
      </w:r>
      <w:r w:rsidR="00EF4F70">
        <w:rPr>
          <w:spacing w:val="-1"/>
          <w:sz w:val="24"/>
          <w:szCs w:val="24"/>
        </w:rPr>
        <w:t>ціанистих солей, у</w:t>
      </w:r>
      <w:r w:rsidRPr="008470D3">
        <w:rPr>
          <w:spacing w:val="-1"/>
          <w:sz w:val="24"/>
          <w:szCs w:val="24"/>
        </w:rPr>
        <w:t xml:space="preserve"> яких золото знаходиться у вигляді іона диціаноурату. Найбільш часто використовують лужні електроліти. Крім основних компонентів</w:t>
      </w:r>
      <w:r w:rsidR="00F94155">
        <w:rPr>
          <w:spacing w:val="-1"/>
          <w:sz w:val="24"/>
          <w:szCs w:val="24"/>
        </w:rPr>
        <w:t> </w:t>
      </w:r>
      <w:r w:rsidRPr="008470D3">
        <w:rPr>
          <w:spacing w:val="-1"/>
          <w:sz w:val="24"/>
          <w:szCs w:val="24"/>
        </w:rPr>
        <w:t>–</w:t>
      </w:r>
      <w:r w:rsidR="00F94155">
        <w:rPr>
          <w:spacing w:val="-1"/>
          <w:sz w:val="24"/>
          <w:szCs w:val="24"/>
        </w:rPr>
        <w:t> </w:t>
      </w:r>
      <w:r w:rsidRPr="008470D3">
        <w:rPr>
          <w:sz w:val="24"/>
          <w:szCs w:val="24"/>
        </w:rPr>
        <w:t>комплексної зол</w:t>
      </w:r>
      <w:r w:rsidR="00EF4F70">
        <w:rPr>
          <w:sz w:val="24"/>
          <w:szCs w:val="24"/>
        </w:rPr>
        <w:t>отої солі та вільного ціаніду, до</w:t>
      </w:r>
      <w:r w:rsidRPr="008470D3">
        <w:rPr>
          <w:sz w:val="24"/>
          <w:szCs w:val="24"/>
        </w:rPr>
        <w:t xml:space="preserve"> електроліт</w:t>
      </w:r>
      <w:r w:rsidR="00EF4F70">
        <w:rPr>
          <w:sz w:val="24"/>
          <w:szCs w:val="24"/>
        </w:rPr>
        <w:t>у</w:t>
      </w:r>
      <w:r w:rsidRPr="008470D3">
        <w:rPr>
          <w:sz w:val="24"/>
          <w:szCs w:val="24"/>
        </w:rPr>
        <w:t xml:space="preserve"> можуть входити різні до</w:t>
      </w:r>
      <w:r w:rsidR="00EF4F70">
        <w:rPr>
          <w:sz w:val="24"/>
          <w:szCs w:val="24"/>
        </w:rPr>
        <w:t>мішки</w:t>
      </w:r>
      <w:r w:rsidRPr="008470D3">
        <w:rPr>
          <w:sz w:val="24"/>
          <w:szCs w:val="24"/>
        </w:rPr>
        <w:t xml:space="preserve">, </w:t>
      </w:r>
      <w:r w:rsidR="00393A1B">
        <w:rPr>
          <w:sz w:val="24"/>
          <w:szCs w:val="24"/>
        </w:rPr>
        <w:t>що</w:t>
      </w:r>
      <w:r w:rsidRPr="008470D3">
        <w:rPr>
          <w:sz w:val="24"/>
          <w:szCs w:val="24"/>
        </w:rPr>
        <w:t xml:space="preserve"> покращують колір покриття та його меха</w:t>
      </w:r>
      <w:r w:rsidR="00393A1B">
        <w:rPr>
          <w:sz w:val="24"/>
          <w:szCs w:val="24"/>
        </w:rPr>
        <w:t>нічні властивості. Як</w:t>
      </w:r>
      <w:r w:rsidRPr="008470D3">
        <w:rPr>
          <w:sz w:val="24"/>
          <w:szCs w:val="24"/>
        </w:rPr>
        <w:t xml:space="preserve"> анод </w:t>
      </w:r>
      <w:r w:rsidRPr="008470D3">
        <w:rPr>
          <w:spacing w:val="-1"/>
          <w:sz w:val="24"/>
          <w:szCs w:val="24"/>
        </w:rPr>
        <w:t xml:space="preserve">використовують пластини із золота, нержавіючої сталі та графіту. Наприклад, </w:t>
      </w:r>
      <w:r w:rsidRPr="008470D3">
        <w:rPr>
          <w:spacing w:val="-3"/>
          <w:sz w:val="24"/>
          <w:szCs w:val="24"/>
        </w:rPr>
        <w:t>електроліт №</w:t>
      </w:r>
      <w:r w:rsidR="00EF4F70">
        <w:rPr>
          <w:spacing w:val="-3"/>
          <w:sz w:val="24"/>
          <w:szCs w:val="24"/>
        </w:rPr>
        <w:t xml:space="preserve"> </w:t>
      </w:r>
      <w:r w:rsidRPr="008470D3">
        <w:rPr>
          <w:spacing w:val="-3"/>
          <w:sz w:val="24"/>
          <w:szCs w:val="24"/>
        </w:rPr>
        <w:t xml:space="preserve">1 складається з </w:t>
      </w:r>
      <w:r w:rsidRPr="008470D3">
        <w:rPr>
          <w:spacing w:val="-3"/>
          <w:sz w:val="24"/>
          <w:szCs w:val="24"/>
        </w:rPr>
        <w:lastRenderedPageBreak/>
        <w:t>1</w:t>
      </w:r>
      <w:r w:rsidRPr="008470D3">
        <w:rPr>
          <w:spacing w:val="-3"/>
          <w:sz w:val="24"/>
          <w:szCs w:val="24"/>
          <w:lang w:val="en-US"/>
        </w:rPr>
        <w:t> </w:t>
      </w:r>
      <w:r w:rsidRPr="008470D3">
        <w:rPr>
          <w:spacing w:val="-3"/>
          <w:sz w:val="24"/>
          <w:szCs w:val="24"/>
        </w:rPr>
        <w:t xml:space="preserve">г/л диціаноурату калію </w:t>
      </w:r>
      <w:r w:rsidRPr="008470D3">
        <w:rPr>
          <w:smallCaps/>
          <w:spacing w:val="-3"/>
          <w:sz w:val="24"/>
          <w:szCs w:val="24"/>
        </w:rPr>
        <w:t>(К[</w:t>
      </w:r>
      <w:r w:rsidRPr="008470D3">
        <w:rPr>
          <w:sz w:val="24"/>
          <w:szCs w:val="24"/>
        </w:rPr>
        <w:t>Au</w:t>
      </w:r>
      <w:r w:rsidRPr="008470D3">
        <w:rPr>
          <w:smallCaps/>
          <w:spacing w:val="-3"/>
          <w:sz w:val="24"/>
          <w:szCs w:val="24"/>
        </w:rPr>
        <w:t>(</w:t>
      </w:r>
      <w:r w:rsidRPr="008470D3">
        <w:rPr>
          <w:smallCaps/>
          <w:spacing w:val="-3"/>
          <w:sz w:val="24"/>
          <w:szCs w:val="24"/>
          <w:lang w:val="en-US"/>
        </w:rPr>
        <w:t>CN</w:t>
      </w:r>
      <w:r w:rsidRPr="008470D3">
        <w:rPr>
          <w:smallCaps/>
          <w:spacing w:val="-3"/>
          <w:sz w:val="24"/>
          <w:szCs w:val="24"/>
          <w:vertAlign w:val="subscript"/>
        </w:rPr>
        <w:t>2</w:t>
      </w:r>
      <w:r w:rsidRPr="008470D3">
        <w:rPr>
          <w:spacing w:val="-3"/>
          <w:sz w:val="24"/>
          <w:szCs w:val="24"/>
        </w:rPr>
        <w:t xml:space="preserve">)]), 1,5 г/л </w:t>
      </w:r>
      <w:r w:rsidRPr="008470D3">
        <w:rPr>
          <w:sz w:val="24"/>
          <w:szCs w:val="24"/>
        </w:rPr>
        <w:t>хлористого калію, 1</w:t>
      </w:r>
      <w:r w:rsidR="00EF4F70">
        <w:rPr>
          <w:sz w:val="24"/>
          <w:szCs w:val="24"/>
        </w:rPr>
        <w:t>,3 г/л біфталату</w:t>
      </w:r>
      <w:r w:rsidRPr="008470D3">
        <w:rPr>
          <w:sz w:val="24"/>
          <w:szCs w:val="24"/>
        </w:rPr>
        <w:t xml:space="preserve"> калію, 2,5 г/л лимонної кислоти, 3</w:t>
      </w:r>
      <w:r w:rsidR="00393A1B">
        <w:rPr>
          <w:sz w:val="24"/>
          <w:szCs w:val="24"/>
        </w:rPr>
        <w:t> </w:t>
      </w:r>
      <w:r w:rsidRPr="008470D3">
        <w:rPr>
          <w:sz w:val="24"/>
          <w:szCs w:val="24"/>
        </w:rPr>
        <w:t xml:space="preserve">г/л вольфрамовокислого натрію та 0,2 г/л </w:t>
      </w:r>
      <w:r w:rsidR="00EF4F70">
        <w:rPr>
          <w:sz w:val="24"/>
          <w:szCs w:val="24"/>
        </w:rPr>
        <w:t>три</w:t>
      </w:r>
      <w:r w:rsidRPr="008470D3">
        <w:rPr>
          <w:sz w:val="24"/>
          <w:szCs w:val="24"/>
        </w:rPr>
        <w:t>лону. Процес проводять при 90</w:t>
      </w:r>
      <w:r w:rsidR="00EF4F70">
        <w:rPr>
          <w:sz w:val="24"/>
          <w:szCs w:val="24"/>
        </w:rPr>
        <w:t xml:space="preserve"> °С та густині</w:t>
      </w:r>
      <w:r w:rsidRPr="008470D3">
        <w:rPr>
          <w:sz w:val="24"/>
          <w:szCs w:val="24"/>
        </w:rPr>
        <w:t xml:space="preserve"> струму 0,5 А/дм</w:t>
      </w:r>
      <w:r w:rsidRPr="008470D3">
        <w:rPr>
          <w:sz w:val="24"/>
          <w:szCs w:val="24"/>
          <w:vertAlign w:val="superscript"/>
        </w:rPr>
        <w:t>2</w:t>
      </w:r>
      <w:r w:rsidRPr="008470D3">
        <w:rPr>
          <w:sz w:val="24"/>
          <w:szCs w:val="24"/>
        </w:rPr>
        <w:t>.</w:t>
      </w:r>
    </w:p>
    <w:p w:rsidR="003D335F" w:rsidRPr="008470D3" w:rsidRDefault="003D335F" w:rsidP="003D335F">
      <w:pPr>
        <w:pStyle w:val="aff4"/>
        <w:rPr>
          <w:sz w:val="24"/>
          <w:szCs w:val="24"/>
        </w:rPr>
      </w:pPr>
      <w:r w:rsidRPr="008470D3">
        <w:rPr>
          <w:sz w:val="24"/>
          <w:szCs w:val="24"/>
        </w:rPr>
        <w:t>Електроліт №</w:t>
      </w:r>
      <w:r w:rsidR="00EF4F70">
        <w:rPr>
          <w:sz w:val="24"/>
          <w:szCs w:val="24"/>
        </w:rPr>
        <w:t xml:space="preserve"> </w:t>
      </w:r>
      <w:r w:rsidRPr="008470D3">
        <w:rPr>
          <w:sz w:val="24"/>
          <w:szCs w:val="24"/>
        </w:rPr>
        <w:t>6 складається з 2,6 г/л золотохлористої водневої кислоти (Н(А</w:t>
      </w:r>
      <w:r w:rsidRPr="008470D3">
        <w:rPr>
          <w:sz w:val="24"/>
          <w:szCs w:val="24"/>
          <w:lang w:val="en-US"/>
        </w:rPr>
        <w:t>u</w:t>
      </w:r>
      <w:r w:rsidRPr="008470D3">
        <w:rPr>
          <w:sz w:val="24"/>
          <w:szCs w:val="24"/>
        </w:rPr>
        <w:t>С1</w:t>
      </w:r>
      <w:r w:rsidRPr="008470D3">
        <w:rPr>
          <w:sz w:val="24"/>
          <w:szCs w:val="24"/>
          <w:vertAlign w:val="subscript"/>
        </w:rPr>
        <w:t>4</w:t>
      </w:r>
      <w:r w:rsidRPr="008470D3">
        <w:rPr>
          <w:sz w:val="24"/>
          <w:szCs w:val="24"/>
        </w:rPr>
        <w:t>)+4Н</w:t>
      </w:r>
      <w:r w:rsidRPr="008470D3">
        <w:rPr>
          <w:sz w:val="24"/>
          <w:szCs w:val="24"/>
          <w:vertAlign w:val="subscript"/>
        </w:rPr>
        <w:t>2</w:t>
      </w:r>
      <w:r w:rsidRPr="008470D3">
        <w:rPr>
          <w:sz w:val="24"/>
          <w:szCs w:val="24"/>
        </w:rPr>
        <w:t>0), 15</w:t>
      </w:r>
      <w:r w:rsidR="00EF4F70">
        <w:rPr>
          <w:sz w:val="24"/>
          <w:szCs w:val="24"/>
        </w:rPr>
        <w:t>–</w:t>
      </w:r>
      <w:r w:rsidRPr="008470D3">
        <w:rPr>
          <w:sz w:val="24"/>
          <w:szCs w:val="24"/>
        </w:rPr>
        <w:t>20 г/л з</w:t>
      </w:r>
      <w:r w:rsidR="00EF4F70">
        <w:rPr>
          <w:sz w:val="24"/>
          <w:szCs w:val="24"/>
        </w:rPr>
        <w:t>алізноціани</w:t>
      </w:r>
      <w:r w:rsidRPr="008470D3">
        <w:rPr>
          <w:sz w:val="24"/>
          <w:szCs w:val="24"/>
        </w:rPr>
        <w:t>стого калію та 20</w:t>
      </w:r>
      <w:r w:rsidR="00393A1B">
        <w:rPr>
          <w:spacing w:val="-2"/>
          <w:sz w:val="24"/>
          <w:szCs w:val="24"/>
        </w:rPr>
        <w:t>–</w:t>
      </w:r>
      <w:r w:rsidRPr="008470D3">
        <w:rPr>
          <w:sz w:val="24"/>
          <w:szCs w:val="24"/>
        </w:rPr>
        <w:t>25</w:t>
      </w:r>
      <w:r w:rsidRPr="008470D3">
        <w:rPr>
          <w:sz w:val="24"/>
          <w:szCs w:val="24"/>
          <w:lang w:val="ru-RU"/>
        </w:rPr>
        <w:t> </w:t>
      </w:r>
      <w:r w:rsidRPr="008470D3">
        <w:rPr>
          <w:sz w:val="24"/>
          <w:szCs w:val="24"/>
        </w:rPr>
        <w:t xml:space="preserve">г/л соди. Процес </w:t>
      </w:r>
      <w:r w:rsidRPr="008470D3">
        <w:rPr>
          <w:spacing w:val="-2"/>
          <w:sz w:val="24"/>
          <w:szCs w:val="24"/>
        </w:rPr>
        <w:t>проводять при 50</w:t>
      </w:r>
      <w:r w:rsidR="00EF4F70">
        <w:rPr>
          <w:spacing w:val="-2"/>
          <w:sz w:val="24"/>
          <w:szCs w:val="24"/>
        </w:rPr>
        <w:t>–</w:t>
      </w:r>
      <w:r w:rsidRPr="008470D3">
        <w:rPr>
          <w:spacing w:val="-2"/>
          <w:sz w:val="24"/>
          <w:szCs w:val="24"/>
        </w:rPr>
        <w:t>55</w:t>
      </w:r>
      <w:r w:rsidR="00EF4F70">
        <w:rPr>
          <w:spacing w:val="-2"/>
          <w:sz w:val="24"/>
          <w:szCs w:val="24"/>
        </w:rPr>
        <w:t xml:space="preserve"> </w:t>
      </w:r>
      <w:r w:rsidRPr="008470D3">
        <w:rPr>
          <w:spacing w:val="-2"/>
          <w:sz w:val="24"/>
          <w:szCs w:val="24"/>
        </w:rPr>
        <w:t xml:space="preserve">°С та густині струму </w:t>
      </w:r>
      <w:r w:rsidRPr="008470D3">
        <w:rPr>
          <w:spacing w:val="25"/>
          <w:sz w:val="24"/>
          <w:szCs w:val="24"/>
        </w:rPr>
        <w:t>0,1</w:t>
      </w:r>
      <w:r w:rsidR="00EF4F70">
        <w:rPr>
          <w:sz w:val="24"/>
          <w:szCs w:val="24"/>
        </w:rPr>
        <w:t>–</w:t>
      </w:r>
      <w:r w:rsidRPr="008470D3">
        <w:rPr>
          <w:spacing w:val="25"/>
          <w:sz w:val="24"/>
          <w:szCs w:val="24"/>
        </w:rPr>
        <w:t>0,2</w:t>
      </w:r>
      <w:r w:rsidRPr="008470D3">
        <w:rPr>
          <w:spacing w:val="-2"/>
          <w:sz w:val="24"/>
          <w:szCs w:val="24"/>
        </w:rPr>
        <w:t xml:space="preserve"> А/дм</w:t>
      </w:r>
      <w:r w:rsidRPr="008470D3">
        <w:rPr>
          <w:spacing w:val="-2"/>
          <w:sz w:val="24"/>
          <w:szCs w:val="24"/>
          <w:vertAlign w:val="superscript"/>
        </w:rPr>
        <w:t>2</w:t>
      </w:r>
      <w:r w:rsidRPr="008470D3">
        <w:rPr>
          <w:spacing w:val="-2"/>
          <w:sz w:val="24"/>
          <w:szCs w:val="24"/>
        </w:rPr>
        <w:t>.</w:t>
      </w:r>
    </w:p>
    <w:p w:rsidR="003D335F" w:rsidRPr="008470D3" w:rsidRDefault="003D335F" w:rsidP="003D335F">
      <w:pPr>
        <w:pStyle w:val="aff4"/>
        <w:rPr>
          <w:sz w:val="24"/>
          <w:szCs w:val="24"/>
        </w:rPr>
      </w:pPr>
      <w:r w:rsidRPr="0010058E">
        <w:rPr>
          <w:b/>
          <w:sz w:val="24"/>
          <w:szCs w:val="24"/>
        </w:rPr>
        <w:t>Електроліти для покриття хромом.</w:t>
      </w:r>
      <w:r w:rsidR="00EF4F70">
        <w:rPr>
          <w:sz w:val="24"/>
          <w:szCs w:val="24"/>
        </w:rPr>
        <w:t xml:space="preserve"> Дзеркальні хромові покриття за відновною здатністю</w:t>
      </w:r>
      <w:r w:rsidRPr="008470D3">
        <w:rPr>
          <w:sz w:val="24"/>
          <w:szCs w:val="24"/>
        </w:rPr>
        <w:t xml:space="preserve"> поступаються лише срібним. Крім цього, вони стійкі до </w:t>
      </w:r>
      <w:r w:rsidRPr="008470D3">
        <w:rPr>
          <w:spacing w:val="-1"/>
          <w:sz w:val="24"/>
          <w:szCs w:val="24"/>
        </w:rPr>
        <w:t xml:space="preserve">впливу зовнішніх умов, основ, кислот. Деталі та елементи корпусів інтегральних мікросхем та напівпровідникових приладів хромуються для захисту їх від корозії </w:t>
      </w:r>
      <w:r w:rsidRPr="008470D3">
        <w:rPr>
          <w:sz w:val="24"/>
          <w:szCs w:val="24"/>
        </w:rPr>
        <w:t>та з метою надання їм гарного зовнішнього вигляду.</w:t>
      </w:r>
    </w:p>
    <w:p w:rsidR="003D335F" w:rsidRPr="008470D3" w:rsidRDefault="003D335F" w:rsidP="003D335F">
      <w:pPr>
        <w:pStyle w:val="aff4"/>
        <w:rPr>
          <w:sz w:val="24"/>
          <w:szCs w:val="24"/>
        </w:rPr>
      </w:pPr>
      <w:r w:rsidRPr="008470D3">
        <w:rPr>
          <w:sz w:val="24"/>
          <w:szCs w:val="24"/>
        </w:rPr>
        <w:t xml:space="preserve">Основною складовою частиною хромових електролітів є хромовий ангідрид, від концентрації якого залежить якість покриття, з </w:t>
      </w:r>
      <w:r w:rsidR="00EF4F70">
        <w:rPr>
          <w:sz w:val="24"/>
          <w:szCs w:val="24"/>
        </w:rPr>
        <w:t>домішками</w:t>
      </w:r>
      <w:r w:rsidRPr="008470D3">
        <w:rPr>
          <w:sz w:val="24"/>
          <w:szCs w:val="24"/>
        </w:rPr>
        <w:t xml:space="preserve"> сірчаної кислоти (близько 1</w:t>
      </w:r>
      <w:r w:rsidR="00393A1B">
        <w:rPr>
          <w:sz w:val="24"/>
          <w:szCs w:val="24"/>
        </w:rPr>
        <w:t> </w:t>
      </w:r>
      <w:r w:rsidRPr="008470D3">
        <w:rPr>
          <w:sz w:val="24"/>
          <w:szCs w:val="24"/>
        </w:rPr>
        <w:t>%). Наприклад, електроліт №</w:t>
      </w:r>
      <w:r w:rsidR="00EF4F70">
        <w:rPr>
          <w:sz w:val="24"/>
          <w:szCs w:val="24"/>
        </w:rPr>
        <w:t xml:space="preserve"> </w:t>
      </w:r>
      <w:r w:rsidRPr="008470D3">
        <w:rPr>
          <w:sz w:val="24"/>
          <w:szCs w:val="24"/>
        </w:rPr>
        <w:t>2 складається з 150 г/л хромового ангідриду та 1</w:t>
      </w:r>
      <w:r w:rsidR="00EF4F70">
        <w:rPr>
          <w:sz w:val="24"/>
          <w:szCs w:val="24"/>
        </w:rPr>
        <w:t>–</w:t>
      </w:r>
      <w:r w:rsidRPr="008470D3">
        <w:rPr>
          <w:sz w:val="24"/>
          <w:szCs w:val="24"/>
        </w:rPr>
        <w:t>1,5 г/л сірчаної кислоти. Процес проходить при 50</w:t>
      </w:r>
      <w:r w:rsidR="004A000B">
        <w:rPr>
          <w:sz w:val="24"/>
          <w:szCs w:val="24"/>
        </w:rPr>
        <w:t> – </w:t>
      </w:r>
      <w:r w:rsidRPr="008470D3">
        <w:rPr>
          <w:sz w:val="24"/>
          <w:szCs w:val="24"/>
        </w:rPr>
        <w:t>55</w:t>
      </w:r>
      <w:r w:rsidR="004A000B">
        <w:rPr>
          <w:sz w:val="24"/>
          <w:szCs w:val="24"/>
        </w:rPr>
        <w:t> </w:t>
      </w:r>
      <w:r w:rsidRPr="008470D3">
        <w:rPr>
          <w:sz w:val="24"/>
          <w:szCs w:val="24"/>
        </w:rPr>
        <w:t>°С та густині струму 30</w:t>
      </w:r>
      <w:r w:rsidR="00EF4F70">
        <w:rPr>
          <w:sz w:val="24"/>
          <w:szCs w:val="24"/>
        </w:rPr>
        <w:t>–</w:t>
      </w:r>
      <w:r w:rsidRPr="008470D3">
        <w:rPr>
          <w:sz w:val="24"/>
          <w:szCs w:val="24"/>
        </w:rPr>
        <w:t>40</w:t>
      </w:r>
      <w:r w:rsidRPr="008470D3">
        <w:rPr>
          <w:sz w:val="24"/>
          <w:szCs w:val="24"/>
          <w:lang w:val="ru-RU"/>
        </w:rPr>
        <w:t> </w:t>
      </w:r>
      <w:r w:rsidRPr="008470D3">
        <w:rPr>
          <w:sz w:val="24"/>
          <w:szCs w:val="24"/>
        </w:rPr>
        <w:t>А/дм</w:t>
      </w:r>
      <w:r w:rsidRPr="008470D3">
        <w:rPr>
          <w:sz w:val="24"/>
          <w:szCs w:val="24"/>
          <w:vertAlign w:val="superscript"/>
        </w:rPr>
        <w:t>2</w:t>
      </w:r>
      <w:r w:rsidRPr="008470D3">
        <w:rPr>
          <w:sz w:val="24"/>
          <w:szCs w:val="24"/>
        </w:rPr>
        <w:t xml:space="preserve">. Вихід </w:t>
      </w:r>
      <w:r w:rsidR="00EF4F70">
        <w:rPr>
          <w:sz w:val="24"/>
          <w:szCs w:val="24"/>
        </w:rPr>
        <w:t>щодо</w:t>
      </w:r>
      <w:r w:rsidRPr="008470D3">
        <w:rPr>
          <w:sz w:val="24"/>
          <w:szCs w:val="24"/>
        </w:rPr>
        <w:t xml:space="preserve"> струму 12</w:t>
      </w:r>
      <w:r w:rsidR="00EF4F70">
        <w:rPr>
          <w:sz w:val="24"/>
          <w:szCs w:val="24"/>
        </w:rPr>
        <w:t>–</w:t>
      </w:r>
      <w:r w:rsidRPr="008470D3">
        <w:rPr>
          <w:sz w:val="24"/>
          <w:szCs w:val="24"/>
        </w:rPr>
        <w:t>13%.</w:t>
      </w:r>
    </w:p>
    <w:p w:rsidR="003D335F" w:rsidRPr="008470D3" w:rsidRDefault="003D335F" w:rsidP="003D335F">
      <w:pPr>
        <w:pStyle w:val="aff4"/>
        <w:rPr>
          <w:sz w:val="24"/>
          <w:szCs w:val="24"/>
          <w:lang w:val="ru-RU"/>
        </w:rPr>
      </w:pPr>
    </w:p>
    <w:p w:rsidR="0010058E" w:rsidRDefault="0010058E" w:rsidP="0010058E">
      <w:pPr>
        <w:pStyle w:val="aff4"/>
        <w:jc w:val="center"/>
        <w:rPr>
          <w:sz w:val="24"/>
          <w:szCs w:val="24"/>
          <w:lang w:val="ru-RU"/>
        </w:rPr>
      </w:pPr>
      <w:r>
        <w:rPr>
          <w:b/>
          <w:sz w:val="24"/>
          <w:szCs w:val="24"/>
        </w:rPr>
        <w:t>Порядок виконання роботи</w:t>
      </w:r>
    </w:p>
    <w:p w:rsidR="0010058E" w:rsidRDefault="0010058E" w:rsidP="003D335F">
      <w:pPr>
        <w:pStyle w:val="aff4"/>
        <w:rPr>
          <w:sz w:val="24"/>
          <w:szCs w:val="24"/>
          <w:lang w:val="ru-RU"/>
        </w:rPr>
      </w:pPr>
    </w:p>
    <w:p w:rsidR="003D335F" w:rsidRPr="008470D3" w:rsidRDefault="003D335F" w:rsidP="003D335F">
      <w:pPr>
        <w:pStyle w:val="aff4"/>
        <w:rPr>
          <w:sz w:val="24"/>
          <w:szCs w:val="24"/>
        </w:rPr>
      </w:pPr>
      <w:r w:rsidRPr="008470D3">
        <w:rPr>
          <w:sz w:val="24"/>
          <w:szCs w:val="24"/>
          <w:lang w:val="ru-RU"/>
        </w:rPr>
        <w:t>1.</w:t>
      </w:r>
      <w:r w:rsidR="004A000B">
        <w:rPr>
          <w:sz w:val="24"/>
          <w:szCs w:val="24"/>
          <w:lang w:val="ru-RU"/>
        </w:rPr>
        <w:t xml:space="preserve"> </w:t>
      </w:r>
      <w:r w:rsidRPr="008470D3">
        <w:rPr>
          <w:sz w:val="24"/>
          <w:szCs w:val="24"/>
        </w:rPr>
        <w:t>Підготувати 10</w:t>
      </w:r>
      <w:r w:rsidR="00EF4F70">
        <w:rPr>
          <w:sz w:val="24"/>
          <w:szCs w:val="24"/>
        </w:rPr>
        <w:t>–</w:t>
      </w:r>
      <w:r w:rsidRPr="008470D3">
        <w:rPr>
          <w:sz w:val="24"/>
          <w:szCs w:val="24"/>
        </w:rPr>
        <w:t>15</w:t>
      </w:r>
      <w:r w:rsidR="00EF4F70">
        <w:rPr>
          <w:sz w:val="24"/>
          <w:szCs w:val="24"/>
        </w:rPr>
        <w:t xml:space="preserve"> </w:t>
      </w:r>
      <w:r w:rsidRPr="008470D3">
        <w:rPr>
          <w:sz w:val="24"/>
          <w:szCs w:val="24"/>
          <w:lang w:val="ru-RU"/>
        </w:rPr>
        <w:t>%</w:t>
      </w:r>
      <w:r w:rsidRPr="008470D3">
        <w:rPr>
          <w:sz w:val="24"/>
          <w:szCs w:val="24"/>
        </w:rPr>
        <w:t xml:space="preserve"> розчин </w:t>
      </w:r>
      <w:r w:rsidRPr="008470D3">
        <w:rPr>
          <w:sz w:val="24"/>
          <w:szCs w:val="24"/>
          <w:lang w:val="en-US"/>
        </w:rPr>
        <w:t>CuS</w:t>
      </w:r>
      <w:r w:rsidRPr="008470D3">
        <w:rPr>
          <w:sz w:val="24"/>
          <w:szCs w:val="24"/>
        </w:rPr>
        <w:t>О</w:t>
      </w:r>
      <w:r w:rsidRPr="008470D3">
        <w:rPr>
          <w:sz w:val="24"/>
          <w:szCs w:val="24"/>
          <w:vertAlign w:val="subscript"/>
          <w:lang w:val="ru-RU"/>
        </w:rPr>
        <w:t>4</w:t>
      </w:r>
      <w:r w:rsidRPr="008470D3">
        <w:rPr>
          <w:sz w:val="24"/>
          <w:szCs w:val="24"/>
          <w:lang w:val="ru-RU"/>
        </w:rPr>
        <w:t>.</w:t>
      </w:r>
    </w:p>
    <w:p w:rsidR="003D335F" w:rsidRPr="008470D3" w:rsidRDefault="003D335F" w:rsidP="003D335F">
      <w:pPr>
        <w:pStyle w:val="aff4"/>
        <w:rPr>
          <w:sz w:val="24"/>
          <w:szCs w:val="24"/>
        </w:rPr>
      </w:pPr>
      <w:r w:rsidRPr="008470D3">
        <w:rPr>
          <w:spacing w:val="-2"/>
          <w:sz w:val="24"/>
          <w:szCs w:val="24"/>
          <w:lang w:val="ru-RU"/>
        </w:rPr>
        <w:t>2.</w:t>
      </w:r>
      <w:r w:rsidR="004A000B">
        <w:rPr>
          <w:spacing w:val="-2"/>
          <w:sz w:val="24"/>
          <w:szCs w:val="24"/>
          <w:lang w:val="ru-RU"/>
        </w:rPr>
        <w:t xml:space="preserve"> </w:t>
      </w:r>
      <w:r w:rsidRPr="008470D3">
        <w:rPr>
          <w:spacing w:val="-2"/>
          <w:sz w:val="24"/>
          <w:szCs w:val="24"/>
        </w:rPr>
        <w:t>Очистити від корозії пластини.</w:t>
      </w:r>
    </w:p>
    <w:p w:rsidR="003D335F" w:rsidRDefault="003D335F" w:rsidP="003D335F">
      <w:pPr>
        <w:pStyle w:val="aff4"/>
        <w:rPr>
          <w:spacing w:val="-1"/>
          <w:sz w:val="24"/>
          <w:szCs w:val="24"/>
        </w:rPr>
      </w:pPr>
      <w:r w:rsidRPr="008470D3">
        <w:rPr>
          <w:spacing w:val="-2"/>
          <w:sz w:val="24"/>
          <w:szCs w:val="24"/>
          <w:lang w:val="ru-RU"/>
        </w:rPr>
        <w:t>3.</w:t>
      </w:r>
      <w:r w:rsidR="004A000B">
        <w:rPr>
          <w:spacing w:val="-2"/>
          <w:sz w:val="24"/>
          <w:szCs w:val="24"/>
          <w:lang w:val="ru-RU"/>
        </w:rPr>
        <w:t xml:space="preserve"> </w:t>
      </w:r>
      <w:r w:rsidRPr="008470D3">
        <w:rPr>
          <w:spacing w:val="-2"/>
          <w:sz w:val="24"/>
          <w:szCs w:val="24"/>
        </w:rPr>
        <w:t>Зважити катод.</w:t>
      </w:r>
      <w:r w:rsidR="004A000B">
        <w:rPr>
          <w:spacing w:val="-2"/>
          <w:sz w:val="24"/>
          <w:szCs w:val="24"/>
        </w:rPr>
        <w:t xml:space="preserve"> </w:t>
      </w:r>
      <w:r w:rsidRPr="008470D3">
        <w:rPr>
          <w:spacing w:val="-1"/>
          <w:sz w:val="24"/>
          <w:szCs w:val="24"/>
        </w:rPr>
        <w:t>Визначити площу опущеної в електроліт пластини.</w:t>
      </w:r>
      <w:r w:rsidRPr="008470D3">
        <w:rPr>
          <w:spacing w:val="-1"/>
          <w:sz w:val="24"/>
          <w:szCs w:val="24"/>
          <w:lang w:val="ru-RU"/>
        </w:rPr>
        <w:t xml:space="preserve"> За схемою (</w:t>
      </w:r>
      <w:r w:rsidRPr="008470D3">
        <w:rPr>
          <w:spacing w:val="-1"/>
          <w:sz w:val="24"/>
          <w:szCs w:val="24"/>
        </w:rPr>
        <w:t>рис. 1)</w:t>
      </w:r>
      <w:r w:rsidR="004A000B">
        <w:rPr>
          <w:spacing w:val="-1"/>
          <w:sz w:val="24"/>
          <w:szCs w:val="24"/>
        </w:rPr>
        <w:t xml:space="preserve"> </w:t>
      </w:r>
      <w:proofErr w:type="gramStart"/>
      <w:r w:rsidRPr="008470D3">
        <w:rPr>
          <w:spacing w:val="-1"/>
          <w:sz w:val="24"/>
          <w:szCs w:val="24"/>
          <w:lang w:val="ru-RU"/>
        </w:rPr>
        <w:t>в</w:t>
      </w:r>
      <w:r w:rsidR="00EF4F70">
        <w:rPr>
          <w:spacing w:val="-1"/>
          <w:sz w:val="24"/>
          <w:szCs w:val="24"/>
          <w:lang w:val="ru-RU"/>
        </w:rPr>
        <w:t>в</w:t>
      </w:r>
      <w:proofErr w:type="gramEnd"/>
      <w:r w:rsidR="00EF4F70">
        <w:rPr>
          <w:spacing w:val="-1"/>
          <w:sz w:val="24"/>
          <w:szCs w:val="24"/>
          <w:lang w:val="ru-RU"/>
        </w:rPr>
        <w:t>імкнути</w:t>
      </w:r>
      <w:r w:rsidR="004A000B">
        <w:rPr>
          <w:spacing w:val="-1"/>
          <w:sz w:val="24"/>
          <w:szCs w:val="24"/>
        </w:rPr>
        <w:t xml:space="preserve"> </w:t>
      </w:r>
      <w:r w:rsidRPr="008470D3">
        <w:rPr>
          <w:spacing w:val="-1"/>
          <w:sz w:val="24"/>
          <w:szCs w:val="24"/>
        </w:rPr>
        <w:t>послідовно джерело постійного струму та електролітичну ванну.</w:t>
      </w:r>
    </w:p>
    <w:p w:rsidR="004A000B" w:rsidRPr="008470D3" w:rsidRDefault="004A000B" w:rsidP="004A000B">
      <w:pPr>
        <w:pStyle w:val="aff4"/>
        <w:rPr>
          <w:sz w:val="24"/>
          <w:szCs w:val="24"/>
        </w:rPr>
      </w:pPr>
      <w:r w:rsidRPr="008470D3">
        <w:rPr>
          <w:sz w:val="24"/>
          <w:szCs w:val="24"/>
        </w:rPr>
        <w:t>5. Підібрати силу струму не більше 0,02</w:t>
      </w:r>
      <w:r>
        <w:rPr>
          <w:sz w:val="24"/>
          <w:szCs w:val="24"/>
          <w:lang w:val="en-US"/>
        </w:rPr>
        <w:t> </w:t>
      </w:r>
      <w:r w:rsidRPr="008470D3">
        <w:rPr>
          <w:sz w:val="24"/>
          <w:szCs w:val="24"/>
        </w:rPr>
        <w:t>А на кожний квадратний сантиметр</w:t>
      </w:r>
      <w:r>
        <w:rPr>
          <w:sz w:val="24"/>
          <w:szCs w:val="24"/>
        </w:rPr>
        <w:t xml:space="preserve"> </w:t>
      </w:r>
      <w:r w:rsidRPr="008470D3">
        <w:rPr>
          <w:spacing w:val="-1"/>
          <w:sz w:val="24"/>
          <w:szCs w:val="24"/>
        </w:rPr>
        <w:t xml:space="preserve">катода. В протилежному </w:t>
      </w:r>
      <w:r w:rsidR="00EF4F70">
        <w:rPr>
          <w:spacing w:val="-1"/>
          <w:sz w:val="24"/>
          <w:szCs w:val="24"/>
        </w:rPr>
        <w:t>разі</w:t>
      </w:r>
      <w:r w:rsidRPr="008470D3">
        <w:rPr>
          <w:spacing w:val="-1"/>
          <w:sz w:val="24"/>
          <w:szCs w:val="24"/>
        </w:rPr>
        <w:t xml:space="preserve"> осяде крихкий, забруднений шар міді.</w:t>
      </w:r>
    </w:p>
    <w:p w:rsidR="004A000B" w:rsidRPr="008470D3" w:rsidRDefault="004A000B" w:rsidP="004A000B">
      <w:pPr>
        <w:pStyle w:val="aff4"/>
        <w:rPr>
          <w:sz w:val="24"/>
          <w:szCs w:val="24"/>
        </w:rPr>
      </w:pPr>
      <w:r w:rsidRPr="008470D3">
        <w:rPr>
          <w:spacing w:val="-1"/>
          <w:sz w:val="24"/>
          <w:szCs w:val="24"/>
        </w:rPr>
        <w:lastRenderedPageBreak/>
        <w:t>6. Пропускати струм 20</w:t>
      </w:r>
      <w:r>
        <w:rPr>
          <w:spacing w:val="-1"/>
          <w:sz w:val="24"/>
          <w:szCs w:val="24"/>
          <w:lang w:val="en-US"/>
        </w:rPr>
        <w:t> </w:t>
      </w:r>
      <w:r w:rsidRPr="008470D3">
        <w:rPr>
          <w:spacing w:val="-1"/>
          <w:sz w:val="24"/>
          <w:szCs w:val="24"/>
        </w:rPr>
        <w:t>-</w:t>
      </w:r>
      <w:r>
        <w:rPr>
          <w:spacing w:val="-1"/>
          <w:sz w:val="24"/>
          <w:szCs w:val="24"/>
          <w:lang w:val="en-US"/>
        </w:rPr>
        <w:t> </w:t>
      </w:r>
      <w:r w:rsidRPr="008470D3">
        <w:rPr>
          <w:spacing w:val="-1"/>
          <w:sz w:val="24"/>
          <w:szCs w:val="24"/>
        </w:rPr>
        <w:t xml:space="preserve">30 хвилин, стежачи за показниками амперметра та </w:t>
      </w:r>
      <w:r w:rsidRPr="008470D3">
        <w:rPr>
          <w:sz w:val="24"/>
          <w:szCs w:val="24"/>
        </w:rPr>
        <w:t>підтримуючи їх постійними.</w:t>
      </w:r>
    </w:p>
    <w:p w:rsidR="004A000B" w:rsidRPr="008470D3" w:rsidRDefault="004A000B" w:rsidP="004A000B">
      <w:pPr>
        <w:pStyle w:val="aff4"/>
        <w:rPr>
          <w:sz w:val="24"/>
          <w:szCs w:val="24"/>
        </w:rPr>
      </w:pPr>
      <w:r w:rsidRPr="008470D3">
        <w:rPr>
          <w:spacing w:val="-1"/>
          <w:sz w:val="24"/>
          <w:szCs w:val="24"/>
        </w:rPr>
        <w:t>7.</w:t>
      </w:r>
      <w:r w:rsidR="00393A1B">
        <w:rPr>
          <w:spacing w:val="-1"/>
          <w:sz w:val="24"/>
          <w:szCs w:val="24"/>
        </w:rPr>
        <w:t xml:space="preserve"> </w:t>
      </w:r>
      <w:r w:rsidRPr="008470D3">
        <w:rPr>
          <w:spacing w:val="-1"/>
          <w:sz w:val="24"/>
          <w:szCs w:val="24"/>
        </w:rPr>
        <w:t>Вимкнути струм та просушити катод.</w:t>
      </w:r>
      <w:r>
        <w:rPr>
          <w:spacing w:val="-1"/>
          <w:sz w:val="24"/>
          <w:szCs w:val="24"/>
        </w:rPr>
        <w:t xml:space="preserve"> </w:t>
      </w:r>
      <w:r w:rsidRPr="008470D3">
        <w:rPr>
          <w:spacing w:val="-2"/>
          <w:sz w:val="24"/>
          <w:szCs w:val="24"/>
        </w:rPr>
        <w:t xml:space="preserve">Зважити </w:t>
      </w:r>
      <w:r>
        <w:rPr>
          <w:spacing w:val="-2"/>
          <w:sz w:val="24"/>
          <w:szCs w:val="24"/>
        </w:rPr>
        <w:t>його</w:t>
      </w:r>
      <w:r w:rsidRPr="008470D3">
        <w:rPr>
          <w:spacing w:val="-2"/>
          <w:sz w:val="24"/>
          <w:szCs w:val="24"/>
        </w:rPr>
        <w:t xml:space="preserve">, знайти </w:t>
      </w:r>
      <w:r w:rsidRPr="008470D3">
        <w:rPr>
          <w:i/>
          <w:spacing w:val="-2"/>
          <w:sz w:val="24"/>
          <w:szCs w:val="24"/>
          <w:lang w:val="en-US"/>
        </w:rPr>
        <w:sym w:font="Symbol" w:char="F044"/>
      </w:r>
      <w:r w:rsidRPr="008470D3">
        <w:rPr>
          <w:i/>
          <w:spacing w:val="-2"/>
          <w:sz w:val="24"/>
          <w:szCs w:val="24"/>
          <w:lang w:val="en-US"/>
        </w:rPr>
        <w:t>m</w:t>
      </w:r>
      <w:r w:rsidRPr="008470D3">
        <w:rPr>
          <w:spacing w:val="-2"/>
          <w:sz w:val="24"/>
          <w:szCs w:val="24"/>
          <w:lang w:val="ru-RU"/>
        </w:rPr>
        <w:t>.</w:t>
      </w:r>
    </w:p>
    <w:p w:rsidR="004A000B" w:rsidRPr="004A000B" w:rsidRDefault="004A000B" w:rsidP="003D335F">
      <w:pPr>
        <w:pStyle w:val="aff4"/>
        <w:rPr>
          <w:spacing w:val="-1"/>
          <w:sz w:val="24"/>
          <w:szCs w:val="24"/>
        </w:rPr>
      </w:pPr>
    </w:p>
    <w:p w:rsidR="003D335F" w:rsidRPr="008470D3" w:rsidRDefault="003D335F" w:rsidP="003D335F">
      <w:pPr>
        <w:pStyle w:val="aff4"/>
        <w:rPr>
          <w:sz w:val="24"/>
          <w:szCs w:val="24"/>
        </w:rPr>
      </w:pPr>
    </w:p>
    <w:p w:rsidR="003D335F" w:rsidRPr="008470D3" w:rsidRDefault="00443D85" w:rsidP="003D335F">
      <w:pPr>
        <w:pStyle w:val="aff4"/>
        <w:jc w:val="center"/>
        <w:rPr>
          <w:sz w:val="24"/>
          <w:szCs w:val="24"/>
        </w:rPr>
      </w:pPr>
      <w:r>
        <w:rPr>
          <w:noProof/>
          <w:sz w:val="24"/>
          <w:szCs w:val="24"/>
          <w:lang w:eastAsia="uk-UA"/>
        </w:rPr>
        <w:drawing>
          <wp:inline distT="0" distB="0" distL="0" distR="0" wp14:anchorId="45229434" wp14:editId="5A9C56DC">
            <wp:extent cx="2140940" cy="1558137"/>
            <wp:effectExtent l="0" t="0" r="0" b="4445"/>
            <wp:docPr id="16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6"/>
                    <a:srcRect/>
                    <a:stretch>
                      <a:fillRect/>
                    </a:stretch>
                  </pic:blipFill>
                  <pic:spPr bwMode="auto">
                    <a:xfrm>
                      <a:off x="0" y="0"/>
                      <a:ext cx="2156098" cy="1569169"/>
                    </a:xfrm>
                    <a:prstGeom prst="rect">
                      <a:avLst/>
                    </a:prstGeom>
                    <a:noFill/>
                    <a:ln w="9525">
                      <a:noFill/>
                      <a:miter lim="800000"/>
                      <a:headEnd/>
                      <a:tailEnd/>
                    </a:ln>
                  </pic:spPr>
                </pic:pic>
              </a:graphicData>
            </a:graphic>
          </wp:inline>
        </w:drawing>
      </w:r>
    </w:p>
    <w:p w:rsidR="003D335F" w:rsidRDefault="003D335F" w:rsidP="003D335F">
      <w:pPr>
        <w:pStyle w:val="affb"/>
        <w:rPr>
          <w:i w:val="0"/>
          <w:sz w:val="24"/>
          <w:szCs w:val="24"/>
        </w:rPr>
      </w:pPr>
      <w:r w:rsidRPr="0010058E">
        <w:rPr>
          <w:i w:val="0"/>
          <w:sz w:val="24"/>
          <w:szCs w:val="24"/>
        </w:rPr>
        <w:t xml:space="preserve">Рисунок </w:t>
      </w:r>
      <w:r w:rsidRPr="0010058E">
        <w:rPr>
          <w:i w:val="0"/>
          <w:sz w:val="24"/>
          <w:szCs w:val="24"/>
          <w:lang w:val="ru-RU"/>
        </w:rPr>
        <w:t>1</w:t>
      </w:r>
      <w:r w:rsidR="004A000B">
        <w:rPr>
          <w:i w:val="0"/>
          <w:sz w:val="24"/>
          <w:szCs w:val="24"/>
          <w:lang w:val="ru-RU"/>
        </w:rPr>
        <w:t xml:space="preserve"> </w:t>
      </w:r>
      <w:r w:rsidRPr="0010058E">
        <w:rPr>
          <w:i w:val="0"/>
          <w:sz w:val="24"/>
          <w:szCs w:val="24"/>
        </w:rPr>
        <w:t>–</w:t>
      </w:r>
      <w:r w:rsidR="004A000B">
        <w:rPr>
          <w:i w:val="0"/>
          <w:sz w:val="24"/>
          <w:szCs w:val="24"/>
        </w:rPr>
        <w:t xml:space="preserve"> </w:t>
      </w:r>
      <w:r w:rsidRPr="0010058E">
        <w:rPr>
          <w:i w:val="0"/>
          <w:sz w:val="24"/>
          <w:szCs w:val="24"/>
        </w:rPr>
        <w:t>Схема електричної комутації для електролітично</w:t>
      </w:r>
      <w:r w:rsidR="00875D32">
        <w:rPr>
          <w:i w:val="0"/>
          <w:sz w:val="24"/>
          <w:szCs w:val="24"/>
        </w:rPr>
        <w:t>го осадження міді. Константи,</w:t>
      </w:r>
      <w:r w:rsidRPr="0010058E">
        <w:rPr>
          <w:i w:val="0"/>
          <w:sz w:val="24"/>
          <w:szCs w:val="24"/>
        </w:rPr>
        <w:t xml:space="preserve"> необхідні для розрахунків: </w:t>
      </w:r>
      <w:r w:rsidRPr="0010058E">
        <w:rPr>
          <w:sz w:val="24"/>
          <w:szCs w:val="24"/>
        </w:rPr>
        <w:t>N</w:t>
      </w:r>
      <w:r w:rsidRPr="0010058E">
        <w:rPr>
          <w:sz w:val="24"/>
          <w:szCs w:val="24"/>
          <w:vertAlign w:val="subscript"/>
        </w:rPr>
        <w:t>A</w:t>
      </w:r>
      <w:r w:rsidR="0010058E">
        <w:rPr>
          <w:sz w:val="24"/>
          <w:szCs w:val="24"/>
          <w:vertAlign w:val="subscript"/>
          <w:lang w:val="en-US"/>
        </w:rPr>
        <w:t> </w:t>
      </w:r>
      <w:r w:rsidRPr="0010058E">
        <w:rPr>
          <w:i w:val="0"/>
          <w:sz w:val="24"/>
          <w:szCs w:val="24"/>
        </w:rPr>
        <w:t>=</w:t>
      </w:r>
      <w:r w:rsidR="0010058E">
        <w:rPr>
          <w:i w:val="0"/>
          <w:sz w:val="24"/>
          <w:szCs w:val="24"/>
          <w:lang w:val="en-US"/>
        </w:rPr>
        <w:t> </w:t>
      </w:r>
      <w:r w:rsidRPr="0010058E">
        <w:rPr>
          <w:i w:val="0"/>
          <w:sz w:val="24"/>
          <w:szCs w:val="24"/>
        </w:rPr>
        <w:t>6,022·10</w:t>
      </w:r>
      <w:r w:rsidRPr="0010058E">
        <w:rPr>
          <w:i w:val="0"/>
          <w:sz w:val="24"/>
          <w:szCs w:val="24"/>
          <w:vertAlign w:val="superscript"/>
        </w:rPr>
        <w:t>23</w:t>
      </w:r>
      <w:r w:rsidR="004A000B">
        <w:rPr>
          <w:i w:val="0"/>
          <w:sz w:val="24"/>
          <w:szCs w:val="24"/>
          <w:vertAlign w:val="superscript"/>
        </w:rPr>
        <w:t xml:space="preserve"> </w:t>
      </w:r>
      <w:r w:rsidRPr="0010058E">
        <w:rPr>
          <w:i w:val="0"/>
          <w:sz w:val="24"/>
          <w:szCs w:val="24"/>
        </w:rPr>
        <w:t>моль</w:t>
      </w:r>
      <w:r w:rsidRPr="0010058E">
        <w:rPr>
          <w:i w:val="0"/>
          <w:sz w:val="24"/>
          <w:szCs w:val="24"/>
          <w:vertAlign w:val="superscript"/>
        </w:rPr>
        <w:t>-1</w:t>
      </w:r>
      <w:r w:rsidRPr="0010058E">
        <w:rPr>
          <w:i w:val="0"/>
          <w:sz w:val="24"/>
          <w:szCs w:val="24"/>
        </w:rPr>
        <w:t>, |</w:t>
      </w:r>
      <w:r w:rsidRPr="0010058E">
        <w:rPr>
          <w:sz w:val="24"/>
          <w:szCs w:val="24"/>
        </w:rPr>
        <w:t>e</w:t>
      </w:r>
      <w:r w:rsidRPr="0010058E">
        <w:rPr>
          <w:i w:val="0"/>
          <w:sz w:val="24"/>
          <w:szCs w:val="24"/>
        </w:rPr>
        <w:t>|</w:t>
      </w:r>
      <w:r w:rsidR="004A000B">
        <w:rPr>
          <w:i w:val="0"/>
          <w:sz w:val="24"/>
          <w:szCs w:val="24"/>
        </w:rPr>
        <w:t xml:space="preserve"> </w:t>
      </w:r>
      <w:r w:rsidRPr="0010058E">
        <w:rPr>
          <w:i w:val="0"/>
          <w:sz w:val="24"/>
          <w:szCs w:val="24"/>
        </w:rPr>
        <w:t>=</w:t>
      </w:r>
      <w:r w:rsidR="004A000B">
        <w:rPr>
          <w:i w:val="0"/>
          <w:sz w:val="24"/>
          <w:szCs w:val="24"/>
        </w:rPr>
        <w:t xml:space="preserve"> </w:t>
      </w:r>
      <w:r w:rsidRPr="0010058E">
        <w:rPr>
          <w:i w:val="0"/>
          <w:sz w:val="24"/>
          <w:szCs w:val="24"/>
        </w:rPr>
        <w:t>1,6·10</w:t>
      </w:r>
      <w:r w:rsidRPr="0010058E">
        <w:rPr>
          <w:i w:val="0"/>
          <w:sz w:val="24"/>
          <w:szCs w:val="24"/>
          <w:vertAlign w:val="superscript"/>
        </w:rPr>
        <w:t>-19</w:t>
      </w:r>
      <w:r w:rsidR="002C2905">
        <w:rPr>
          <w:i w:val="0"/>
          <w:sz w:val="24"/>
          <w:szCs w:val="24"/>
          <w:vertAlign w:val="superscript"/>
        </w:rPr>
        <w:t> </w:t>
      </w:r>
      <w:r w:rsidRPr="0010058E">
        <w:rPr>
          <w:i w:val="0"/>
          <w:sz w:val="24"/>
          <w:szCs w:val="24"/>
        </w:rPr>
        <w:t xml:space="preserve">Кл, </w:t>
      </w:r>
      <w:r w:rsidRPr="0010058E">
        <w:rPr>
          <w:sz w:val="24"/>
          <w:szCs w:val="24"/>
        </w:rPr>
        <w:t>М</w:t>
      </w:r>
      <w:r w:rsidRPr="0010058E">
        <w:rPr>
          <w:i w:val="0"/>
          <w:sz w:val="24"/>
          <w:szCs w:val="24"/>
          <w:vertAlign w:val="subscript"/>
        </w:rPr>
        <w:t>Cu</w:t>
      </w:r>
      <w:r w:rsidR="0010058E">
        <w:rPr>
          <w:i w:val="0"/>
          <w:sz w:val="24"/>
          <w:szCs w:val="24"/>
          <w:vertAlign w:val="subscript"/>
          <w:lang w:val="en-US"/>
        </w:rPr>
        <w:t> </w:t>
      </w:r>
      <w:r w:rsidRPr="0010058E">
        <w:rPr>
          <w:i w:val="0"/>
          <w:sz w:val="24"/>
          <w:szCs w:val="24"/>
        </w:rPr>
        <w:t>=</w:t>
      </w:r>
      <w:r w:rsidR="0010058E">
        <w:rPr>
          <w:i w:val="0"/>
          <w:sz w:val="24"/>
          <w:szCs w:val="24"/>
          <w:lang w:val="en-US"/>
        </w:rPr>
        <w:t> </w:t>
      </w:r>
      <w:r w:rsidRPr="0010058E">
        <w:rPr>
          <w:i w:val="0"/>
          <w:sz w:val="24"/>
          <w:szCs w:val="24"/>
        </w:rPr>
        <w:t>63,546·10</w:t>
      </w:r>
      <w:r w:rsidRPr="0010058E">
        <w:rPr>
          <w:i w:val="0"/>
          <w:sz w:val="24"/>
          <w:szCs w:val="24"/>
          <w:vertAlign w:val="superscript"/>
        </w:rPr>
        <w:t>-3</w:t>
      </w:r>
      <w:r w:rsidR="0010058E">
        <w:rPr>
          <w:i w:val="0"/>
          <w:sz w:val="24"/>
          <w:szCs w:val="24"/>
          <w:vertAlign w:val="superscript"/>
          <w:lang w:val="en-US"/>
        </w:rPr>
        <w:t> </w:t>
      </w:r>
      <w:r w:rsidRPr="0010058E">
        <w:rPr>
          <w:i w:val="0"/>
          <w:sz w:val="24"/>
          <w:szCs w:val="24"/>
        </w:rPr>
        <w:t xml:space="preserve">кг/моль, </w:t>
      </w:r>
      <w:r w:rsidRPr="0010058E">
        <w:rPr>
          <w:sz w:val="24"/>
          <w:szCs w:val="24"/>
        </w:rPr>
        <w:t>F</w:t>
      </w:r>
      <w:r w:rsidR="004A000B">
        <w:rPr>
          <w:sz w:val="24"/>
          <w:szCs w:val="24"/>
        </w:rPr>
        <w:t xml:space="preserve"> </w:t>
      </w:r>
      <w:r w:rsidRPr="0010058E">
        <w:rPr>
          <w:i w:val="0"/>
          <w:sz w:val="24"/>
          <w:szCs w:val="24"/>
        </w:rPr>
        <w:t>=</w:t>
      </w:r>
      <w:r w:rsidR="004A000B">
        <w:rPr>
          <w:i w:val="0"/>
          <w:sz w:val="24"/>
          <w:szCs w:val="24"/>
        </w:rPr>
        <w:t xml:space="preserve"> </w:t>
      </w:r>
      <w:r w:rsidRPr="0010058E">
        <w:rPr>
          <w:i w:val="0"/>
          <w:sz w:val="24"/>
          <w:szCs w:val="24"/>
        </w:rPr>
        <w:t>9,64845·10</w:t>
      </w:r>
      <w:r w:rsidRPr="0010058E">
        <w:rPr>
          <w:i w:val="0"/>
          <w:sz w:val="24"/>
          <w:szCs w:val="24"/>
          <w:vertAlign w:val="superscript"/>
        </w:rPr>
        <w:t xml:space="preserve">4 </w:t>
      </w:r>
      <w:r w:rsidRPr="0010058E">
        <w:rPr>
          <w:i w:val="0"/>
          <w:sz w:val="24"/>
          <w:szCs w:val="24"/>
        </w:rPr>
        <w:t xml:space="preserve">кг/моль, </w:t>
      </w:r>
      <w:r w:rsidRPr="0010058E">
        <w:rPr>
          <w:sz w:val="24"/>
          <w:szCs w:val="24"/>
          <w:lang w:val="en-US"/>
        </w:rPr>
        <w:t>Z</w:t>
      </w:r>
      <w:r w:rsidR="004A000B">
        <w:rPr>
          <w:sz w:val="24"/>
          <w:szCs w:val="24"/>
        </w:rPr>
        <w:t xml:space="preserve"> </w:t>
      </w:r>
      <w:r w:rsidRPr="0010058E">
        <w:rPr>
          <w:i w:val="0"/>
          <w:sz w:val="24"/>
          <w:szCs w:val="24"/>
        </w:rPr>
        <w:t>=</w:t>
      </w:r>
      <w:r w:rsidR="004A000B">
        <w:rPr>
          <w:i w:val="0"/>
          <w:sz w:val="24"/>
          <w:szCs w:val="24"/>
        </w:rPr>
        <w:t xml:space="preserve"> </w:t>
      </w:r>
      <w:r w:rsidRPr="0010058E">
        <w:rPr>
          <w:i w:val="0"/>
          <w:sz w:val="24"/>
          <w:szCs w:val="24"/>
        </w:rPr>
        <w:t>2</w:t>
      </w:r>
    </w:p>
    <w:p w:rsidR="002C2905" w:rsidRPr="00AF2C01" w:rsidRDefault="002C2905" w:rsidP="003D335F">
      <w:pPr>
        <w:pStyle w:val="affb"/>
        <w:rPr>
          <w:i w:val="0"/>
          <w:sz w:val="24"/>
          <w:szCs w:val="24"/>
        </w:rPr>
      </w:pPr>
    </w:p>
    <w:p w:rsidR="003D335F" w:rsidRPr="008470D3" w:rsidRDefault="003D335F" w:rsidP="003D335F">
      <w:pPr>
        <w:pStyle w:val="aff4"/>
        <w:rPr>
          <w:sz w:val="24"/>
          <w:szCs w:val="24"/>
        </w:rPr>
      </w:pPr>
      <w:r w:rsidRPr="008470D3">
        <w:rPr>
          <w:sz w:val="24"/>
          <w:szCs w:val="24"/>
        </w:rPr>
        <w:t>8. Розрахувати:</w:t>
      </w:r>
      <w:r w:rsidR="004A000B">
        <w:rPr>
          <w:sz w:val="24"/>
          <w:szCs w:val="24"/>
        </w:rPr>
        <w:t xml:space="preserve"> </w:t>
      </w:r>
      <w:r w:rsidRPr="008470D3">
        <w:rPr>
          <w:i/>
          <w:sz w:val="24"/>
          <w:szCs w:val="24"/>
        </w:rPr>
        <w:t>К,</w:t>
      </w:r>
      <w:r w:rsidR="004A000B">
        <w:rPr>
          <w:i/>
          <w:sz w:val="24"/>
          <w:szCs w:val="24"/>
        </w:rPr>
        <w:t xml:space="preserve"> </w:t>
      </w:r>
      <w:r w:rsidRPr="008470D3">
        <w:rPr>
          <w:i/>
          <w:sz w:val="24"/>
          <w:szCs w:val="24"/>
        </w:rPr>
        <w:sym w:font="Symbol" w:char="F063"/>
      </w:r>
      <w:r w:rsidRPr="008470D3">
        <w:rPr>
          <w:i/>
          <w:sz w:val="24"/>
          <w:szCs w:val="24"/>
        </w:rPr>
        <w:t>, F, |e|</w:t>
      </w:r>
      <w:r w:rsidRPr="008470D3">
        <w:rPr>
          <w:sz w:val="24"/>
          <w:szCs w:val="24"/>
        </w:rPr>
        <w:t>.</w:t>
      </w:r>
      <w:r w:rsidR="00875D32">
        <w:rPr>
          <w:sz w:val="24"/>
          <w:szCs w:val="24"/>
        </w:rPr>
        <w:t xml:space="preserve"> </w:t>
      </w:r>
      <w:r w:rsidRPr="008470D3">
        <w:rPr>
          <w:sz w:val="24"/>
          <w:szCs w:val="24"/>
        </w:rPr>
        <w:t>Визначити відносну пох</w:t>
      </w:r>
      <w:r w:rsidR="00875D32">
        <w:rPr>
          <w:sz w:val="24"/>
          <w:szCs w:val="24"/>
        </w:rPr>
        <w:t>ибку розрахунку заряду електрона за формулою</w:t>
      </w:r>
    </w:p>
    <w:p w:rsidR="003D335F" w:rsidRPr="008470D3" w:rsidRDefault="003D335F" w:rsidP="003D335F">
      <w:pPr>
        <w:pStyle w:val="aff4"/>
        <w:rPr>
          <w:sz w:val="24"/>
          <w:szCs w:val="24"/>
        </w:rPr>
      </w:pPr>
    </w:p>
    <w:p w:rsidR="003D335F" w:rsidRPr="008470D3" w:rsidRDefault="00443D85" w:rsidP="00BE3550">
      <w:pPr>
        <w:pStyle w:val="aff4"/>
        <w:tabs>
          <w:tab w:val="left" w:pos="5812"/>
          <w:tab w:val="left" w:pos="6379"/>
        </w:tabs>
        <w:ind w:firstLine="2410"/>
        <w:rPr>
          <w:sz w:val="24"/>
          <w:szCs w:val="24"/>
        </w:rPr>
      </w:pPr>
      <m:oMath>
        <m:r>
          <w:rPr>
            <w:rFonts w:ascii="Cambria Math" w:hAnsi="Cambria Math"/>
            <w:sz w:val="24"/>
            <w:szCs w:val="24"/>
          </w:rPr>
          <m:t>a=</m:t>
        </m:r>
        <m:f>
          <m:fPr>
            <m:ctrlPr>
              <w:rPr>
                <w:rFonts w:ascii="Cambria Math" w:hAnsi="Cambria Math"/>
                <w:i/>
                <w:sz w:val="32"/>
                <w:szCs w:val="32"/>
              </w:rPr>
            </m:ctrlPr>
          </m:fPr>
          <m:num>
            <m:d>
              <m:dPr>
                <m:begChr m:val="|"/>
                <m:endChr m:val="|"/>
                <m:ctrlPr>
                  <w:rPr>
                    <w:rFonts w:ascii="Cambria Math" w:hAnsi="Cambria Math"/>
                    <w:i/>
                    <w:sz w:val="32"/>
                    <w:szCs w:val="32"/>
                  </w:rPr>
                </m:ctrlPr>
              </m:dPr>
              <m:e>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т</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е</m:t>
                    </m:r>
                  </m:sub>
                </m:sSub>
              </m:e>
            </m:d>
          </m:num>
          <m:den>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т</m:t>
                </m:r>
              </m:sub>
            </m:sSub>
          </m:den>
        </m:f>
        <m:r>
          <w:rPr>
            <w:rFonts w:ascii="Cambria Math" w:hAnsi="Cambria Math"/>
            <w:sz w:val="24"/>
            <w:szCs w:val="24"/>
          </w:rPr>
          <m:t>∙</m:t>
        </m:r>
        <m:r>
          <m:rPr>
            <m:nor/>
          </m:rPr>
          <w:rPr>
            <w:sz w:val="24"/>
            <w:szCs w:val="24"/>
          </w:rPr>
          <m:t>100%</m:t>
        </m:r>
      </m:oMath>
      <w:r w:rsidR="004A000B">
        <w:rPr>
          <w:sz w:val="24"/>
          <w:szCs w:val="24"/>
        </w:rPr>
        <w:t xml:space="preserve"> </w:t>
      </w:r>
      <w:r w:rsidR="0010058E" w:rsidRPr="004A000B">
        <w:rPr>
          <w:sz w:val="24"/>
          <w:szCs w:val="24"/>
        </w:rPr>
        <w:t>,</w:t>
      </w:r>
      <w:r w:rsidR="0010058E" w:rsidRPr="0010058E">
        <w:rPr>
          <w:sz w:val="24"/>
          <w:szCs w:val="24"/>
          <w:lang w:val="ru-RU"/>
        </w:rPr>
        <w:tab/>
      </w:r>
      <w:r w:rsidR="003D335F" w:rsidRPr="008470D3">
        <w:rPr>
          <w:sz w:val="24"/>
          <w:szCs w:val="24"/>
        </w:rPr>
        <w:t>(7)</w:t>
      </w:r>
    </w:p>
    <w:p w:rsidR="003D335F" w:rsidRPr="008470D3" w:rsidRDefault="003D335F" w:rsidP="003D335F">
      <w:pPr>
        <w:pStyle w:val="aff4"/>
        <w:tabs>
          <w:tab w:val="left" w:pos="6379"/>
        </w:tabs>
        <w:ind w:firstLine="2694"/>
        <w:rPr>
          <w:sz w:val="24"/>
          <w:szCs w:val="24"/>
        </w:rPr>
      </w:pPr>
    </w:p>
    <w:p w:rsidR="003D335F" w:rsidRPr="008470D3" w:rsidRDefault="003D335F" w:rsidP="003D335F">
      <w:pPr>
        <w:pStyle w:val="aff4"/>
        <w:ind w:firstLine="0"/>
        <w:rPr>
          <w:sz w:val="24"/>
          <w:szCs w:val="24"/>
        </w:rPr>
      </w:pPr>
      <w:r w:rsidRPr="008470D3">
        <w:rPr>
          <w:sz w:val="24"/>
          <w:szCs w:val="24"/>
        </w:rPr>
        <w:t xml:space="preserve">де </w:t>
      </w:r>
      <w:r w:rsidRPr="008470D3">
        <w:rPr>
          <w:i/>
          <w:sz w:val="24"/>
          <w:szCs w:val="24"/>
        </w:rPr>
        <w:t>е</w:t>
      </w:r>
      <w:r w:rsidRPr="008470D3">
        <w:rPr>
          <w:sz w:val="24"/>
          <w:szCs w:val="24"/>
          <w:vertAlign w:val="subscript"/>
        </w:rPr>
        <w:t>т</w:t>
      </w:r>
      <w:r w:rsidR="00875D32">
        <w:rPr>
          <w:sz w:val="24"/>
          <w:szCs w:val="24"/>
        </w:rPr>
        <w:t xml:space="preserve"> – теоретичний заряд електрона</w:t>
      </w:r>
      <w:r w:rsidRPr="008470D3">
        <w:rPr>
          <w:sz w:val="24"/>
          <w:szCs w:val="24"/>
        </w:rPr>
        <w:t xml:space="preserve">; </w:t>
      </w:r>
      <w:r w:rsidRPr="008470D3">
        <w:rPr>
          <w:i/>
          <w:sz w:val="24"/>
          <w:szCs w:val="24"/>
        </w:rPr>
        <w:t>е</w:t>
      </w:r>
      <w:r w:rsidRPr="008470D3">
        <w:rPr>
          <w:sz w:val="24"/>
          <w:szCs w:val="24"/>
          <w:vertAlign w:val="subscript"/>
        </w:rPr>
        <w:t>е</w:t>
      </w:r>
      <w:r w:rsidR="00875D32">
        <w:rPr>
          <w:sz w:val="24"/>
          <w:szCs w:val="24"/>
        </w:rPr>
        <w:t xml:space="preserve"> – заряд електрона</w:t>
      </w:r>
      <w:r w:rsidRPr="008470D3">
        <w:rPr>
          <w:sz w:val="24"/>
          <w:szCs w:val="24"/>
        </w:rPr>
        <w:t>,</w:t>
      </w:r>
      <w:r w:rsidR="004A000B">
        <w:rPr>
          <w:sz w:val="24"/>
          <w:szCs w:val="24"/>
        </w:rPr>
        <w:t xml:space="preserve"> </w:t>
      </w:r>
      <w:r w:rsidRPr="008470D3">
        <w:rPr>
          <w:sz w:val="24"/>
          <w:szCs w:val="24"/>
        </w:rPr>
        <w:t>що визначений експериментально.</w:t>
      </w:r>
    </w:p>
    <w:p w:rsidR="003D335F" w:rsidRPr="00AF2C01" w:rsidRDefault="003D335F" w:rsidP="003D335F">
      <w:pPr>
        <w:pStyle w:val="aff4"/>
        <w:rPr>
          <w:sz w:val="24"/>
          <w:szCs w:val="24"/>
          <w:lang w:val="ru-RU"/>
        </w:rPr>
      </w:pPr>
    </w:p>
    <w:p w:rsidR="008A202A" w:rsidRPr="004A000B" w:rsidRDefault="008A202A" w:rsidP="008A202A">
      <w:pPr>
        <w:pStyle w:val="aff4"/>
        <w:jc w:val="center"/>
        <w:rPr>
          <w:b/>
          <w:sz w:val="24"/>
          <w:szCs w:val="24"/>
          <w:lang w:val="ru-RU"/>
        </w:rPr>
      </w:pPr>
      <w:r>
        <w:rPr>
          <w:b/>
          <w:sz w:val="24"/>
          <w:szCs w:val="24"/>
        </w:rPr>
        <w:t>Зміст звіту</w:t>
      </w:r>
    </w:p>
    <w:p w:rsidR="008A202A" w:rsidRPr="004A000B" w:rsidRDefault="008A202A" w:rsidP="008A202A">
      <w:pPr>
        <w:pStyle w:val="aff4"/>
        <w:jc w:val="center"/>
        <w:rPr>
          <w:sz w:val="24"/>
          <w:szCs w:val="24"/>
          <w:lang w:val="ru-RU"/>
        </w:rPr>
      </w:pPr>
    </w:p>
    <w:p w:rsidR="003D335F" w:rsidRPr="008470D3" w:rsidRDefault="003D335F" w:rsidP="00443D85">
      <w:pPr>
        <w:pStyle w:val="aff4"/>
        <w:numPr>
          <w:ilvl w:val="0"/>
          <w:numId w:val="24"/>
        </w:numPr>
        <w:rPr>
          <w:sz w:val="24"/>
          <w:szCs w:val="24"/>
        </w:rPr>
      </w:pPr>
      <w:r w:rsidRPr="008470D3">
        <w:rPr>
          <w:sz w:val="24"/>
          <w:szCs w:val="24"/>
        </w:rPr>
        <w:t>Номер, назва, мета роботи.</w:t>
      </w:r>
    </w:p>
    <w:p w:rsidR="003D335F" w:rsidRPr="008470D3" w:rsidRDefault="003D335F" w:rsidP="00443D85">
      <w:pPr>
        <w:pStyle w:val="aff4"/>
        <w:numPr>
          <w:ilvl w:val="0"/>
          <w:numId w:val="24"/>
        </w:numPr>
        <w:rPr>
          <w:sz w:val="24"/>
          <w:szCs w:val="24"/>
        </w:rPr>
      </w:pPr>
      <w:r w:rsidRPr="008470D3">
        <w:rPr>
          <w:sz w:val="24"/>
          <w:szCs w:val="24"/>
        </w:rPr>
        <w:t>Конспект методичних вказівок.</w:t>
      </w:r>
    </w:p>
    <w:p w:rsidR="003D335F" w:rsidRPr="008470D3" w:rsidRDefault="003D335F" w:rsidP="00443D85">
      <w:pPr>
        <w:pStyle w:val="aff4"/>
        <w:numPr>
          <w:ilvl w:val="0"/>
          <w:numId w:val="24"/>
        </w:numPr>
        <w:rPr>
          <w:sz w:val="24"/>
          <w:szCs w:val="24"/>
        </w:rPr>
      </w:pPr>
      <w:r w:rsidRPr="008470D3">
        <w:rPr>
          <w:spacing w:val="-2"/>
          <w:sz w:val="24"/>
          <w:szCs w:val="24"/>
        </w:rPr>
        <w:t>Таблиця з експериментальними результатами.</w:t>
      </w:r>
    </w:p>
    <w:p w:rsidR="003D335F" w:rsidRPr="008470D3" w:rsidRDefault="003D335F" w:rsidP="00443D85">
      <w:pPr>
        <w:pStyle w:val="aff4"/>
        <w:numPr>
          <w:ilvl w:val="0"/>
          <w:numId w:val="24"/>
        </w:numPr>
        <w:rPr>
          <w:sz w:val="24"/>
          <w:szCs w:val="24"/>
        </w:rPr>
      </w:pPr>
      <w:r w:rsidRPr="008470D3">
        <w:rPr>
          <w:spacing w:val="-3"/>
          <w:sz w:val="24"/>
          <w:szCs w:val="24"/>
        </w:rPr>
        <w:t>Висновки.</w:t>
      </w:r>
    </w:p>
    <w:p w:rsidR="008A202A" w:rsidRDefault="008A202A" w:rsidP="008A202A">
      <w:pPr>
        <w:pStyle w:val="aff4"/>
        <w:jc w:val="center"/>
        <w:rPr>
          <w:b/>
          <w:sz w:val="24"/>
          <w:szCs w:val="24"/>
        </w:rPr>
      </w:pPr>
      <w:r w:rsidRPr="00E308C0">
        <w:rPr>
          <w:b/>
          <w:sz w:val="24"/>
          <w:szCs w:val="24"/>
        </w:rPr>
        <w:lastRenderedPageBreak/>
        <w:t xml:space="preserve">Контрольні </w:t>
      </w:r>
      <w:r>
        <w:rPr>
          <w:b/>
          <w:sz w:val="24"/>
          <w:szCs w:val="24"/>
        </w:rPr>
        <w:t>за</w:t>
      </w:r>
      <w:r w:rsidRPr="00E308C0">
        <w:rPr>
          <w:b/>
          <w:sz w:val="24"/>
          <w:szCs w:val="24"/>
        </w:rPr>
        <w:t>питання</w:t>
      </w:r>
    </w:p>
    <w:p w:rsidR="008A202A" w:rsidRPr="008A202A" w:rsidRDefault="008A202A" w:rsidP="003D335F">
      <w:pPr>
        <w:pStyle w:val="aff4"/>
        <w:ind w:firstLine="0"/>
        <w:rPr>
          <w:sz w:val="24"/>
          <w:szCs w:val="24"/>
          <w:lang w:val="en-US"/>
        </w:rPr>
      </w:pPr>
    </w:p>
    <w:p w:rsidR="003D335F" w:rsidRPr="008470D3" w:rsidRDefault="003D335F" w:rsidP="008A202A">
      <w:pPr>
        <w:pStyle w:val="aff4"/>
        <w:numPr>
          <w:ilvl w:val="0"/>
          <w:numId w:val="25"/>
        </w:numPr>
        <w:ind w:left="709" w:hanging="283"/>
        <w:rPr>
          <w:sz w:val="24"/>
          <w:szCs w:val="24"/>
        </w:rPr>
      </w:pPr>
      <w:r w:rsidRPr="008470D3">
        <w:rPr>
          <w:sz w:val="24"/>
          <w:szCs w:val="24"/>
        </w:rPr>
        <w:t>Які вимоги поставлені до матеріалу електроліту?</w:t>
      </w:r>
    </w:p>
    <w:p w:rsidR="003D335F" w:rsidRPr="008470D3" w:rsidRDefault="003D335F" w:rsidP="008A202A">
      <w:pPr>
        <w:pStyle w:val="aff4"/>
        <w:numPr>
          <w:ilvl w:val="0"/>
          <w:numId w:val="25"/>
        </w:numPr>
        <w:ind w:left="709" w:hanging="283"/>
        <w:rPr>
          <w:sz w:val="24"/>
          <w:szCs w:val="24"/>
        </w:rPr>
      </w:pPr>
      <w:r w:rsidRPr="008470D3">
        <w:rPr>
          <w:spacing w:val="-1"/>
          <w:sz w:val="24"/>
          <w:szCs w:val="24"/>
        </w:rPr>
        <w:t>Що таке асоціація та дисоціація?</w:t>
      </w:r>
    </w:p>
    <w:p w:rsidR="003D335F" w:rsidRPr="008470D3" w:rsidRDefault="003D335F" w:rsidP="008A202A">
      <w:pPr>
        <w:pStyle w:val="aff4"/>
        <w:numPr>
          <w:ilvl w:val="0"/>
          <w:numId w:val="25"/>
        </w:numPr>
        <w:ind w:left="709" w:hanging="283"/>
        <w:rPr>
          <w:sz w:val="24"/>
          <w:szCs w:val="24"/>
        </w:rPr>
      </w:pPr>
      <w:r w:rsidRPr="008470D3">
        <w:rPr>
          <w:spacing w:val="-1"/>
          <w:sz w:val="24"/>
          <w:szCs w:val="24"/>
        </w:rPr>
        <w:t>Одержати закони Фарадея для електролізу.</w:t>
      </w:r>
    </w:p>
    <w:p w:rsidR="003D335F" w:rsidRPr="008470D3" w:rsidRDefault="008A202A" w:rsidP="008A202A">
      <w:pPr>
        <w:pStyle w:val="aff4"/>
        <w:tabs>
          <w:tab w:val="left" w:pos="709"/>
          <w:tab w:val="left" w:pos="851"/>
        </w:tabs>
        <w:rPr>
          <w:sz w:val="24"/>
          <w:szCs w:val="24"/>
        </w:rPr>
      </w:pPr>
      <w:r>
        <w:rPr>
          <w:sz w:val="24"/>
          <w:szCs w:val="24"/>
        </w:rPr>
        <w:t>4.</w:t>
      </w:r>
      <w:r w:rsidRPr="008A202A">
        <w:rPr>
          <w:sz w:val="24"/>
          <w:szCs w:val="24"/>
          <w:lang w:val="ru-RU"/>
        </w:rPr>
        <w:tab/>
      </w:r>
      <w:r w:rsidR="003D335F" w:rsidRPr="008470D3">
        <w:rPr>
          <w:sz w:val="24"/>
          <w:szCs w:val="24"/>
        </w:rPr>
        <w:t>Який фізичний зміст числа Фарадея?</w:t>
      </w:r>
    </w:p>
    <w:p w:rsidR="003D335F" w:rsidRPr="00AF2C01" w:rsidRDefault="008A202A" w:rsidP="008A202A">
      <w:pPr>
        <w:pStyle w:val="aff4"/>
        <w:tabs>
          <w:tab w:val="left" w:pos="709"/>
        </w:tabs>
        <w:rPr>
          <w:sz w:val="24"/>
          <w:szCs w:val="24"/>
          <w:lang w:val="ru-RU"/>
        </w:rPr>
      </w:pPr>
      <w:r>
        <w:rPr>
          <w:spacing w:val="-2"/>
          <w:sz w:val="24"/>
          <w:szCs w:val="24"/>
        </w:rPr>
        <w:t>5.</w:t>
      </w:r>
      <w:r w:rsidRPr="008A202A">
        <w:rPr>
          <w:spacing w:val="-2"/>
          <w:sz w:val="24"/>
          <w:szCs w:val="24"/>
          <w:lang w:val="ru-RU"/>
        </w:rPr>
        <w:tab/>
      </w:r>
      <w:r w:rsidR="003D335F" w:rsidRPr="008470D3">
        <w:rPr>
          <w:spacing w:val="-2"/>
          <w:sz w:val="24"/>
          <w:szCs w:val="24"/>
        </w:rPr>
        <w:t xml:space="preserve">Розповісти про електроліти для покриття міддю, сріблом, золотом та </w:t>
      </w:r>
      <w:r w:rsidR="003D335F" w:rsidRPr="008470D3">
        <w:rPr>
          <w:sz w:val="24"/>
          <w:szCs w:val="24"/>
        </w:rPr>
        <w:t>хромом.</w:t>
      </w:r>
    </w:p>
    <w:p w:rsidR="008A202A" w:rsidRDefault="008A202A" w:rsidP="008A202A">
      <w:pPr>
        <w:pStyle w:val="aff4"/>
        <w:tabs>
          <w:tab w:val="left" w:pos="709"/>
        </w:tabs>
        <w:rPr>
          <w:sz w:val="24"/>
          <w:szCs w:val="24"/>
        </w:rPr>
      </w:pPr>
      <w:r w:rsidRPr="008A202A">
        <w:rPr>
          <w:sz w:val="24"/>
          <w:szCs w:val="24"/>
          <w:lang w:val="ru-RU"/>
        </w:rPr>
        <w:t>6.</w:t>
      </w:r>
      <w:r w:rsidRPr="008A202A">
        <w:rPr>
          <w:sz w:val="24"/>
          <w:szCs w:val="24"/>
          <w:lang w:val="ru-RU"/>
        </w:rPr>
        <w:tab/>
      </w:r>
      <w:r>
        <w:rPr>
          <w:sz w:val="24"/>
          <w:szCs w:val="24"/>
        </w:rPr>
        <w:t>Зобразити с</w:t>
      </w:r>
      <w:r w:rsidRPr="008A202A">
        <w:rPr>
          <w:sz w:val="24"/>
          <w:szCs w:val="24"/>
        </w:rPr>
        <w:t>хем</w:t>
      </w:r>
      <w:r>
        <w:rPr>
          <w:sz w:val="24"/>
          <w:szCs w:val="24"/>
        </w:rPr>
        <w:t>у</w:t>
      </w:r>
      <w:r w:rsidRPr="008A202A">
        <w:rPr>
          <w:sz w:val="24"/>
          <w:szCs w:val="24"/>
        </w:rPr>
        <w:t xml:space="preserve"> електричної комутації для електролітичного осадження міді</w:t>
      </w:r>
      <w:r>
        <w:rPr>
          <w:sz w:val="24"/>
          <w:szCs w:val="24"/>
        </w:rPr>
        <w:t>.</w:t>
      </w:r>
    </w:p>
    <w:p w:rsidR="008A202A" w:rsidRDefault="008A202A" w:rsidP="008A202A">
      <w:pPr>
        <w:pStyle w:val="aff4"/>
        <w:tabs>
          <w:tab w:val="left" w:pos="709"/>
        </w:tabs>
        <w:rPr>
          <w:sz w:val="24"/>
          <w:szCs w:val="24"/>
        </w:rPr>
      </w:pPr>
      <w:r>
        <w:rPr>
          <w:sz w:val="24"/>
          <w:szCs w:val="24"/>
        </w:rPr>
        <w:t>7.</w:t>
      </w:r>
      <w:r>
        <w:rPr>
          <w:sz w:val="24"/>
          <w:szCs w:val="24"/>
        </w:rPr>
        <w:tab/>
        <w:t>Як підібрати силу струму для одержання якісного покриття з міді</w:t>
      </w:r>
      <w:r w:rsidR="00BB79FE">
        <w:rPr>
          <w:sz w:val="24"/>
          <w:szCs w:val="24"/>
        </w:rPr>
        <w:t>?</w:t>
      </w:r>
    </w:p>
    <w:p w:rsidR="004A000B" w:rsidRPr="008A202A" w:rsidRDefault="004A000B" w:rsidP="008A202A">
      <w:pPr>
        <w:pStyle w:val="aff4"/>
        <w:tabs>
          <w:tab w:val="left" w:pos="709"/>
        </w:tabs>
        <w:rPr>
          <w:sz w:val="24"/>
          <w:szCs w:val="24"/>
          <w:lang w:val="ru-RU"/>
        </w:rPr>
      </w:pPr>
    </w:p>
    <w:p w:rsidR="008A202A" w:rsidRDefault="008A202A" w:rsidP="008A202A">
      <w:pPr>
        <w:tabs>
          <w:tab w:val="left" w:pos="-5040"/>
          <w:tab w:val="left" w:pos="-4860"/>
        </w:tabs>
        <w:jc w:val="center"/>
        <w:rPr>
          <w:b/>
          <w:sz w:val="24"/>
          <w:szCs w:val="24"/>
          <w:lang w:val="en-US"/>
        </w:rPr>
      </w:pPr>
      <w:r>
        <w:rPr>
          <w:b/>
          <w:sz w:val="24"/>
          <w:szCs w:val="24"/>
          <w:lang w:val="uk-UA"/>
        </w:rPr>
        <w:t>Список л</w:t>
      </w:r>
      <w:r w:rsidRPr="00E308C0">
        <w:rPr>
          <w:b/>
          <w:sz w:val="24"/>
          <w:szCs w:val="24"/>
          <w:lang w:val="uk-UA"/>
        </w:rPr>
        <w:t>ітератур</w:t>
      </w:r>
      <w:r>
        <w:rPr>
          <w:b/>
          <w:sz w:val="24"/>
          <w:szCs w:val="24"/>
          <w:lang w:val="uk-UA"/>
        </w:rPr>
        <w:t>и</w:t>
      </w:r>
    </w:p>
    <w:p w:rsidR="008A202A" w:rsidRPr="008A202A" w:rsidRDefault="008A202A" w:rsidP="008A202A">
      <w:pPr>
        <w:tabs>
          <w:tab w:val="left" w:pos="-5040"/>
          <w:tab w:val="left" w:pos="-4860"/>
        </w:tabs>
        <w:jc w:val="center"/>
        <w:rPr>
          <w:b/>
          <w:sz w:val="24"/>
          <w:szCs w:val="24"/>
          <w:lang w:val="en-US"/>
        </w:rPr>
      </w:pPr>
    </w:p>
    <w:p w:rsidR="003D335F" w:rsidRPr="008470D3" w:rsidRDefault="003D335F" w:rsidP="00443D85">
      <w:pPr>
        <w:pStyle w:val="aff4"/>
        <w:numPr>
          <w:ilvl w:val="0"/>
          <w:numId w:val="26"/>
        </w:numPr>
        <w:ind w:left="0" w:firstLine="426"/>
        <w:rPr>
          <w:sz w:val="24"/>
          <w:szCs w:val="24"/>
        </w:rPr>
      </w:pPr>
      <w:r w:rsidRPr="008470D3">
        <w:rPr>
          <w:sz w:val="24"/>
          <w:szCs w:val="24"/>
        </w:rPr>
        <w:t>Загальна ф</w:t>
      </w:r>
      <w:r w:rsidR="004A000B">
        <w:rPr>
          <w:sz w:val="24"/>
          <w:szCs w:val="24"/>
        </w:rPr>
        <w:t>ізика. Лабораторний практикум: н</w:t>
      </w:r>
      <w:r w:rsidRPr="008470D3">
        <w:rPr>
          <w:sz w:val="24"/>
          <w:szCs w:val="24"/>
        </w:rPr>
        <w:t>авч. посібник /</w:t>
      </w:r>
      <w:r w:rsidR="004A000B">
        <w:rPr>
          <w:sz w:val="24"/>
          <w:szCs w:val="24"/>
        </w:rPr>
        <w:t xml:space="preserve"> </w:t>
      </w:r>
      <w:r w:rsidRPr="008470D3">
        <w:rPr>
          <w:sz w:val="24"/>
          <w:szCs w:val="24"/>
        </w:rPr>
        <w:t>В.</w:t>
      </w:r>
      <w:r w:rsidRPr="008470D3">
        <w:rPr>
          <w:sz w:val="24"/>
          <w:szCs w:val="24"/>
          <w:lang w:val="ru-RU"/>
        </w:rPr>
        <w:t> </w:t>
      </w:r>
      <w:r w:rsidRPr="008470D3">
        <w:rPr>
          <w:sz w:val="24"/>
          <w:szCs w:val="24"/>
        </w:rPr>
        <w:t>М. Барановський, Н. В. Бережний, І.</w:t>
      </w:r>
      <w:r w:rsidRPr="008470D3">
        <w:rPr>
          <w:sz w:val="24"/>
          <w:szCs w:val="24"/>
          <w:lang w:val="ru-RU"/>
        </w:rPr>
        <w:t> </w:t>
      </w:r>
      <w:r w:rsidRPr="008470D3">
        <w:rPr>
          <w:sz w:val="24"/>
          <w:szCs w:val="24"/>
        </w:rPr>
        <w:t>І.</w:t>
      </w:r>
      <w:r w:rsidR="004A000B">
        <w:rPr>
          <w:sz w:val="24"/>
          <w:szCs w:val="24"/>
        </w:rPr>
        <w:t xml:space="preserve"> </w:t>
      </w:r>
      <w:r w:rsidRPr="008470D3">
        <w:rPr>
          <w:sz w:val="24"/>
          <w:szCs w:val="24"/>
        </w:rPr>
        <w:t>Горбачук та ін. –</w:t>
      </w:r>
      <w:r w:rsidR="004A000B">
        <w:rPr>
          <w:sz w:val="24"/>
          <w:szCs w:val="24"/>
        </w:rPr>
        <w:t xml:space="preserve"> </w:t>
      </w:r>
      <w:r w:rsidRPr="008470D3">
        <w:rPr>
          <w:sz w:val="24"/>
          <w:szCs w:val="24"/>
        </w:rPr>
        <w:t>Київ: Вища школа, 1992.</w:t>
      </w:r>
      <w:r w:rsidR="004A000B">
        <w:rPr>
          <w:sz w:val="24"/>
          <w:szCs w:val="24"/>
        </w:rPr>
        <w:t xml:space="preserve"> </w:t>
      </w:r>
      <w:r w:rsidRPr="008470D3">
        <w:rPr>
          <w:sz w:val="24"/>
          <w:szCs w:val="24"/>
        </w:rPr>
        <w:t>– 509</w:t>
      </w:r>
      <w:r w:rsidR="004A000B">
        <w:rPr>
          <w:sz w:val="24"/>
          <w:szCs w:val="24"/>
        </w:rPr>
        <w:t xml:space="preserve"> </w:t>
      </w:r>
      <w:r w:rsidRPr="008470D3">
        <w:rPr>
          <w:sz w:val="24"/>
          <w:szCs w:val="24"/>
        </w:rPr>
        <w:t>с.</w:t>
      </w:r>
    </w:p>
    <w:p w:rsidR="003D335F" w:rsidRPr="008470D3" w:rsidRDefault="00BB79FE" w:rsidP="00443D85">
      <w:pPr>
        <w:pStyle w:val="aff4"/>
        <w:numPr>
          <w:ilvl w:val="0"/>
          <w:numId w:val="26"/>
        </w:numPr>
        <w:ind w:left="0" w:firstLine="426"/>
        <w:rPr>
          <w:sz w:val="24"/>
          <w:szCs w:val="24"/>
        </w:rPr>
      </w:pPr>
      <w:r>
        <w:rPr>
          <w:spacing w:val="-2"/>
          <w:sz w:val="24"/>
          <w:szCs w:val="24"/>
        </w:rPr>
        <w:t>Курносов </w:t>
      </w:r>
      <w:r w:rsidR="003D335F" w:rsidRPr="008470D3">
        <w:rPr>
          <w:spacing w:val="-2"/>
          <w:sz w:val="24"/>
          <w:szCs w:val="24"/>
        </w:rPr>
        <w:t>А.</w:t>
      </w:r>
      <w:r>
        <w:rPr>
          <w:spacing w:val="-2"/>
          <w:sz w:val="24"/>
          <w:szCs w:val="24"/>
        </w:rPr>
        <w:t> </w:t>
      </w:r>
      <w:r w:rsidR="003D335F" w:rsidRPr="008470D3">
        <w:rPr>
          <w:spacing w:val="-2"/>
          <w:sz w:val="24"/>
          <w:szCs w:val="24"/>
        </w:rPr>
        <w:t>И. Материалы для полупроводниковых</w:t>
      </w:r>
      <w:r w:rsidR="002444F6">
        <w:rPr>
          <w:spacing w:val="-2"/>
          <w:sz w:val="24"/>
          <w:szCs w:val="24"/>
        </w:rPr>
        <w:t xml:space="preserve"> </w:t>
      </w:r>
      <w:r w:rsidR="003D335F" w:rsidRPr="008470D3">
        <w:rPr>
          <w:spacing w:val="-2"/>
          <w:sz w:val="24"/>
          <w:szCs w:val="24"/>
        </w:rPr>
        <w:t>приборов и интегральных</w:t>
      </w:r>
      <w:r w:rsidR="002444F6">
        <w:rPr>
          <w:spacing w:val="-2"/>
          <w:sz w:val="24"/>
          <w:szCs w:val="24"/>
        </w:rPr>
        <w:t xml:space="preserve"> </w:t>
      </w:r>
      <w:r w:rsidR="002444F6">
        <w:rPr>
          <w:sz w:val="24"/>
          <w:szCs w:val="24"/>
        </w:rPr>
        <w:t>м</w:t>
      </w:r>
      <w:r w:rsidR="002444F6">
        <w:rPr>
          <w:sz w:val="24"/>
          <w:szCs w:val="24"/>
          <w:lang w:val="ru-RU"/>
        </w:rPr>
        <w:t>и</w:t>
      </w:r>
      <w:r w:rsidR="002444F6">
        <w:rPr>
          <w:sz w:val="24"/>
          <w:szCs w:val="24"/>
        </w:rPr>
        <w:t xml:space="preserve">кросхем / </w:t>
      </w:r>
      <w:r w:rsidR="002444F6" w:rsidRPr="008470D3">
        <w:rPr>
          <w:spacing w:val="-2"/>
          <w:sz w:val="24"/>
          <w:szCs w:val="24"/>
        </w:rPr>
        <w:t>А.</w:t>
      </w:r>
      <w:r w:rsidR="002444F6">
        <w:rPr>
          <w:spacing w:val="-2"/>
          <w:sz w:val="24"/>
          <w:szCs w:val="24"/>
        </w:rPr>
        <w:t> </w:t>
      </w:r>
      <w:r w:rsidR="002444F6" w:rsidRPr="008470D3">
        <w:rPr>
          <w:spacing w:val="-2"/>
          <w:sz w:val="24"/>
          <w:szCs w:val="24"/>
        </w:rPr>
        <w:t>И</w:t>
      </w:r>
      <w:r w:rsidR="00BE63AD" w:rsidRPr="00BE63AD">
        <w:rPr>
          <w:spacing w:val="-2"/>
          <w:sz w:val="24"/>
          <w:szCs w:val="24"/>
          <w:lang w:val="ru-RU"/>
        </w:rPr>
        <w:t>.</w:t>
      </w:r>
      <w:r w:rsidR="002444F6">
        <w:rPr>
          <w:spacing w:val="-2"/>
          <w:sz w:val="24"/>
          <w:szCs w:val="24"/>
        </w:rPr>
        <w:t xml:space="preserve"> Курносов</w:t>
      </w:r>
      <w:r w:rsidR="00BE63AD" w:rsidRPr="00BE63AD">
        <w:rPr>
          <w:sz w:val="24"/>
          <w:szCs w:val="24"/>
          <w:lang w:val="ru-RU"/>
        </w:rPr>
        <w:t xml:space="preserve"> </w:t>
      </w:r>
      <w:r>
        <w:rPr>
          <w:sz w:val="24"/>
          <w:szCs w:val="24"/>
        </w:rPr>
        <w:t>– М</w:t>
      </w:r>
      <w:r w:rsidR="002444F6">
        <w:rPr>
          <w:sz w:val="24"/>
          <w:szCs w:val="24"/>
        </w:rPr>
        <w:t>осква</w:t>
      </w:r>
      <w:r w:rsidR="00975E7D">
        <w:rPr>
          <w:sz w:val="24"/>
          <w:szCs w:val="24"/>
        </w:rPr>
        <w:t xml:space="preserve"> </w:t>
      </w:r>
      <w:r w:rsidR="003D335F" w:rsidRPr="008470D3">
        <w:rPr>
          <w:sz w:val="24"/>
          <w:szCs w:val="24"/>
        </w:rPr>
        <w:t>: Высшая школа, 1980.– 327с.</w:t>
      </w:r>
    </w:p>
    <w:p w:rsidR="00C65896" w:rsidRDefault="00C65896" w:rsidP="003D335F">
      <w:pPr>
        <w:pStyle w:val="aff6"/>
        <w:rPr>
          <w:sz w:val="24"/>
          <w:szCs w:val="24"/>
        </w:rPr>
      </w:pPr>
    </w:p>
    <w:p w:rsidR="00C65896" w:rsidRDefault="00C65896" w:rsidP="003D335F">
      <w:pPr>
        <w:pStyle w:val="aff6"/>
        <w:rPr>
          <w:sz w:val="24"/>
          <w:szCs w:val="24"/>
        </w:rPr>
      </w:pPr>
    </w:p>
    <w:p w:rsidR="003D335F" w:rsidRPr="00C65896" w:rsidRDefault="00C65896" w:rsidP="003D335F">
      <w:pPr>
        <w:pStyle w:val="aff6"/>
        <w:rPr>
          <w:i/>
          <w:sz w:val="24"/>
          <w:szCs w:val="24"/>
        </w:rPr>
      </w:pPr>
      <w:r w:rsidRPr="00C65896">
        <w:rPr>
          <w:i/>
          <w:sz w:val="24"/>
          <w:szCs w:val="24"/>
        </w:rPr>
        <w:t>Лабораторна робота 4</w:t>
      </w:r>
    </w:p>
    <w:p w:rsidR="003D335F" w:rsidRPr="008470D3" w:rsidRDefault="003D335F" w:rsidP="003D335F">
      <w:pPr>
        <w:pStyle w:val="aff6"/>
        <w:rPr>
          <w:sz w:val="24"/>
          <w:szCs w:val="24"/>
        </w:rPr>
      </w:pPr>
      <w:r w:rsidRPr="008470D3">
        <w:rPr>
          <w:sz w:val="24"/>
          <w:szCs w:val="24"/>
        </w:rPr>
        <w:t>Корпуси для інтегральних мікросхем</w:t>
      </w:r>
    </w:p>
    <w:p w:rsidR="003D335F" w:rsidRPr="008470D3" w:rsidRDefault="003D335F" w:rsidP="003D335F">
      <w:pPr>
        <w:pStyle w:val="aff4"/>
        <w:rPr>
          <w:sz w:val="24"/>
          <w:szCs w:val="24"/>
        </w:rPr>
      </w:pPr>
    </w:p>
    <w:p w:rsidR="003D335F" w:rsidRPr="008470D3" w:rsidRDefault="003D335F" w:rsidP="003D335F">
      <w:pPr>
        <w:pStyle w:val="aff4"/>
        <w:rPr>
          <w:sz w:val="24"/>
          <w:szCs w:val="24"/>
        </w:rPr>
      </w:pPr>
      <w:r w:rsidRPr="00C65896">
        <w:rPr>
          <w:b/>
          <w:i/>
          <w:sz w:val="24"/>
          <w:szCs w:val="24"/>
        </w:rPr>
        <w:t>Мета роботи</w:t>
      </w:r>
      <w:r w:rsidRPr="008470D3">
        <w:rPr>
          <w:sz w:val="24"/>
          <w:szCs w:val="24"/>
        </w:rPr>
        <w:t xml:space="preserve"> – озна</w:t>
      </w:r>
      <w:r w:rsidR="00D413CC">
        <w:rPr>
          <w:sz w:val="24"/>
          <w:szCs w:val="24"/>
        </w:rPr>
        <w:t>йомленн</w:t>
      </w:r>
      <w:r w:rsidRPr="008470D3">
        <w:rPr>
          <w:sz w:val="24"/>
          <w:szCs w:val="24"/>
        </w:rPr>
        <w:t>я з конструкцією, типами та технологією виготовлення корпусів для інтегральних мікросхем.</w:t>
      </w:r>
    </w:p>
    <w:p w:rsidR="003D335F" w:rsidRPr="008470D3" w:rsidRDefault="003D335F" w:rsidP="003D335F">
      <w:pPr>
        <w:pStyle w:val="aff4"/>
        <w:rPr>
          <w:sz w:val="24"/>
          <w:szCs w:val="24"/>
        </w:rPr>
      </w:pPr>
      <w:r w:rsidRPr="00C65896">
        <w:rPr>
          <w:b/>
          <w:i/>
          <w:sz w:val="24"/>
          <w:szCs w:val="24"/>
        </w:rPr>
        <w:t>Елементи теорії.</w:t>
      </w:r>
      <w:r w:rsidR="00D413CC">
        <w:rPr>
          <w:b/>
          <w:i/>
          <w:sz w:val="24"/>
          <w:szCs w:val="24"/>
        </w:rPr>
        <w:t xml:space="preserve"> </w:t>
      </w:r>
      <w:r w:rsidRPr="008470D3">
        <w:rPr>
          <w:sz w:val="24"/>
          <w:szCs w:val="24"/>
        </w:rPr>
        <w:t>Корпуси для інтегральних мікросхем (ІМС)</w:t>
      </w:r>
      <w:r w:rsidR="00D413CC">
        <w:rPr>
          <w:sz w:val="24"/>
          <w:szCs w:val="24"/>
        </w:rPr>
        <w:t xml:space="preserve"> </w:t>
      </w:r>
      <w:r w:rsidR="00975E7D">
        <w:rPr>
          <w:sz w:val="24"/>
          <w:szCs w:val="24"/>
        </w:rPr>
        <w:t>повинні задовольняти ряд вимог, що</w:t>
      </w:r>
      <w:r w:rsidRPr="008470D3">
        <w:rPr>
          <w:sz w:val="24"/>
          <w:szCs w:val="24"/>
        </w:rPr>
        <w:t xml:space="preserve"> забезпечують їх надійну експлуатацію. Корпус повинен мати достатню механічну міцність, щоб витримувати навантаження, які виникають </w:t>
      </w:r>
      <w:r w:rsidR="00975E7D">
        <w:rPr>
          <w:sz w:val="24"/>
          <w:szCs w:val="24"/>
        </w:rPr>
        <w:t>під час складання</w:t>
      </w:r>
      <w:r w:rsidRPr="008470D3">
        <w:rPr>
          <w:sz w:val="24"/>
          <w:szCs w:val="24"/>
        </w:rPr>
        <w:t xml:space="preserve"> ІМС та у </w:t>
      </w:r>
      <w:r w:rsidRPr="008470D3">
        <w:rPr>
          <w:sz w:val="24"/>
          <w:szCs w:val="24"/>
        </w:rPr>
        <w:lastRenderedPageBreak/>
        <w:t>процесі експлуатації. Потрібно, щоб він мав якомога менші розміри та форму, яка б дозволяла виконувати компактне збирання. Конструкція корпусу повинна дозволяти легко та надійно виконувати електричні з’єднання між кристалом або платою мікросхеми та зовнішніми виводами. Паразитні індуктивності та ємності, незважаючи на високу густину провідників у корпусі, повинні бути мінімальними, електропровідні елементи у корпусі надійно ізольованими один від одного. Тепловий опір між мікросхемою та навколишнім середовищем повинен мати мінімально можливе значення. Корпус інтегральної мікросхеми має бути герметичним. Внутрішнє середовище у корпусі не повинне позначитися на її робочих характеристиках та надійності. Корпус повинен захищати пристрій чи мікросхему ві</w:t>
      </w:r>
      <w:r w:rsidR="00975E7D">
        <w:rPr>
          <w:sz w:val="24"/>
          <w:szCs w:val="24"/>
        </w:rPr>
        <w:t>д зовнішнього впливу, в</w:t>
      </w:r>
      <w:r w:rsidRPr="008470D3">
        <w:rPr>
          <w:sz w:val="24"/>
          <w:szCs w:val="24"/>
        </w:rPr>
        <w:t xml:space="preserve"> тому числі світла та іншого зовнішнього випромін</w:t>
      </w:r>
      <w:r w:rsidR="00C65896">
        <w:rPr>
          <w:sz w:val="24"/>
          <w:szCs w:val="24"/>
        </w:rPr>
        <w:t>ювання, хімічної дії (наприклад</w:t>
      </w:r>
      <w:r w:rsidR="00975E7D">
        <w:rPr>
          <w:sz w:val="24"/>
          <w:szCs w:val="24"/>
        </w:rPr>
        <w:t>,</w:t>
      </w:r>
      <w:r w:rsidR="00D413CC">
        <w:rPr>
          <w:sz w:val="24"/>
          <w:szCs w:val="24"/>
        </w:rPr>
        <w:t xml:space="preserve"> кисню або</w:t>
      </w:r>
      <w:r w:rsidRPr="008470D3">
        <w:rPr>
          <w:sz w:val="24"/>
          <w:szCs w:val="24"/>
        </w:rPr>
        <w:t xml:space="preserve"> вологи). Корпуси повинні бути</w:t>
      </w:r>
      <w:r w:rsidR="00D413CC">
        <w:rPr>
          <w:sz w:val="24"/>
          <w:szCs w:val="24"/>
        </w:rPr>
        <w:t xml:space="preserve"> </w:t>
      </w:r>
      <w:r w:rsidRPr="008470D3">
        <w:rPr>
          <w:sz w:val="24"/>
          <w:szCs w:val="24"/>
        </w:rPr>
        <w:t>уніфікованими.</w:t>
      </w:r>
    </w:p>
    <w:p w:rsidR="003D335F" w:rsidRPr="008470D3" w:rsidRDefault="003D335F" w:rsidP="003D335F">
      <w:pPr>
        <w:pStyle w:val="aff4"/>
        <w:rPr>
          <w:sz w:val="24"/>
          <w:szCs w:val="24"/>
        </w:rPr>
      </w:pPr>
      <w:r w:rsidRPr="008470D3">
        <w:rPr>
          <w:sz w:val="24"/>
          <w:szCs w:val="24"/>
        </w:rPr>
        <w:t>Для напівпровідникових мікросхем розроблено велику кількість різних типів корпусів, серед них найбільш поширені плоский металоскляний або керамічний модифікований ва</w:t>
      </w:r>
      <w:r w:rsidR="00975E7D">
        <w:rPr>
          <w:sz w:val="24"/>
          <w:szCs w:val="24"/>
        </w:rPr>
        <w:t>ріант транзисторного корпусу тип</w:t>
      </w:r>
      <w:r w:rsidRPr="008470D3">
        <w:rPr>
          <w:sz w:val="24"/>
          <w:szCs w:val="24"/>
        </w:rPr>
        <w:t>у ТО та пластмасовий корпус. Для гібридних мікросхем застосовують частіше металоскляний квадратний або прямокутний та пенальний</w:t>
      </w:r>
      <w:r w:rsidR="00D413CC">
        <w:rPr>
          <w:sz w:val="24"/>
          <w:szCs w:val="24"/>
        </w:rPr>
        <w:t xml:space="preserve"> корпуси</w:t>
      </w:r>
      <w:r w:rsidRPr="008470D3">
        <w:rPr>
          <w:sz w:val="24"/>
          <w:szCs w:val="24"/>
        </w:rPr>
        <w:t>.</w:t>
      </w:r>
    </w:p>
    <w:p w:rsidR="003D335F" w:rsidRPr="008470D3" w:rsidRDefault="003D335F" w:rsidP="003D335F">
      <w:pPr>
        <w:pStyle w:val="aff4"/>
        <w:rPr>
          <w:sz w:val="24"/>
          <w:szCs w:val="24"/>
        </w:rPr>
      </w:pPr>
      <w:r w:rsidRPr="008470D3">
        <w:rPr>
          <w:sz w:val="24"/>
          <w:szCs w:val="24"/>
        </w:rPr>
        <w:t>Плоский керамічний корпус може бути прямокутним або квадратним. Деталі конструкції плоского керамічн</w:t>
      </w:r>
      <w:r w:rsidR="00975E7D">
        <w:rPr>
          <w:sz w:val="24"/>
          <w:szCs w:val="24"/>
        </w:rPr>
        <w:t>ого корпусу зображені на рис.</w:t>
      </w:r>
      <w:r w:rsidRPr="008470D3">
        <w:rPr>
          <w:sz w:val="24"/>
          <w:szCs w:val="24"/>
        </w:rPr>
        <w:t xml:space="preserve"> 1.</w:t>
      </w:r>
    </w:p>
    <w:p w:rsidR="003D335F" w:rsidRDefault="003D335F" w:rsidP="003D335F">
      <w:pPr>
        <w:pStyle w:val="aff4"/>
        <w:rPr>
          <w:sz w:val="24"/>
          <w:szCs w:val="24"/>
        </w:rPr>
      </w:pPr>
      <w:r w:rsidRPr="008470D3">
        <w:rPr>
          <w:sz w:val="24"/>
          <w:szCs w:val="24"/>
        </w:rPr>
        <w:t>Цей корпус складається з трьох основних частин: керамічної основи у вигляді плоскої пластини 1; виводів 5, виконаних з металу у вигляді фігурних тонких стрічок, що відповідають за формою пазам у рамці, в яких вони розташовуються п</w:t>
      </w:r>
      <w:r w:rsidR="00975E7D">
        <w:rPr>
          <w:sz w:val="24"/>
          <w:szCs w:val="24"/>
        </w:rPr>
        <w:t>ід час збирання</w:t>
      </w:r>
      <w:r w:rsidRPr="008470D3">
        <w:rPr>
          <w:sz w:val="24"/>
          <w:szCs w:val="24"/>
        </w:rPr>
        <w:t>; керамічної кришки 7.</w:t>
      </w:r>
    </w:p>
    <w:p w:rsidR="008D4B00" w:rsidRPr="0044176E" w:rsidRDefault="008D4B00" w:rsidP="00D413CC">
      <w:pPr>
        <w:pStyle w:val="affb"/>
        <w:rPr>
          <w:i w:val="0"/>
          <w:sz w:val="24"/>
          <w:szCs w:val="24"/>
        </w:rPr>
      </w:pPr>
    </w:p>
    <w:p w:rsidR="003D335F" w:rsidRPr="008470D3" w:rsidRDefault="00443D85" w:rsidP="00D413CC">
      <w:pPr>
        <w:jc w:val="center"/>
        <w:rPr>
          <w:color w:val="000000"/>
          <w:lang w:val="uk-UA"/>
        </w:rPr>
      </w:pPr>
      <w:r>
        <w:rPr>
          <w:noProof/>
          <w:color w:val="000000"/>
          <w:lang w:val="uk-UA" w:eastAsia="uk-UA"/>
        </w:rPr>
        <w:lastRenderedPageBreak/>
        <w:drawing>
          <wp:inline distT="0" distB="0" distL="0" distR="0" wp14:anchorId="3ABD0E7D" wp14:editId="01E19FB7">
            <wp:extent cx="2406504" cy="2128723"/>
            <wp:effectExtent l="0" t="0" r="0" b="5080"/>
            <wp:docPr id="16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27"/>
                    <a:srcRect l="7142" t="9250" r="9864"/>
                    <a:stretch/>
                  </pic:blipFill>
                  <pic:spPr bwMode="auto">
                    <a:xfrm>
                      <a:off x="0" y="0"/>
                      <a:ext cx="2422558" cy="2142924"/>
                    </a:xfrm>
                    <a:prstGeom prst="rect">
                      <a:avLst/>
                    </a:prstGeom>
                    <a:noFill/>
                    <a:ln>
                      <a:noFill/>
                    </a:ln>
                    <a:extLst>
                      <a:ext uri="{53640926-AAD7-44D8-BBD7-CCE9431645EC}">
                        <a14:shadowObscured xmlns:a14="http://schemas.microsoft.com/office/drawing/2010/main"/>
                      </a:ext>
                    </a:extLst>
                  </pic:spPr>
                </pic:pic>
              </a:graphicData>
            </a:graphic>
          </wp:inline>
        </w:drawing>
      </w:r>
    </w:p>
    <w:p w:rsidR="003D335F" w:rsidRDefault="003D335F" w:rsidP="003D335F">
      <w:pPr>
        <w:pStyle w:val="affb"/>
        <w:rPr>
          <w:i w:val="0"/>
          <w:sz w:val="24"/>
          <w:szCs w:val="24"/>
        </w:rPr>
      </w:pPr>
      <w:r w:rsidRPr="00C65896">
        <w:rPr>
          <w:i w:val="0"/>
          <w:sz w:val="24"/>
          <w:szCs w:val="24"/>
        </w:rPr>
        <w:t>Рисунок 1 – Деталі плоского керамічного к</w:t>
      </w:r>
      <w:r w:rsidR="00D83E19">
        <w:rPr>
          <w:i w:val="0"/>
          <w:sz w:val="24"/>
          <w:szCs w:val="24"/>
        </w:rPr>
        <w:t>орпусу:</w:t>
      </w:r>
      <w:r w:rsidR="00D413CC">
        <w:rPr>
          <w:i w:val="0"/>
          <w:sz w:val="24"/>
          <w:szCs w:val="24"/>
        </w:rPr>
        <w:t xml:space="preserve"> </w:t>
      </w:r>
      <w:r w:rsidR="00D83E19">
        <w:rPr>
          <w:i w:val="0"/>
          <w:sz w:val="24"/>
          <w:szCs w:val="24"/>
        </w:rPr>
        <w:t xml:space="preserve">1 </w:t>
      </w:r>
      <w:r w:rsidR="00D413CC">
        <w:rPr>
          <w:i w:val="0"/>
          <w:sz w:val="24"/>
          <w:szCs w:val="24"/>
        </w:rPr>
        <w:t>–</w:t>
      </w:r>
      <w:r w:rsidR="00D83E19">
        <w:rPr>
          <w:i w:val="0"/>
          <w:sz w:val="24"/>
          <w:szCs w:val="24"/>
        </w:rPr>
        <w:t xml:space="preserve"> керамічна основа; 2 </w:t>
      </w:r>
      <w:r w:rsidR="00D413CC">
        <w:rPr>
          <w:i w:val="0"/>
          <w:sz w:val="24"/>
          <w:szCs w:val="24"/>
        </w:rPr>
        <w:t>–</w:t>
      </w:r>
      <w:r w:rsidR="00D83E19">
        <w:rPr>
          <w:i w:val="0"/>
          <w:sz w:val="24"/>
          <w:szCs w:val="24"/>
        </w:rPr>
        <w:t xml:space="preserve"> </w:t>
      </w:r>
      <w:r w:rsidRPr="00C65896">
        <w:rPr>
          <w:i w:val="0"/>
          <w:sz w:val="24"/>
          <w:szCs w:val="24"/>
        </w:rPr>
        <w:t xml:space="preserve">скляний припій; 3 </w:t>
      </w:r>
      <w:r w:rsidR="00D413CC">
        <w:rPr>
          <w:i w:val="0"/>
          <w:sz w:val="24"/>
          <w:szCs w:val="24"/>
        </w:rPr>
        <w:t>–</w:t>
      </w:r>
      <w:r w:rsidRPr="00C65896">
        <w:rPr>
          <w:i w:val="0"/>
          <w:sz w:val="24"/>
          <w:szCs w:val="24"/>
        </w:rPr>
        <w:t xml:space="preserve"> кристал мікросхеми; 4 </w:t>
      </w:r>
      <w:r w:rsidR="00D413CC">
        <w:rPr>
          <w:i w:val="0"/>
          <w:sz w:val="24"/>
          <w:szCs w:val="24"/>
        </w:rPr>
        <w:t>–</w:t>
      </w:r>
      <w:r w:rsidR="00886269">
        <w:rPr>
          <w:i w:val="0"/>
          <w:sz w:val="24"/>
          <w:szCs w:val="24"/>
        </w:rPr>
        <w:t xml:space="preserve"> контактні площадки</w:t>
      </w:r>
      <w:r w:rsidRPr="00C65896">
        <w:rPr>
          <w:i w:val="0"/>
          <w:sz w:val="24"/>
          <w:szCs w:val="24"/>
        </w:rPr>
        <w:t>;</w:t>
      </w:r>
      <w:r w:rsidR="00D413CC">
        <w:rPr>
          <w:i w:val="0"/>
          <w:sz w:val="24"/>
          <w:szCs w:val="24"/>
        </w:rPr>
        <w:t xml:space="preserve"> 5 –</w:t>
      </w:r>
      <w:r w:rsidRPr="00C65896">
        <w:rPr>
          <w:i w:val="0"/>
          <w:sz w:val="24"/>
          <w:szCs w:val="24"/>
        </w:rPr>
        <w:t xml:space="preserve"> металеві виводи;</w:t>
      </w:r>
      <w:r w:rsidR="00C65896">
        <w:rPr>
          <w:i w:val="0"/>
          <w:sz w:val="24"/>
          <w:szCs w:val="24"/>
        </w:rPr>
        <w:t xml:space="preserve"> 6 </w:t>
      </w:r>
      <w:r w:rsidR="00D413CC">
        <w:rPr>
          <w:i w:val="0"/>
          <w:sz w:val="24"/>
          <w:szCs w:val="24"/>
        </w:rPr>
        <w:t>–</w:t>
      </w:r>
      <w:r w:rsidR="00C65896">
        <w:rPr>
          <w:i w:val="0"/>
          <w:sz w:val="24"/>
          <w:szCs w:val="24"/>
        </w:rPr>
        <w:t xml:space="preserve"> рамка; 7 </w:t>
      </w:r>
      <w:r w:rsidR="00D413CC">
        <w:rPr>
          <w:i w:val="0"/>
          <w:sz w:val="24"/>
          <w:szCs w:val="24"/>
        </w:rPr>
        <w:t>–</w:t>
      </w:r>
      <w:r w:rsidR="00C65896">
        <w:rPr>
          <w:i w:val="0"/>
          <w:sz w:val="24"/>
          <w:szCs w:val="24"/>
        </w:rPr>
        <w:t xml:space="preserve"> керамічна кришка</w:t>
      </w:r>
    </w:p>
    <w:p w:rsidR="00D83E19" w:rsidRPr="0044176E" w:rsidRDefault="00D83E19" w:rsidP="003D335F">
      <w:pPr>
        <w:pStyle w:val="affb"/>
        <w:rPr>
          <w:i w:val="0"/>
          <w:sz w:val="24"/>
          <w:szCs w:val="24"/>
          <w:lang w:val="ru-RU"/>
        </w:rPr>
      </w:pPr>
    </w:p>
    <w:p w:rsidR="00BE63AD" w:rsidRPr="008676D0" w:rsidRDefault="00BE63AD" w:rsidP="00BE63AD">
      <w:pPr>
        <w:pStyle w:val="affb"/>
        <w:rPr>
          <w:i w:val="0"/>
          <w:sz w:val="24"/>
          <w:szCs w:val="24"/>
          <w:lang w:val="ru-RU"/>
        </w:rPr>
      </w:pPr>
      <w:r w:rsidRPr="00C23C8C">
        <w:rPr>
          <w:i w:val="0"/>
          <w:sz w:val="24"/>
          <w:szCs w:val="24"/>
        </w:rPr>
        <w:t xml:space="preserve">Корпус типу ТО має круглу форму (діаметр </w:t>
      </w:r>
      <w:r>
        <w:rPr>
          <w:i w:val="0"/>
          <w:sz w:val="24"/>
          <w:szCs w:val="24"/>
        </w:rPr>
        <w:t xml:space="preserve">становить </w:t>
      </w:r>
      <w:r w:rsidRPr="00C23C8C">
        <w:rPr>
          <w:i w:val="0"/>
          <w:sz w:val="24"/>
          <w:szCs w:val="24"/>
        </w:rPr>
        <w:t>9,6 мм, висота – 4,6 мм), вісім, десять або дванадцять виводів. Корпуси характеризуються високою надійністю, забезпечують гарне екранування мікросхеми від зовнішніх електромагнітних полів. Окремі де</w:t>
      </w:r>
      <w:r>
        <w:rPr>
          <w:i w:val="0"/>
          <w:sz w:val="24"/>
          <w:szCs w:val="24"/>
        </w:rPr>
        <w:t>талі корпусу наведені на рис.</w:t>
      </w:r>
      <w:r w:rsidRPr="00C23C8C">
        <w:rPr>
          <w:i w:val="0"/>
          <w:sz w:val="24"/>
          <w:szCs w:val="24"/>
        </w:rPr>
        <w:t xml:space="preserve"> 2. Фланець має ключ у вигляді виступу.</w:t>
      </w:r>
    </w:p>
    <w:p w:rsidR="00BE63AD" w:rsidRDefault="00BE63AD" w:rsidP="00BE63AD">
      <w:pPr>
        <w:pStyle w:val="aff4"/>
        <w:rPr>
          <w:sz w:val="24"/>
          <w:szCs w:val="24"/>
        </w:rPr>
      </w:pPr>
      <w:r w:rsidRPr="008470D3">
        <w:rPr>
          <w:sz w:val="24"/>
          <w:szCs w:val="24"/>
        </w:rPr>
        <w:t>Виводи в основі корпусу герметизують металоскляним спаєм. Герметизацію корпусу виконують за допомогою зварювання металевих фланців балона та кришки. Корпус може мати у деяких випадках вивід, який приварюється до фланця і служить для заземлення. З розмірами корпусу можна ознайомитися, скорист</w:t>
      </w:r>
      <w:r>
        <w:rPr>
          <w:sz w:val="24"/>
          <w:szCs w:val="24"/>
        </w:rPr>
        <w:t>авшись рис. 3 та табл.</w:t>
      </w:r>
      <w:r w:rsidRPr="008470D3">
        <w:rPr>
          <w:sz w:val="24"/>
          <w:szCs w:val="24"/>
        </w:rPr>
        <w:t xml:space="preserve"> 1.</w:t>
      </w:r>
    </w:p>
    <w:p w:rsidR="00BE63AD" w:rsidRPr="00BE63AD" w:rsidRDefault="00BE63AD" w:rsidP="003D335F">
      <w:pPr>
        <w:pStyle w:val="affb"/>
        <w:rPr>
          <w:i w:val="0"/>
          <w:sz w:val="24"/>
          <w:szCs w:val="24"/>
          <w:lang w:val="ru-RU"/>
        </w:rPr>
      </w:pPr>
    </w:p>
    <w:p w:rsidR="003D335F" w:rsidRPr="008470D3" w:rsidRDefault="00443D85" w:rsidP="003D335F">
      <w:pPr>
        <w:shd w:val="clear" w:color="auto" w:fill="FFFFFF"/>
        <w:jc w:val="center"/>
        <w:rPr>
          <w:lang w:val="uk-UA"/>
        </w:rPr>
      </w:pPr>
      <w:r>
        <w:rPr>
          <w:noProof/>
          <w:lang w:val="uk-UA" w:eastAsia="uk-UA"/>
        </w:rPr>
        <w:lastRenderedPageBreak/>
        <w:drawing>
          <wp:inline distT="0" distB="0" distL="0" distR="0" wp14:anchorId="47B8DBD6" wp14:editId="19D68EF7">
            <wp:extent cx="2289657" cy="2065449"/>
            <wp:effectExtent l="0" t="0" r="0" b="0"/>
            <wp:docPr id="16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rotWithShape="1">
                    <a:blip r:embed="rId28"/>
                    <a:srcRect t="4833"/>
                    <a:stretch/>
                  </pic:blipFill>
                  <pic:spPr bwMode="auto">
                    <a:xfrm>
                      <a:off x="0" y="0"/>
                      <a:ext cx="2308131" cy="2082114"/>
                    </a:xfrm>
                    <a:prstGeom prst="rect">
                      <a:avLst/>
                    </a:prstGeom>
                    <a:noFill/>
                    <a:ln>
                      <a:noFill/>
                    </a:ln>
                    <a:extLst>
                      <a:ext uri="{53640926-AAD7-44D8-BBD7-CCE9431645EC}">
                        <a14:shadowObscured xmlns:a14="http://schemas.microsoft.com/office/drawing/2010/main"/>
                      </a:ext>
                    </a:extLst>
                  </pic:spPr>
                </pic:pic>
              </a:graphicData>
            </a:graphic>
          </wp:inline>
        </w:drawing>
      </w:r>
    </w:p>
    <w:p w:rsidR="003D335F" w:rsidRDefault="003D335F" w:rsidP="003D335F">
      <w:pPr>
        <w:pStyle w:val="affb"/>
        <w:rPr>
          <w:i w:val="0"/>
          <w:sz w:val="24"/>
          <w:szCs w:val="24"/>
        </w:rPr>
      </w:pPr>
      <w:r w:rsidRPr="00C65896">
        <w:rPr>
          <w:i w:val="0"/>
          <w:sz w:val="24"/>
          <w:szCs w:val="24"/>
        </w:rPr>
        <w:t>Рисунок 2 – Деталі корпусу типу ТО (а) та корпус у зібраному</w:t>
      </w:r>
      <w:r w:rsidR="00D413CC">
        <w:rPr>
          <w:i w:val="0"/>
          <w:sz w:val="24"/>
          <w:szCs w:val="24"/>
        </w:rPr>
        <w:t xml:space="preserve"> </w:t>
      </w:r>
      <w:r w:rsidRPr="00C65896">
        <w:rPr>
          <w:i w:val="0"/>
          <w:sz w:val="24"/>
          <w:szCs w:val="24"/>
        </w:rPr>
        <w:t>вигляді (б):</w:t>
      </w:r>
      <w:r w:rsidR="008D4B00" w:rsidRPr="008D4B00">
        <w:rPr>
          <w:i w:val="0"/>
          <w:sz w:val="24"/>
          <w:szCs w:val="24"/>
        </w:rPr>
        <w:t xml:space="preserve"> </w:t>
      </w:r>
      <w:r w:rsidRPr="00C65896">
        <w:rPr>
          <w:i w:val="0"/>
          <w:sz w:val="24"/>
          <w:szCs w:val="24"/>
        </w:rPr>
        <w:t xml:space="preserve">1 </w:t>
      </w:r>
      <w:r w:rsidR="00D413CC">
        <w:rPr>
          <w:i w:val="0"/>
          <w:sz w:val="24"/>
          <w:szCs w:val="24"/>
        </w:rPr>
        <w:t>–</w:t>
      </w:r>
      <w:r w:rsidRPr="00C65896">
        <w:rPr>
          <w:i w:val="0"/>
          <w:sz w:val="24"/>
          <w:szCs w:val="24"/>
        </w:rPr>
        <w:t xml:space="preserve"> балон;</w:t>
      </w:r>
      <w:r w:rsidR="00D413CC">
        <w:rPr>
          <w:i w:val="0"/>
          <w:sz w:val="24"/>
          <w:szCs w:val="24"/>
        </w:rPr>
        <w:t xml:space="preserve"> </w:t>
      </w:r>
      <w:r w:rsidRPr="00C65896">
        <w:rPr>
          <w:i w:val="0"/>
          <w:sz w:val="24"/>
          <w:szCs w:val="24"/>
        </w:rPr>
        <w:t xml:space="preserve">2 </w:t>
      </w:r>
      <w:r w:rsidR="00D413CC">
        <w:rPr>
          <w:i w:val="0"/>
          <w:sz w:val="24"/>
          <w:szCs w:val="24"/>
        </w:rPr>
        <w:t>–</w:t>
      </w:r>
      <w:r w:rsidRPr="00C65896">
        <w:rPr>
          <w:i w:val="0"/>
          <w:sz w:val="24"/>
          <w:szCs w:val="24"/>
        </w:rPr>
        <w:t xml:space="preserve"> з'єднувальні провідники із золотого дроту;</w:t>
      </w:r>
      <w:r w:rsidR="00D413CC">
        <w:rPr>
          <w:i w:val="0"/>
          <w:sz w:val="24"/>
          <w:szCs w:val="24"/>
        </w:rPr>
        <w:t xml:space="preserve"> </w:t>
      </w:r>
      <w:r w:rsidRPr="00C65896">
        <w:rPr>
          <w:i w:val="0"/>
          <w:sz w:val="24"/>
          <w:szCs w:val="24"/>
        </w:rPr>
        <w:t xml:space="preserve">3 </w:t>
      </w:r>
      <w:r w:rsidR="00D413CC">
        <w:rPr>
          <w:i w:val="0"/>
          <w:sz w:val="24"/>
          <w:szCs w:val="24"/>
        </w:rPr>
        <w:t>–</w:t>
      </w:r>
      <w:r w:rsidRPr="00C65896">
        <w:rPr>
          <w:i w:val="0"/>
          <w:sz w:val="24"/>
          <w:szCs w:val="24"/>
        </w:rPr>
        <w:t xml:space="preserve"> кристал мікросхеми;</w:t>
      </w:r>
      <w:r w:rsidR="00D413CC">
        <w:rPr>
          <w:i w:val="0"/>
          <w:sz w:val="24"/>
          <w:szCs w:val="24"/>
        </w:rPr>
        <w:t xml:space="preserve"> </w:t>
      </w:r>
      <w:r w:rsidRPr="00C65896">
        <w:rPr>
          <w:i w:val="0"/>
          <w:sz w:val="24"/>
          <w:szCs w:val="24"/>
        </w:rPr>
        <w:t xml:space="preserve">4 </w:t>
      </w:r>
      <w:r w:rsidR="00D413CC">
        <w:rPr>
          <w:i w:val="0"/>
          <w:sz w:val="24"/>
          <w:szCs w:val="24"/>
        </w:rPr>
        <w:t>–</w:t>
      </w:r>
      <w:r w:rsidRPr="00C65896">
        <w:rPr>
          <w:i w:val="0"/>
          <w:sz w:val="24"/>
          <w:szCs w:val="24"/>
        </w:rPr>
        <w:t xml:space="preserve"> контактні </w:t>
      </w:r>
      <w:r w:rsidR="00886269">
        <w:rPr>
          <w:i w:val="0"/>
          <w:sz w:val="24"/>
          <w:szCs w:val="24"/>
        </w:rPr>
        <w:t>площадки</w:t>
      </w:r>
      <w:r w:rsidRPr="00C65896">
        <w:rPr>
          <w:i w:val="0"/>
          <w:sz w:val="24"/>
          <w:szCs w:val="24"/>
        </w:rPr>
        <w:t>;</w:t>
      </w:r>
      <w:r w:rsidR="00D413CC">
        <w:rPr>
          <w:i w:val="0"/>
          <w:sz w:val="24"/>
          <w:szCs w:val="24"/>
        </w:rPr>
        <w:t xml:space="preserve"> </w:t>
      </w:r>
      <w:r w:rsidRPr="00C65896">
        <w:rPr>
          <w:i w:val="0"/>
          <w:sz w:val="24"/>
          <w:szCs w:val="24"/>
        </w:rPr>
        <w:t xml:space="preserve">5 </w:t>
      </w:r>
      <w:r w:rsidR="00D413CC">
        <w:rPr>
          <w:i w:val="0"/>
          <w:sz w:val="24"/>
          <w:szCs w:val="24"/>
        </w:rPr>
        <w:t>–</w:t>
      </w:r>
      <w:r w:rsidRPr="00C65896">
        <w:rPr>
          <w:i w:val="0"/>
          <w:sz w:val="24"/>
          <w:szCs w:val="24"/>
        </w:rPr>
        <w:t xml:space="preserve"> припій; 6 </w:t>
      </w:r>
      <w:r w:rsidR="00D413CC">
        <w:rPr>
          <w:i w:val="0"/>
          <w:sz w:val="24"/>
          <w:szCs w:val="24"/>
        </w:rPr>
        <w:t>–</w:t>
      </w:r>
      <w:r w:rsidRPr="00C65896">
        <w:rPr>
          <w:i w:val="0"/>
          <w:sz w:val="24"/>
          <w:szCs w:val="24"/>
        </w:rPr>
        <w:t xml:space="preserve"> ковпачок; 7 </w:t>
      </w:r>
      <w:r w:rsidR="00D413CC">
        <w:rPr>
          <w:i w:val="0"/>
          <w:sz w:val="24"/>
          <w:szCs w:val="24"/>
        </w:rPr>
        <w:t>–</w:t>
      </w:r>
      <w:r w:rsidRPr="00C65896">
        <w:rPr>
          <w:i w:val="0"/>
          <w:sz w:val="24"/>
          <w:szCs w:val="24"/>
        </w:rPr>
        <w:t xml:space="preserve"> скло;</w:t>
      </w:r>
      <w:r w:rsidR="00D413CC">
        <w:rPr>
          <w:i w:val="0"/>
          <w:sz w:val="24"/>
          <w:szCs w:val="24"/>
        </w:rPr>
        <w:t xml:space="preserve"> </w:t>
      </w:r>
      <w:r w:rsidRPr="00C65896">
        <w:rPr>
          <w:i w:val="0"/>
          <w:sz w:val="24"/>
          <w:szCs w:val="24"/>
        </w:rPr>
        <w:t xml:space="preserve">8 </w:t>
      </w:r>
      <w:r w:rsidR="00D413CC">
        <w:rPr>
          <w:i w:val="0"/>
          <w:sz w:val="24"/>
          <w:szCs w:val="24"/>
        </w:rPr>
        <w:t>–</w:t>
      </w:r>
      <w:r w:rsidRPr="00C65896">
        <w:rPr>
          <w:i w:val="0"/>
          <w:sz w:val="24"/>
          <w:szCs w:val="24"/>
        </w:rPr>
        <w:t xml:space="preserve"> виводи; 9 </w:t>
      </w:r>
      <w:r w:rsidR="00D413CC">
        <w:rPr>
          <w:i w:val="0"/>
          <w:sz w:val="24"/>
          <w:szCs w:val="24"/>
        </w:rPr>
        <w:t xml:space="preserve">– </w:t>
      </w:r>
      <w:r w:rsidRPr="00C65896">
        <w:rPr>
          <w:i w:val="0"/>
          <w:sz w:val="24"/>
          <w:szCs w:val="24"/>
        </w:rPr>
        <w:t>місце</w:t>
      </w:r>
      <w:r w:rsidR="00D413CC">
        <w:rPr>
          <w:i w:val="0"/>
          <w:sz w:val="24"/>
          <w:szCs w:val="24"/>
        </w:rPr>
        <w:t xml:space="preserve"> </w:t>
      </w:r>
      <w:r w:rsidRPr="00C65896">
        <w:rPr>
          <w:i w:val="0"/>
          <w:sz w:val="24"/>
          <w:szCs w:val="24"/>
        </w:rPr>
        <w:t xml:space="preserve">з'єднання скла з металевим ковпачком; 10 </w:t>
      </w:r>
      <w:r w:rsidR="00D413CC">
        <w:rPr>
          <w:i w:val="0"/>
          <w:sz w:val="24"/>
          <w:szCs w:val="24"/>
        </w:rPr>
        <w:t>–</w:t>
      </w:r>
      <w:r w:rsidRPr="00C65896">
        <w:rPr>
          <w:i w:val="0"/>
          <w:sz w:val="24"/>
          <w:szCs w:val="24"/>
        </w:rPr>
        <w:t xml:space="preserve"> з'єднувальні фланці; 11 </w:t>
      </w:r>
      <w:r w:rsidR="00D413CC">
        <w:rPr>
          <w:i w:val="0"/>
          <w:sz w:val="24"/>
          <w:szCs w:val="24"/>
        </w:rPr>
        <w:t>–</w:t>
      </w:r>
      <w:r w:rsidRPr="00C65896">
        <w:rPr>
          <w:i w:val="0"/>
          <w:sz w:val="24"/>
          <w:szCs w:val="24"/>
        </w:rPr>
        <w:t xml:space="preserve"> місце з'єднання виводів з</w:t>
      </w:r>
      <w:r w:rsidR="00C23C8C">
        <w:rPr>
          <w:i w:val="0"/>
          <w:sz w:val="24"/>
          <w:szCs w:val="24"/>
        </w:rPr>
        <w:t>і склом</w:t>
      </w:r>
    </w:p>
    <w:p w:rsidR="00977BCB" w:rsidRPr="008470D3" w:rsidRDefault="00977BCB" w:rsidP="00C23C8C">
      <w:pPr>
        <w:pStyle w:val="aff4"/>
        <w:rPr>
          <w:sz w:val="24"/>
          <w:szCs w:val="24"/>
        </w:rPr>
      </w:pPr>
    </w:p>
    <w:p w:rsidR="003D335F" w:rsidRPr="008470D3" w:rsidRDefault="00443D85" w:rsidP="003D335F">
      <w:pPr>
        <w:pStyle w:val="aff4"/>
        <w:jc w:val="center"/>
        <w:rPr>
          <w:sz w:val="24"/>
          <w:szCs w:val="24"/>
        </w:rPr>
      </w:pPr>
      <w:r>
        <w:rPr>
          <w:noProof/>
          <w:sz w:val="24"/>
          <w:szCs w:val="24"/>
          <w:lang w:eastAsia="uk-UA"/>
        </w:rPr>
        <w:drawing>
          <wp:inline distT="0" distB="0" distL="0" distR="0" wp14:anchorId="57376BA0" wp14:editId="0428C76C">
            <wp:extent cx="2289658" cy="2289658"/>
            <wp:effectExtent l="0" t="0" r="0" b="0"/>
            <wp:docPr id="16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9"/>
                    <a:srcRect/>
                    <a:stretch>
                      <a:fillRect/>
                    </a:stretch>
                  </pic:blipFill>
                  <pic:spPr bwMode="auto">
                    <a:xfrm>
                      <a:off x="0" y="0"/>
                      <a:ext cx="2286522" cy="2286522"/>
                    </a:xfrm>
                    <a:prstGeom prst="rect">
                      <a:avLst/>
                    </a:prstGeom>
                    <a:noFill/>
                    <a:ln w="9525">
                      <a:noFill/>
                      <a:miter lim="800000"/>
                      <a:headEnd/>
                      <a:tailEnd/>
                    </a:ln>
                  </pic:spPr>
                </pic:pic>
              </a:graphicData>
            </a:graphic>
          </wp:inline>
        </w:drawing>
      </w:r>
    </w:p>
    <w:p w:rsidR="003D335F" w:rsidRPr="00C23C8C" w:rsidRDefault="003D335F" w:rsidP="003D335F">
      <w:pPr>
        <w:pStyle w:val="affb"/>
        <w:rPr>
          <w:i w:val="0"/>
          <w:sz w:val="24"/>
          <w:szCs w:val="24"/>
        </w:rPr>
      </w:pPr>
      <w:r w:rsidRPr="00C23C8C">
        <w:rPr>
          <w:i w:val="0"/>
          <w:spacing w:val="-3"/>
          <w:sz w:val="24"/>
          <w:szCs w:val="24"/>
        </w:rPr>
        <w:t xml:space="preserve">Рисунок 3 – До вимірювання </w:t>
      </w:r>
      <w:r w:rsidRPr="00C23C8C">
        <w:rPr>
          <w:i w:val="0"/>
          <w:sz w:val="24"/>
          <w:szCs w:val="24"/>
        </w:rPr>
        <w:t>розмірів металоскляного круглого корпусу</w:t>
      </w:r>
    </w:p>
    <w:p w:rsidR="003D335F" w:rsidRPr="008470D3" w:rsidRDefault="003D335F" w:rsidP="003D335F">
      <w:pPr>
        <w:pStyle w:val="aff4"/>
        <w:jc w:val="center"/>
        <w:rPr>
          <w:sz w:val="24"/>
          <w:szCs w:val="24"/>
          <w:lang w:val="ru-RU"/>
        </w:rPr>
      </w:pPr>
    </w:p>
    <w:p w:rsidR="003D335F" w:rsidRPr="008470D3" w:rsidRDefault="003D335F" w:rsidP="003D335F">
      <w:pPr>
        <w:pStyle w:val="aff4"/>
        <w:rPr>
          <w:sz w:val="24"/>
          <w:szCs w:val="24"/>
          <w:lang w:val="ru-RU"/>
        </w:rPr>
      </w:pPr>
      <w:r w:rsidRPr="008470D3">
        <w:rPr>
          <w:sz w:val="24"/>
          <w:szCs w:val="24"/>
        </w:rPr>
        <w:t>Таблиця 1 – Параметри металоскляного круглого корпусу</w:t>
      </w:r>
    </w:p>
    <w:tbl>
      <w:tblPr>
        <w:tblW w:w="60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1"/>
        <w:gridCol w:w="567"/>
        <w:gridCol w:w="425"/>
        <w:gridCol w:w="567"/>
        <w:gridCol w:w="567"/>
        <w:gridCol w:w="567"/>
        <w:gridCol w:w="567"/>
        <w:gridCol w:w="567"/>
        <w:gridCol w:w="1052"/>
        <w:gridCol w:w="709"/>
      </w:tblGrid>
      <w:tr w:rsidR="003D335F" w:rsidRPr="00C23C8C" w:rsidTr="00BE63AD">
        <w:trPr>
          <w:trHeight w:val="250"/>
          <w:jc w:val="center"/>
        </w:trPr>
        <w:tc>
          <w:tcPr>
            <w:tcW w:w="4308" w:type="dxa"/>
            <w:gridSpan w:val="8"/>
            <w:tcMar>
              <w:left w:w="85" w:type="dxa"/>
              <w:right w:w="85" w:type="dxa"/>
            </w:tcMar>
          </w:tcPr>
          <w:p w:rsidR="003D335F" w:rsidRPr="00C23C8C" w:rsidRDefault="003D335F" w:rsidP="003D335F">
            <w:pPr>
              <w:pStyle w:val="aff4"/>
              <w:jc w:val="center"/>
              <w:rPr>
                <w:sz w:val="20"/>
                <w:szCs w:val="20"/>
              </w:rPr>
            </w:pPr>
            <w:r w:rsidRPr="00C23C8C">
              <w:rPr>
                <w:sz w:val="20"/>
                <w:szCs w:val="20"/>
              </w:rPr>
              <w:t>Розмір, мм</w:t>
            </w:r>
          </w:p>
        </w:tc>
        <w:tc>
          <w:tcPr>
            <w:tcW w:w="1052" w:type="dxa"/>
            <w:vMerge w:val="restart"/>
            <w:tcMar>
              <w:left w:w="85" w:type="dxa"/>
              <w:right w:w="85" w:type="dxa"/>
            </w:tcMar>
          </w:tcPr>
          <w:p w:rsidR="003D335F" w:rsidRPr="00C23C8C" w:rsidRDefault="003D335F" w:rsidP="003D335F">
            <w:pPr>
              <w:pStyle w:val="aff4"/>
              <w:ind w:firstLine="33"/>
              <w:jc w:val="center"/>
              <w:rPr>
                <w:sz w:val="20"/>
                <w:szCs w:val="20"/>
              </w:rPr>
            </w:pPr>
            <w:r w:rsidRPr="00C23C8C">
              <w:rPr>
                <w:sz w:val="20"/>
                <w:szCs w:val="20"/>
              </w:rPr>
              <w:t>Кількість виводів</w:t>
            </w:r>
          </w:p>
        </w:tc>
        <w:tc>
          <w:tcPr>
            <w:tcW w:w="709" w:type="dxa"/>
            <w:vMerge w:val="restart"/>
            <w:tcMar>
              <w:left w:w="85" w:type="dxa"/>
              <w:right w:w="85" w:type="dxa"/>
            </w:tcMar>
          </w:tcPr>
          <w:p w:rsidR="003D335F" w:rsidRPr="00C23C8C" w:rsidRDefault="003D335F" w:rsidP="003D335F">
            <w:pPr>
              <w:pStyle w:val="aff4"/>
              <w:ind w:firstLine="0"/>
              <w:jc w:val="center"/>
              <w:rPr>
                <w:sz w:val="20"/>
                <w:szCs w:val="20"/>
              </w:rPr>
            </w:pPr>
            <w:r w:rsidRPr="00C23C8C">
              <w:rPr>
                <w:sz w:val="20"/>
                <w:szCs w:val="20"/>
              </w:rPr>
              <w:t>Маса,г</w:t>
            </w:r>
          </w:p>
        </w:tc>
      </w:tr>
      <w:tr w:rsidR="003D335F" w:rsidRPr="00C23C8C" w:rsidTr="00BE63AD">
        <w:trPr>
          <w:trHeight w:val="751"/>
          <w:jc w:val="center"/>
        </w:trPr>
        <w:tc>
          <w:tcPr>
            <w:tcW w:w="481" w:type="dxa"/>
            <w:tcMar>
              <w:left w:w="85" w:type="dxa"/>
              <w:right w:w="85" w:type="dxa"/>
            </w:tcMar>
          </w:tcPr>
          <w:p w:rsidR="003D335F" w:rsidRPr="00C23C8C" w:rsidRDefault="003D335F" w:rsidP="003D335F">
            <w:pPr>
              <w:pStyle w:val="aff4"/>
              <w:ind w:firstLine="0"/>
              <w:jc w:val="center"/>
              <w:rPr>
                <w:i/>
                <w:sz w:val="20"/>
                <w:szCs w:val="20"/>
                <w:lang w:val="en-US"/>
              </w:rPr>
            </w:pPr>
            <w:r w:rsidRPr="00C23C8C">
              <w:rPr>
                <w:i/>
                <w:sz w:val="20"/>
                <w:szCs w:val="20"/>
                <w:lang w:val="en-US"/>
              </w:rPr>
              <w:t>D</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i/>
                <w:sz w:val="20"/>
                <w:szCs w:val="20"/>
                <w:lang w:val="en-US"/>
              </w:rPr>
              <w:t>D</w:t>
            </w:r>
            <w:r w:rsidRPr="00C23C8C">
              <w:rPr>
                <w:sz w:val="20"/>
                <w:szCs w:val="20"/>
                <w:vertAlign w:val="subscript"/>
                <w:lang w:val="en-US"/>
              </w:rPr>
              <w:t>1</w:t>
            </w:r>
          </w:p>
        </w:tc>
        <w:tc>
          <w:tcPr>
            <w:tcW w:w="425" w:type="dxa"/>
            <w:tcMar>
              <w:left w:w="85" w:type="dxa"/>
              <w:right w:w="85" w:type="dxa"/>
            </w:tcMar>
          </w:tcPr>
          <w:p w:rsidR="003D335F" w:rsidRPr="00C23C8C" w:rsidRDefault="003D335F" w:rsidP="003D335F">
            <w:pPr>
              <w:pStyle w:val="aff4"/>
              <w:ind w:firstLine="0"/>
              <w:jc w:val="center"/>
              <w:rPr>
                <w:sz w:val="20"/>
                <w:szCs w:val="20"/>
                <w:lang w:val="en-US"/>
              </w:rPr>
            </w:pPr>
            <w:r w:rsidRPr="00C23C8C">
              <w:rPr>
                <w:i/>
                <w:sz w:val="20"/>
                <w:szCs w:val="20"/>
                <w:lang w:val="en-US"/>
              </w:rPr>
              <w:t>D</w:t>
            </w:r>
            <w:r w:rsidRPr="00C23C8C">
              <w:rPr>
                <w:sz w:val="20"/>
                <w:szCs w:val="20"/>
                <w:vertAlign w:val="subscript"/>
                <w:lang w:val="en-US"/>
              </w:rPr>
              <w:t>2</w:t>
            </w:r>
          </w:p>
        </w:tc>
        <w:tc>
          <w:tcPr>
            <w:tcW w:w="567" w:type="dxa"/>
            <w:tcMar>
              <w:left w:w="85" w:type="dxa"/>
              <w:right w:w="85" w:type="dxa"/>
            </w:tcMar>
          </w:tcPr>
          <w:p w:rsidR="003D335F" w:rsidRPr="00C23C8C" w:rsidRDefault="003D335F" w:rsidP="003D335F">
            <w:pPr>
              <w:pStyle w:val="aff4"/>
              <w:ind w:firstLine="0"/>
              <w:jc w:val="center"/>
              <w:rPr>
                <w:i/>
                <w:sz w:val="20"/>
                <w:szCs w:val="20"/>
                <w:lang w:val="en-US"/>
              </w:rPr>
            </w:pPr>
            <w:r w:rsidRPr="00C23C8C">
              <w:rPr>
                <w:i/>
                <w:sz w:val="20"/>
                <w:szCs w:val="20"/>
                <w:lang w:val="en-US"/>
              </w:rPr>
              <w:t>H</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i/>
                <w:sz w:val="20"/>
                <w:szCs w:val="20"/>
                <w:lang w:val="en-US"/>
              </w:rPr>
              <w:t>H</w:t>
            </w:r>
            <w:r w:rsidRPr="00C23C8C">
              <w:rPr>
                <w:sz w:val="20"/>
                <w:szCs w:val="20"/>
                <w:vertAlign w:val="subscript"/>
                <w:lang w:val="en-US"/>
              </w:rPr>
              <w:t>1</w:t>
            </w:r>
          </w:p>
        </w:tc>
        <w:tc>
          <w:tcPr>
            <w:tcW w:w="567" w:type="dxa"/>
            <w:tcMar>
              <w:left w:w="85" w:type="dxa"/>
              <w:right w:w="85" w:type="dxa"/>
            </w:tcMar>
          </w:tcPr>
          <w:p w:rsidR="003D335F" w:rsidRPr="00C23C8C" w:rsidRDefault="003D335F" w:rsidP="003D335F">
            <w:pPr>
              <w:pStyle w:val="aff4"/>
              <w:ind w:firstLine="34"/>
              <w:jc w:val="center"/>
              <w:rPr>
                <w:sz w:val="20"/>
                <w:szCs w:val="20"/>
                <w:lang w:val="en-US"/>
              </w:rPr>
            </w:pPr>
            <w:r w:rsidRPr="00C23C8C">
              <w:rPr>
                <w:i/>
                <w:sz w:val="20"/>
                <w:szCs w:val="20"/>
                <w:lang w:val="en-US"/>
              </w:rPr>
              <w:t>H</w:t>
            </w:r>
            <w:r w:rsidRPr="00C23C8C">
              <w:rPr>
                <w:sz w:val="20"/>
                <w:szCs w:val="20"/>
                <w:vertAlign w:val="subscript"/>
                <w:lang w:val="en-US"/>
              </w:rPr>
              <w:t>2</w:t>
            </w:r>
          </w:p>
        </w:tc>
        <w:tc>
          <w:tcPr>
            <w:tcW w:w="567" w:type="dxa"/>
            <w:tcMar>
              <w:left w:w="85" w:type="dxa"/>
              <w:right w:w="85" w:type="dxa"/>
            </w:tcMar>
          </w:tcPr>
          <w:p w:rsidR="003D335F" w:rsidRPr="00C23C8C" w:rsidRDefault="003D335F" w:rsidP="003D335F">
            <w:pPr>
              <w:pStyle w:val="aff4"/>
              <w:ind w:firstLine="0"/>
              <w:jc w:val="center"/>
              <w:rPr>
                <w:i/>
                <w:sz w:val="20"/>
                <w:szCs w:val="20"/>
                <w:lang w:val="en-US"/>
              </w:rPr>
            </w:pPr>
            <w:r w:rsidRPr="00C23C8C">
              <w:rPr>
                <w:i/>
                <w:sz w:val="20"/>
                <w:szCs w:val="20"/>
                <w:lang w:val="en-US"/>
              </w:rPr>
              <w:t>b</w:t>
            </w:r>
          </w:p>
        </w:tc>
        <w:tc>
          <w:tcPr>
            <w:tcW w:w="567" w:type="dxa"/>
            <w:tcMar>
              <w:left w:w="85" w:type="dxa"/>
              <w:right w:w="85" w:type="dxa"/>
            </w:tcMar>
          </w:tcPr>
          <w:p w:rsidR="003D335F" w:rsidRPr="00C23C8C" w:rsidRDefault="003D335F" w:rsidP="003D335F">
            <w:pPr>
              <w:pStyle w:val="aff4"/>
              <w:ind w:firstLine="0"/>
              <w:jc w:val="center"/>
              <w:rPr>
                <w:i/>
                <w:sz w:val="20"/>
                <w:szCs w:val="20"/>
                <w:lang w:val="en-US"/>
              </w:rPr>
            </w:pPr>
            <w:r w:rsidRPr="00C23C8C">
              <w:rPr>
                <w:i/>
                <w:sz w:val="20"/>
                <w:szCs w:val="20"/>
                <w:lang w:val="en-US"/>
              </w:rPr>
              <w:t>d</w:t>
            </w:r>
          </w:p>
        </w:tc>
        <w:tc>
          <w:tcPr>
            <w:tcW w:w="1052" w:type="dxa"/>
            <w:vMerge/>
            <w:tcMar>
              <w:left w:w="85" w:type="dxa"/>
              <w:right w:w="85" w:type="dxa"/>
            </w:tcMar>
          </w:tcPr>
          <w:p w:rsidR="003D335F" w:rsidRPr="00C23C8C" w:rsidRDefault="003D335F" w:rsidP="003D335F">
            <w:pPr>
              <w:pStyle w:val="aff4"/>
              <w:rPr>
                <w:sz w:val="20"/>
                <w:szCs w:val="20"/>
              </w:rPr>
            </w:pPr>
          </w:p>
        </w:tc>
        <w:tc>
          <w:tcPr>
            <w:tcW w:w="709" w:type="dxa"/>
            <w:vMerge/>
            <w:tcMar>
              <w:left w:w="85" w:type="dxa"/>
              <w:right w:w="85" w:type="dxa"/>
            </w:tcMar>
          </w:tcPr>
          <w:p w:rsidR="003D335F" w:rsidRPr="00C23C8C" w:rsidRDefault="003D335F" w:rsidP="003D335F">
            <w:pPr>
              <w:pStyle w:val="aff4"/>
              <w:rPr>
                <w:sz w:val="20"/>
                <w:szCs w:val="20"/>
              </w:rPr>
            </w:pPr>
          </w:p>
        </w:tc>
      </w:tr>
      <w:tr w:rsidR="003D335F" w:rsidRPr="00C23C8C" w:rsidTr="00BE63AD">
        <w:trPr>
          <w:trHeight w:val="501"/>
          <w:jc w:val="center"/>
        </w:trPr>
        <w:tc>
          <w:tcPr>
            <w:tcW w:w="481"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9.4</w:t>
            </w:r>
          </w:p>
        </w:tc>
        <w:tc>
          <w:tcPr>
            <w:tcW w:w="567"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7.65</w:t>
            </w:r>
          </w:p>
        </w:tc>
        <w:tc>
          <w:tcPr>
            <w:tcW w:w="425"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5</w:t>
            </w:r>
          </w:p>
        </w:tc>
        <w:tc>
          <w:tcPr>
            <w:tcW w:w="567"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24.6</w:t>
            </w:r>
          </w:p>
        </w:tc>
        <w:tc>
          <w:tcPr>
            <w:tcW w:w="567"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4.6</w:t>
            </w:r>
          </w:p>
        </w:tc>
        <w:tc>
          <w:tcPr>
            <w:tcW w:w="567" w:type="dxa"/>
            <w:tcMar>
              <w:left w:w="85" w:type="dxa"/>
              <w:right w:w="85" w:type="dxa"/>
            </w:tcMar>
          </w:tcPr>
          <w:p w:rsidR="003D335F" w:rsidRPr="00C23C8C" w:rsidRDefault="003D335F" w:rsidP="00BE63AD">
            <w:pPr>
              <w:pStyle w:val="aff4"/>
              <w:ind w:firstLine="34"/>
              <w:jc w:val="center"/>
              <w:rPr>
                <w:sz w:val="20"/>
                <w:szCs w:val="20"/>
                <w:lang w:val="en-US"/>
              </w:rPr>
            </w:pPr>
            <w:r w:rsidRPr="00C23C8C">
              <w:rPr>
                <w:sz w:val="20"/>
                <w:szCs w:val="20"/>
                <w:lang w:val="en-US"/>
              </w:rPr>
              <w:t>1.7</w:t>
            </w:r>
          </w:p>
        </w:tc>
        <w:tc>
          <w:tcPr>
            <w:tcW w:w="567"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0.8</w:t>
            </w:r>
          </w:p>
        </w:tc>
        <w:tc>
          <w:tcPr>
            <w:tcW w:w="567"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0.45</w:t>
            </w:r>
          </w:p>
        </w:tc>
        <w:tc>
          <w:tcPr>
            <w:tcW w:w="1052"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8</w:t>
            </w:r>
          </w:p>
        </w:tc>
        <w:tc>
          <w:tcPr>
            <w:tcW w:w="709" w:type="dxa"/>
            <w:tcMar>
              <w:left w:w="85" w:type="dxa"/>
              <w:right w:w="85" w:type="dxa"/>
            </w:tcMar>
          </w:tcPr>
          <w:p w:rsidR="003D335F" w:rsidRPr="00C23C8C" w:rsidRDefault="003D335F" w:rsidP="00BE63AD">
            <w:pPr>
              <w:pStyle w:val="aff4"/>
              <w:ind w:firstLine="0"/>
              <w:jc w:val="center"/>
              <w:rPr>
                <w:sz w:val="20"/>
                <w:szCs w:val="20"/>
                <w:lang w:val="en-US"/>
              </w:rPr>
            </w:pPr>
            <w:r w:rsidRPr="00C23C8C">
              <w:rPr>
                <w:sz w:val="20"/>
                <w:szCs w:val="20"/>
                <w:lang w:val="en-US"/>
              </w:rPr>
              <w:t>1.1</w:t>
            </w:r>
          </w:p>
        </w:tc>
      </w:tr>
      <w:tr w:rsidR="003D335F" w:rsidRPr="00C23C8C" w:rsidTr="00BE63AD">
        <w:trPr>
          <w:trHeight w:val="501"/>
          <w:jc w:val="center"/>
        </w:trPr>
        <w:tc>
          <w:tcPr>
            <w:tcW w:w="481"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9.4</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7.65</w:t>
            </w:r>
          </w:p>
        </w:tc>
        <w:tc>
          <w:tcPr>
            <w:tcW w:w="425"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5</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24.6</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4.6</w:t>
            </w:r>
          </w:p>
        </w:tc>
        <w:tc>
          <w:tcPr>
            <w:tcW w:w="567" w:type="dxa"/>
            <w:tcMar>
              <w:left w:w="85" w:type="dxa"/>
              <w:right w:w="85" w:type="dxa"/>
            </w:tcMar>
          </w:tcPr>
          <w:p w:rsidR="003D335F" w:rsidRPr="00C23C8C" w:rsidRDefault="003D335F" w:rsidP="003D335F">
            <w:pPr>
              <w:pStyle w:val="aff4"/>
              <w:ind w:firstLine="34"/>
              <w:jc w:val="center"/>
              <w:rPr>
                <w:sz w:val="20"/>
                <w:szCs w:val="20"/>
                <w:lang w:val="en-US"/>
              </w:rPr>
            </w:pPr>
            <w:r w:rsidRPr="00C23C8C">
              <w:rPr>
                <w:sz w:val="20"/>
                <w:szCs w:val="20"/>
                <w:lang w:val="en-US"/>
              </w:rPr>
              <w:t>1.7</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0.8</w:t>
            </w:r>
          </w:p>
        </w:tc>
        <w:tc>
          <w:tcPr>
            <w:tcW w:w="567"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0.45</w:t>
            </w:r>
          </w:p>
        </w:tc>
        <w:tc>
          <w:tcPr>
            <w:tcW w:w="1052"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12</w:t>
            </w:r>
          </w:p>
        </w:tc>
        <w:tc>
          <w:tcPr>
            <w:tcW w:w="709" w:type="dxa"/>
            <w:tcMar>
              <w:left w:w="85" w:type="dxa"/>
              <w:right w:w="85" w:type="dxa"/>
            </w:tcMar>
          </w:tcPr>
          <w:p w:rsidR="003D335F" w:rsidRPr="00C23C8C" w:rsidRDefault="003D335F" w:rsidP="003D335F">
            <w:pPr>
              <w:pStyle w:val="aff4"/>
              <w:ind w:firstLine="0"/>
              <w:jc w:val="center"/>
              <w:rPr>
                <w:sz w:val="20"/>
                <w:szCs w:val="20"/>
                <w:lang w:val="en-US"/>
              </w:rPr>
            </w:pPr>
            <w:r w:rsidRPr="00C23C8C">
              <w:rPr>
                <w:sz w:val="20"/>
                <w:szCs w:val="20"/>
                <w:lang w:val="en-US"/>
              </w:rPr>
              <w:t>1.2</w:t>
            </w:r>
          </w:p>
        </w:tc>
      </w:tr>
      <w:tr w:rsidR="003D335F" w:rsidRPr="00C23C8C" w:rsidTr="00BE63AD">
        <w:trPr>
          <w:trHeight w:val="266"/>
          <w:jc w:val="center"/>
        </w:trPr>
        <w:tc>
          <w:tcPr>
            <w:tcW w:w="481" w:type="dxa"/>
            <w:tcMar>
              <w:left w:w="85" w:type="dxa"/>
              <w:right w:w="85" w:type="dxa"/>
            </w:tcMar>
          </w:tcPr>
          <w:p w:rsidR="003D335F" w:rsidRPr="00C23C8C" w:rsidRDefault="003D335F" w:rsidP="003D335F">
            <w:pPr>
              <w:pStyle w:val="aff4"/>
              <w:rPr>
                <w:sz w:val="20"/>
                <w:szCs w:val="20"/>
              </w:rPr>
            </w:pPr>
          </w:p>
        </w:tc>
        <w:tc>
          <w:tcPr>
            <w:tcW w:w="567" w:type="dxa"/>
            <w:tcMar>
              <w:left w:w="85" w:type="dxa"/>
              <w:right w:w="85" w:type="dxa"/>
            </w:tcMar>
          </w:tcPr>
          <w:p w:rsidR="003D335F" w:rsidRPr="00C23C8C" w:rsidRDefault="003D335F" w:rsidP="003D335F">
            <w:pPr>
              <w:pStyle w:val="aff4"/>
              <w:ind w:firstLine="0"/>
              <w:jc w:val="center"/>
              <w:rPr>
                <w:sz w:val="20"/>
                <w:szCs w:val="20"/>
              </w:rPr>
            </w:pPr>
          </w:p>
        </w:tc>
        <w:tc>
          <w:tcPr>
            <w:tcW w:w="425" w:type="dxa"/>
            <w:tcMar>
              <w:left w:w="85" w:type="dxa"/>
              <w:right w:w="85" w:type="dxa"/>
            </w:tcMar>
          </w:tcPr>
          <w:p w:rsidR="003D335F" w:rsidRPr="00C23C8C" w:rsidRDefault="003D335F" w:rsidP="003D335F">
            <w:pPr>
              <w:pStyle w:val="aff4"/>
              <w:ind w:firstLine="0"/>
              <w:jc w:val="center"/>
              <w:rPr>
                <w:sz w:val="20"/>
                <w:szCs w:val="20"/>
              </w:rPr>
            </w:pPr>
          </w:p>
        </w:tc>
        <w:tc>
          <w:tcPr>
            <w:tcW w:w="567" w:type="dxa"/>
            <w:tcMar>
              <w:left w:w="85" w:type="dxa"/>
              <w:right w:w="85" w:type="dxa"/>
            </w:tcMar>
          </w:tcPr>
          <w:p w:rsidR="003D335F" w:rsidRPr="00C23C8C" w:rsidRDefault="003D335F" w:rsidP="003D335F">
            <w:pPr>
              <w:pStyle w:val="aff4"/>
              <w:ind w:firstLine="0"/>
              <w:jc w:val="center"/>
              <w:rPr>
                <w:sz w:val="20"/>
                <w:szCs w:val="20"/>
              </w:rPr>
            </w:pPr>
          </w:p>
        </w:tc>
        <w:tc>
          <w:tcPr>
            <w:tcW w:w="567" w:type="dxa"/>
            <w:tcMar>
              <w:left w:w="85" w:type="dxa"/>
              <w:right w:w="85" w:type="dxa"/>
            </w:tcMar>
          </w:tcPr>
          <w:p w:rsidR="003D335F" w:rsidRPr="00C23C8C" w:rsidRDefault="003D335F" w:rsidP="003D335F">
            <w:pPr>
              <w:pStyle w:val="aff4"/>
              <w:ind w:firstLine="0"/>
              <w:jc w:val="center"/>
              <w:rPr>
                <w:sz w:val="20"/>
                <w:szCs w:val="20"/>
              </w:rPr>
            </w:pPr>
          </w:p>
        </w:tc>
        <w:tc>
          <w:tcPr>
            <w:tcW w:w="567" w:type="dxa"/>
            <w:tcMar>
              <w:left w:w="85" w:type="dxa"/>
              <w:right w:w="85" w:type="dxa"/>
            </w:tcMar>
          </w:tcPr>
          <w:p w:rsidR="003D335F" w:rsidRPr="00C23C8C" w:rsidRDefault="003D335F" w:rsidP="003D335F">
            <w:pPr>
              <w:pStyle w:val="aff4"/>
              <w:ind w:firstLine="34"/>
              <w:jc w:val="center"/>
              <w:rPr>
                <w:sz w:val="20"/>
                <w:szCs w:val="20"/>
              </w:rPr>
            </w:pPr>
          </w:p>
        </w:tc>
        <w:tc>
          <w:tcPr>
            <w:tcW w:w="567" w:type="dxa"/>
            <w:tcMar>
              <w:left w:w="85" w:type="dxa"/>
              <w:right w:w="85" w:type="dxa"/>
            </w:tcMar>
          </w:tcPr>
          <w:p w:rsidR="003D335F" w:rsidRPr="00C23C8C" w:rsidRDefault="003D335F" w:rsidP="003D335F">
            <w:pPr>
              <w:pStyle w:val="aff4"/>
              <w:ind w:firstLine="0"/>
              <w:jc w:val="center"/>
              <w:rPr>
                <w:sz w:val="20"/>
                <w:szCs w:val="20"/>
              </w:rPr>
            </w:pPr>
          </w:p>
        </w:tc>
        <w:tc>
          <w:tcPr>
            <w:tcW w:w="567" w:type="dxa"/>
            <w:tcMar>
              <w:left w:w="85" w:type="dxa"/>
              <w:right w:w="85" w:type="dxa"/>
            </w:tcMar>
          </w:tcPr>
          <w:p w:rsidR="003D335F" w:rsidRPr="00C23C8C" w:rsidRDefault="003D335F" w:rsidP="003D335F">
            <w:pPr>
              <w:pStyle w:val="aff4"/>
              <w:ind w:firstLine="0"/>
              <w:jc w:val="center"/>
              <w:rPr>
                <w:sz w:val="20"/>
                <w:szCs w:val="20"/>
              </w:rPr>
            </w:pPr>
          </w:p>
        </w:tc>
        <w:tc>
          <w:tcPr>
            <w:tcW w:w="1052" w:type="dxa"/>
            <w:tcMar>
              <w:left w:w="85" w:type="dxa"/>
              <w:right w:w="85" w:type="dxa"/>
            </w:tcMar>
          </w:tcPr>
          <w:p w:rsidR="003D335F" w:rsidRPr="00C23C8C" w:rsidRDefault="003D335F" w:rsidP="003D335F">
            <w:pPr>
              <w:pStyle w:val="aff4"/>
              <w:ind w:firstLine="0"/>
              <w:jc w:val="center"/>
              <w:rPr>
                <w:sz w:val="20"/>
                <w:szCs w:val="20"/>
              </w:rPr>
            </w:pPr>
          </w:p>
        </w:tc>
        <w:tc>
          <w:tcPr>
            <w:tcW w:w="709" w:type="dxa"/>
            <w:tcMar>
              <w:left w:w="85" w:type="dxa"/>
              <w:right w:w="85" w:type="dxa"/>
            </w:tcMar>
          </w:tcPr>
          <w:p w:rsidR="003D335F" w:rsidRPr="00C23C8C" w:rsidRDefault="003D335F" w:rsidP="003D335F">
            <w:pPr>
              <w:pStyle w:val="aff4"/>
              <w:ind w:firstLine="0"/>
              <w:jc w:val="center"/>
              <w:rPr>
                <w:sz w:val="20"/>
                <w:szCs w:val="20"/>
              </w:rPr>
            </w:pPr>
          </w:p>
        </w:tc>
      </w:tr>
    </w:tbl>
    <w:p w:rsidR="00BE63AD" w:rsidRDefault="00BE63AD" w:rsidP="003D335F">
      <w:pPr>
        <w:pStyle w:val="aff4"/>
        <w:rPr>
          <w:sz w:val="24"/>
          <w:szCs w:val="24"/>
          <w:lang w:val="en-US"/>
        </w:rPr>
      </w:pPr>
    </w:p>
    <w:p w:rsidR="003D335F" w:rsidRPr="00886269" w:rsidRDefault="003D335F" w:rsidP="003D335F">
      <w:pPr>
        <w:pStyle w:val="aff4"/>
        <w:rPr>
          <w:sz w:val="24"/>
          <w:szCs w:val="24"/>
          <w:lang w:val="ru-RU"/>
        </w:rPr>
      </w:pPr>
      <w:r w:rsidRPr="008470D3">
        <w:rPr>
          <w:sz w:val="24"/>
          <w:szCs w:val="24"/>
        </w:rPr>
        <w:t>Пластмасовий корпус все більше використовується для напівпровідникових мікросхем завдяки порівняно невисокій вартості. На відміну від корпусів інших типів він не має здатності відводити теплоту і не може працювати у великих температурних межах, які потрібні в деяких пристроях. Але у багатьох випадках використання плас</w:t>
      </w:r>
      <w:r w:rsidR="00886269">
        <w:rPr>
          <w:sz w:val="24"/>
          <w:szCs w:val="24"/>
        </w:rPr>
        <w:t>тмасового корпусу цілком можливе</w:t>
      </w:r>
      <w:r w:rsidRPr="008470D3">
        <w:rPr>
          <w:sz w:val="24"/>
          <w:szCs w:val="24"/>
        </w:rPr>
        <w:t>. Загальний вигляд пластмасов</w:t>
      </w:r>
      <w:r w:rsidR="00886269">
        <w:rPr>
          <w:sz w:val="24"/>
          <w:szCs w:val="24"/>
        </w:rPr>
        <w:t>ого корпусу показаний на рис.</w:t>
      </w:r>
      <w:r w:rsidRPr="008470D3">
        <w:rPr>
          <w:sz w:val="24"/>
          <w:szCs w:val="24"/>
        </w:rPr>
        <w:t xml:space="preserve"> 4. Розміри корпусу можна визначити, скориставшис</w:t>
      </w:r>
      <w:r w:rsidR="00886269">
        <w:rPr>
          <w:sz w:val="24"/>
          <w:szCs w:val="24"/>
        </w:rPr>
        <w:t>ь рис.</w:t>
      </w:r>
      <w:r w:rsidRPr="008470D3">
        <w:rPr>
          <w:sz w:val="24"/>
          <w:szCs w:val="24"/>
        </w:rPr>
        <w:t xml:space="preserve"> 5, а результат</w:t>
      </w:r>
      <w:r w:rsidR="00886269">
        <w:rPr>
          <w:sz w:val="24"/>
          <w:szCs w:val="24"/>
        </w:rPr>
        <w:t>и вимірю</w:t>
      </w:r>
      <w:r w:rsidR="00BE63AD">
        <w:rPr>
          <w:sz w:val="24"/>
          <w:szCs w:val="24"/>
        </w:rPr>
        <w:t>вання потрібно занести до табл.</w:t>
      </w:r>
      <w:r w:rsidRPr="008470D3">
        <w:rPr>
          <w:sz w:val="24"/>
          <w:szCs w:val="24"/>
        </w:rPr>
        <w:t xml:space="preserve"> 2.</w:t>
      </w:r>
    </w:p>
    <w:p w:rsidR="003D335F" w:rsidRPr="008470D3" w:rsidRDefault="003D335F" w:rsidP="003D335F">
      <w:pPr>
        <w:shd w:val="clear" w:color="auto" w:fill="FFFFFF"/>
        <w:ind w:firstLine="720"/>
        <w:jc w:val="both"/>
      </w:pPr>
    </w:p>
    <w:p w:rsidR="003D335F" w:rsidRPr="008470D3" w:rsidRDefault="00443D85" w:rsidP="003D335F">
      <w:pPr>
        <w:ind w:firstLine="720"/>
        <w:jc w:val="center"/>
        <w:rPr>
          <w:lang w:val="uk-UA"/>
        </w:rPr>
      </w:pPr>
      <w:r>
        <w:rPr>
          <w:noProof/>
          <w:color w:val="000000"/>
          <w:lang w:val="uk-UA" w:eastAsia="uk-UA"/>
        </w:rPr>
        <w:drawing>
          <wp:inline distT="0" distB="0" distL="0" distR="0" wp14:anchorId="2B773C19" wp14:editId="184957F6">
            <wp:extent cx="2544793" cy="898675"/>
            <wp:effectExtent l="0" t="0" r="0" b="0"/>
            <wp:docPr id="16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0"/>
                    <a:srcRect l="18694" t="19746" r="6853" b="31190"/>
                    <a:stretch>
                      <a:fillRect/>
                    </a:stretch>
                  </pic:blipFill>
                  <pic:spPr bwMode="auto">
                    <a:xfrm>
                      <a:off x="0" y="0"/>
                      <a:ext cx="2544783" cy="898672"/>
                    </a:xfrm>
                    <a:prstGeom prst="rect">
                      <a:avLst/>
                    </a:prstGeom>
                    <a:noFill/>
                    <a:ln w="9525">
                      <a:noFill/>
                      <a:miter lim="800000"/>
                      <a:headEnd/>
                      <a:tailEnd/>
                    </a:ln>
                  </pic:spPr>
                </pic:pic>
              </a:graphicData>
            </a:graphic>
          </wp:inline>
        </w:drawing>
      </w:r>
    </w:p>
    <w:p w:rsidR="003D335F" w:rsidRPr="00217F1E" w:rsidRDefault="003D335F" w:rsidP="003D335F">
      <w:pPr>
        <w:pStyle w:val="affb"/>
        <w:rPr>
          <w:i w:val="0"/>
          <w:sz w:val="24"/>
          <w:szCs w:val="24"/>
        </w:rPr>
      </w:pPr>
      <w:r w:rsidRPr="00217F1E">
        <w:rPr>
          <w:i w:val="0"/>
          <w:sz w:val="24"/>
          <w:szCs w:val="24"/>
        </w:rPr>
        <w:t>Рисунок 4 – Зовнішній вигляд пластмасового корпусу для</w:t>
      </w:r>
      <w:r w:rsidR="00C62593">
        <w:rPr>
          <w:i w:val="0"/>
          <w:sz w:val="24"/>
          <w:szCs w:val="24"/>
        </w:rPr>
        <w:t xml:space="preserve"> </w:t>
      </w:r>
      <w:r w:rsidRPr="00217F1E">
        <w:rPr>
          <w:i w:val="0"/>
          <w:sz w:val="24"/>
          <w:szCs w:val="24"/>
        </w:rPr>
        <w:t>напівпровідникових мікросхем</w:t>
      </w:r>
    </w:p>
    <w:p w:rsidR="003D335F" w:rsidRPr="008470D3" w:rsidRDefault="003D335F" w:rsidP="003D335F">
      <w:pPr>
        <w:pStyle w:val="affb"/>
        <w:rPr>
          <w:sz w:val="24"/>
          <w:szCs w:val="24"/>
        </w:rPr>
      </w:pPr>
    </w:p>
    <w:p w:rsidR="003D335F" w:rsidRPr="008470D3" w:rsidRDefault="00443D85" w:rsidP="00217F1E">
      <w:pPr>
        <w:jc w:val="center"/>
        <w:rPr>
          <w:color w:val="000000"/>
          <w:lang w:val="en-US"/>
        </w:rPr>
      </w:pPr>
      <w:r>
        <w:rPr>
          <w:noProof/>
          <w:color w:val="000000"/>
          <w:lang w:val="uk-UA" w:eastAsia="uk-UA"/>
        </w:rPr>
        <w:lastRenderedPageBreak/>
        <w:drawing>
          <wp:inline distT="0" distB="0" distL="0" distR="0" wp14:anchorId="50C039C7" wp14:editId="79757715">
            <wp:extent cx="3613021" cy="1323920"/>
            <wp:effectExtent l="0" t="0" r="0" b="0"/>
            <wp:docPr id="16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rotWithShape="1">
                    <a:blip r:embed="rId31"/>
                    <a:srcRect r="5688" b="6626"/>
                    <a:stretch/>
                  </pic:blipFill>
                  <pic:spPr bwMode="auto">
                    <a:xfrm>
                      <a:off x="0" y="0"/>
                      <a:ext cx="3642224" cy="1334621"/>
                    </a:xfrm>
                    <a:prstGeom prst="rect">
                      <a:avLst/>
                    </a:prstGeom>
                    <a:noFill/>
                    <a:ln>
                      <a:noFill/>
                    </a:ln>
                    <a:extLst>
                      <a:ext uri="{53640926-AAD7-44D8-BBD7-CCE9431645EC}">
                        <a14:shadowObscured xmlns:a14="http://schemas.microsoft.com/office/drawing/2010/main"/>
                      </a:ext>
                    </a:extLst>
                  </pic:spPr>
                </pic:pic>
              </a:graphicData>
            </a:graphic>
          </wp:inline>
        </w:drawing>
      </w:r>
    </w:p>
    <w:p w:rsidR="003D335F" w:rsidRPr="00217F1E" w:rsidRDefault="003D335F" w:rsidP="003D335F">
      <w:pPr>
        <w:pStyle w:val="affb"/>
        <w:rPr>
          <w:i w:val="0"/>
          <w:sz w:val="24"/>
          <w:szCs w:val="24"/>
        </w:rPr>
      </w:pPr>
      <w:r w:rsidRPr="00217F1E">
        <w:rPr>
          <w:i w:val="0"/>
          <w:sz w:val="24"/>
          <w:szCs w:val="24"/>
        </w:rPr>
        <w:t>Рисунок 5 – До вимірювання розмірів пластмасового корпусу</w:t>
      </w:r>
    </w:p>
    <w:p w:rsidR="003D335F" w:rsidRPr="008470D3" w:rsidRDefault="003D335F" w:rsidP="003D335F">
      <w:pPr>
        <w:ind w:firstLine="720"/>
        <w:jc w:val="both"/>
      </w:pPr>
    </w:p>
    <w:p w:rsidR="003D335F" w:rsidRDefault="003D335F" w:rsidP="000379ED">
      <w:pPr>
        <w:pStyle w:val="aff4"/>
        <w:widowControl w:val="0"/>
        <w:ind w:firstLine="425"/>
        <w:rPr>
          <w:sz w:val="24"/>
          <w:szCs w:val="24"/>
        </w:rPr>
      </w:pPr>
      <w:r w:rsidRPr="008470D3">
        <w:rPr>
          <w:sz w:val="24"/>
          <w:szCs w:val="24"/>
        </w:rPr>
        <w:t>Металоск</w:t>
      </w:r>
      <w:r w:rsidR="00217F1E">
        <w:rPr>
          <w:sz w:val="24"/>
          <w:szCs w:val="24"/>
        </w:rPr>
        <w:t>ляний квадратний корпус (рис.</w:t>
      </w:r>
      <w:r w:rsidRPr="008470D3">
        <w:rPr>
          <w:sz w:val="24"/>
          <w:szCs w:val="24"/>
        </w:rPr>
        <w:t xml:space="preserve"> 6) скл</w:t>
      </w:r>
      <w:r w:rsidR="00886269">
        <w:rPr>
          <w:sz w:val="24"/>
          <w:szCs w:val="24"/>
        </w:rPr>
        <w:t>адається з металевої основи 1 зі</w:t>
      </w:r>
      <w:r w:rsidRPr="008470D3">
        <w:rPr>
          <w:sz w:val="24"/>
          <w:szCs w:val="24"/>
        </w:rPr>
        <w:t xml:space="preserve"> впаяними ізольованими виводами 4, із</w:t>
      </w:r>
      <w:r w:rsidR="00217F1E">
        <w:rPr>
          <w:sz w:val="24"/>
          <w:szCs w:val="24"/>
        </w:rPr>
        <w:t>олятора 3 і металевої кришки 2.</w:t>
      </w:r>
    </w:p>
    <w:p w:rsidR="00217F1E" w:rsidRDefault="00217F1E" w:rsidP="00217F1E">
      <w:pPr>
        <w:pStyle w:val="aff4"/>
        <w:rPr>
          <w:sz w:val="24"/>
          <w:szCs w:val="24"/>
          <w:lang w:val="en-US"/>
        </w:rPr>
      </w:pPr>
      <w:r w:rsidRPr="008470D3">
        <w:rPr>
          <w:sz w:val="24"/>
          <w:szCs w:val="24"/>
        </w:rPr>
        <w:t>Виводи в основі корпусу герметизують металоскляним спаєм. Після остаточного монтажу мікросхеми герметизацію корпусу виконують електронно-променевим зварюванням фланців основи та кришки. Ро</w:t>
      </w:r>
      <w:r w:rsidR="00886269">
        <w:rPr>
          <w:sz w:val="24"/>
          <w:szCs w:val="24"/>
        </w:rPr>
        <w:t>зміри корпусу наведені у табл.</w:t>
      </w:r>
      <w:r w:rsidRPr="008470D3">
        <w:rPr>
          <w:sz w:val="24"/>
          <w:szCs w:val="24"/>
        </w:rPr>
        <w:t xml:space="preserve"> 3.</w:t>
      </w:r>
    </w:p>
    <w:p w:rsidR="00BE63AD" w:rsidRPr="00BE63AD" w:rsidRDefault="00BE63AD" w:rsidP="00217F1E">
      <w:pPr>
        <w:pStyle w:val="aff4"/>
        <w:rPr>
          <w:sz w:val="24"/>
          <w:szCs w:val="24"/>
          <w:lang w:val="en-US"/>
        </w:rPr>
      </w:pPr>
    </w:p>
    <w:p w:rsidR="00217F1E" w:rsidRDefault="00393105" w:rsidP="00393105">
      <w:pPr>
        <w:pStyle w:val="aff4"/>
        <w:jc w:val="center"/>
        <w:rPr>
          <w:sz w:val="24"/>
          <w:szCs w:val="24"/>
        </w:rPr>
      </w:pPr>
      <w:r>
        <w:rPr>
          <w:noProof/>
          <w:sz w:val="24"/>
          <w:szCs w:val="24"/>
          <w:lang w:eastAsia="uk-UA"/>
        </w:rPr>
        <w:drawing>
          <wp:inline distT="0" distB="0" distL="0" distR="0" wp14:anchorId="2A666122" wp14:editId="34A91C9C">
            <wp:extent cx="2816311" cy="1411833"/>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jpg"/>
                    <pic:cNvPicPr/>
                  </pic:nvPicPr>
                  <pic:blipFill rotWithShape="1">
                    <a:blip r:embed="rId32" cstate="print">
                      <a:extLst>
                        <a:ext uri="{28A0092B-C50C-407E-A947-70E740481C1C}">
                          <a14:useLocalDpi xmlns:a14="http://schemas.microsoft.com/office/drawing/2010/main" val="0"/>
                        </a:ext>
                      </a:extLst>
                    </a:blip>
                    <a:srcRect r="18843" b="18644"/>
                    <a:stretch/>
                  </pic:blipFill>
                  <pic:spPr bwMode="auto">
                    <a:xfrm>
                      <a:off x="0" y="0"/>
                      <a:ext cx="2835810" cy="1421608"/>
                    </a:xfrm>
                    <a:prstGeom prst="rect">
                      <a:avLst/>
                    </a:prstGeom>
                    <a:ln>
                      <a:noFill/>
                    </a:ln>
                    <a:extLst>
                      <a:ext uri="{53640926-AAD7-44D8-BBD7-CCE9431645EC}">
                        <a14:shadowObscured xmlns:a14="http://schemas.microsoft.com/office/drawing/2010/main"/>
                      </a:ext>
                    </a:extLst>
                  </pic:spPr>
                </pic:pic>
              </a:graphicData>
            </a:graphic>
          </wp:inline>
        </w:drawing>
      </w:r>
    </w:p>
    <w:p w:rsidR="000379ED" w:rsidRPr="008470D3" w:rsidRDefault="000379ED" w:rsidP="00393105">
      <w:pPr>
        <w:pStyle w:val="aff4"/>
        <w:jc w:val="center"/>
        <w:rPr>
          <w:sz w:val="24"/>
          <w:szCs w:val="24"/>
        </w:rPr>
      </w:pPr>
    </w:p>
    <w:p w:rsidR="003D335F" w:rsidRPr="00217F1E" w:rsidRDefault="003D335F" w:rsidP="003D335F">
      <w:pPr>
        <w:pStyle w:val="affb"/>
        <w:rPr>
          <w:i w:val="0"/>
          <w:sz w:val="24"/>
          <w:szCs w:val="24"/>
        </w:rPr>
      </w:pPr>
      <w:r w:rsidRPr="00217F1E">
        <w:rPr>
          <w:i w:val="0"/>
          <w:sz w:val="24"/>
          <w:szCs w:val="24"/>
        </w:rPr>
        <w:t>Рисунок 6 – Металоскляний</w:t>
      </w:r>
      <w:r w:rsidR="00C62593">
        <w:rPr>
          <w:i w:val="0"/>
          <w:sz w:val="24"/>
          <w:szCs w:val="24"/>
        </w:rPr>
        <w:t xml:space="preserve"> </w:t>
      </w:r>
      <w:r w:rsidRPr="00217F1E">
        <w:rPr>
          <w:i w:val="0"/>
          <w:sz w:val="24"/>
          <w:szCs w:val="24"/>
        </w:rPr>
        <w:t>корпус для гібридної ІМС</w:t>
      </w:r>
    </w:p>
    <w:p w:rsidR="003D335F" w:rsidRPr="008470D3" w:rsidRDefault="003D335F" w:rsidP="003D335F">
      <w:pPr>
        <w:pStyle w:val="affb"/>
        <w:rPr>
          <w:sz w:val="24"/>
          <w:szCs w:val="24"/>
          <w:lang w:val="ru-RU"/>
        </w:rPr>
      </w:pPr>
    </w:p>
    <w:p w:rsidR="003D335F" w:rsidRDefault="003D335F" w:rsidP="003D335F">
      <w:pPr>
        <w:pStyle w:val="aff4"/>
        <w:rPr>
          <w:sz w:val="24"/>
          <w:szCs w:val="24"/>
          <w:lang w:val="ru-RU"/>
        </w:rPr>
      </w:pPr>
      <w:r w:rsidRPr="008470D3">
        <w:rPr>
          <w:sz w:val="24"/>
          <w:szCs w:val="24"/>
        </w:rPr>
        <w:t>Крім розглянутих видів, застосовують пенальні ко</w:t>
      </w:r>
      <w:r w:rsidR="00B94510">
        <w:rPr>
          <w:sz w:val="24"/>
          <w:szCs w:val="24"/>
        </w:rPr>
        <w:t>рпуси. Пенальний корпус (рис.</w:t>
      </w:r>
      <w:r w:rsidRPr="008470D3">
        <w:rPr>
          <w:sz w:val="24"/>
          <w:szCs w:val="24"/>
        </w:rPr>
        <w:t xml:space="preserve"> 7) складається з алюмінієвого кожуха </w:t>
      </w:r>
      <w:r w:rsidRPr="008470D3">
        <w:rPr>
          <w:sz w:val="24"/>
          <w:szCs w:val="24"/>
          <w:lang w:val="ru-RU"/>
        </w:rPr>
        <w:t>1</w:t>
      </w:r>
      <w:r w:rsidRPr="008470D3">
        <w:rPr>
          <w:sz w:val="24"/>
          <w:szCs w:val="24"/>
        </w:rPr>
        <w:t xml:space="preserve">, в який вставляють плату з плівковою мікросхемою </w:t>
      </w:r>
      <w:r w:rsidRPr="008470D3">
        <w:rPr>
          <w:sz w:val="24"/>
          <w:szCs w:val="24"/>
          <w:lang w:val="ru-RU"/>
        </w:rPr>
        <w:t>2</w:t>
      </w:r>
      <w:r w:rsidRPr="008470D3">
        <w:rPr>
          <w:sz w:val="24"/>
          <w:szCs w:val="24"/>
        </w:rPr>
        <w:t xml:space="preserve">. До контактних </w:t>
      </w:r>
      <w:r w:rsidR="00886269">
        <w:rPr>
          <w:sz w:val="24"/>
          <w:szCs w:val="24"/>
        </w:rPr>
        <w:t>площадок</w:t>
      </w:r>
      <w:r w:rsidRPr="008470D3">
        <w:rPr>
          <w:sz w:val="24"/>
          <w:szCs w:val="24"/>
        </w:rPr>
        <w:t xml:space="preserve"> </w:t>
      </w:r>
      <w:r w:rsidRPr="008470D3">
        <w:rPr>
          <w:sz w:val="24"/>
          <w:szCs w:val="24"/>
          <w:lang w:val="ru-RU"/>
        </w:rPr>
        <w:t>3</w:t>
      </w:r>
      <w:r w:rsidRPr="008470D3">
        <w:rPr>
          <w:sz w:val="24"/>
          <w:szCs w:val="24"/>
        </w:rPr>
        <w:t xml:space="preserve"> </w:t>
      </w:r>
      <w:r w:rsidRPr="008470D3">
        <w:rPr>
          <w:sz w:val="24"/>
          <w:szCs w:val="24"/>
        </w:rPr>
        <w:lastRenderedPageBreak/>
        <w:t xml:space="preserve">приварюють контактну гребінку з виводами 4. Транзистори розташовують у касеті </w:t>
      </w:r>
      <w:r w:rsidRPr="008470D3">
        <w:rPr>
          <w:sz w:val="24"/>
          <w:szCs w:val="24"/>
          <w:lang w:val="ru-RU"/>
        </w:rPr>
        <w:t>5</w:t>
      </w:r>
      <w:r w:rsidRPr="008470D3">
        <w:rPr>
          <w:sz w:val="24"/>
          <w:szCs w:val="24"/>
        </w:rPr>
        <w:t xml:space="preserve">, яку закріплюють на платі клеєм. Розміри корпусу </w:t>
      </w:r>
      <w:r w:rsidRPr="008470D3">
        <w:rPr>
          <w:i/>
          <w:sz w:val="24"/>
          <w:szCs w:val="24"/>
          <w:lang w:val="en-US"/>
        </w:rPr>
        <w:t>L</w:t>
      </w:r>
      <w:r w:rsidR="00393105">
        <w:rPr>
          <w:i/>
          <w:sz w:val="24"/>
          <w:szCs w:val="24"/>
        </w:rPr>
        <w:t> </w:t>
      </w:r>
      <w:r w:rsidRPr="008470D3">
        <w:rPr>
          <w:sz w:val="24"/>
          <w:szCs w:val="24"/>
        </w:rPr>
        <w:t>=</w:t>
      </w:r>
      <w:r w:rsidR="00393105">
        <w:rPr>
          <w:sz w:val="24"/>
          <w:szCs w:val="24"/>
        </w:rPr>
        <w:t> </w:t>
      </w:r>
      <w:r w:rsidRPr="008470D3">
        <w:rPr>
          <w:sz w:val="24"/>
          <w:szCs w:val="24"/>
        </w:rPr>
        <w:t>16</w:t>
      </w:r>
      <w:r w:rsidR="00C62593">
        <w:rPr>
          <w:sz w:val="24"/>
          <w:szCs w:val="24"/>
        </w:rPr>
        <w:t xml:space="preserve"> </w:t>
      </w:r>
      <w:r w:rsidRPr="008470D3">
        <w:rPr>
          <w:sz w:val="24"/>
          <w:szCs w:val="24"/>
        </w:rPr>
        <w:t xml:space="preserve">мм; </w:t>
      </w:r>
      <w:r w:rsidRPr="008470D3">
        <w:rPr>
          <w:i/>
          <w:sz w:val="24"/>
          <w:szCs w:val="24"/>
          <w:lang w:val="en-US"/>
        </w:rPr>
        <w:t>l</w:t>
      </w:r>
      <w:r w:rsidR="00393105">
        <w:rPr>
          <w:i/>
          <w:sz w:val="24"/>
          <w:szCs w:val="24"/>
        </w:rPr>
        <w:t> </w:t>
      </w:r>
      <w:r w:rsidRPr="008470D3">
        <w:rPr>
          <w:sz w:val="24"/>
          <w:szCs w:val="24"/>
        </w:rPr>
        <w:t>=</w:t>
      </w:r>
      <w:r w:rsidR="00393105">
        <w:rPr>
          <w:sz w:val="24"/>
          <w:szCs w:val="24"/>
          <w:lang w:val="ru-RU"/>
        </w:rPr>
        <w:t> </w:t>
      </w:r>
      <w:r w:rsidRPr="008470D3">
        <w:rPr>
          <w:sz w:val="24"/>
          <w:szCs w:val="24"/>
        </w:rPr>
        <w:t>1,2</w:t>
      </w:r>
      <w:r w:rsidR="00393105">
        <w:rPr>
          <w:sz w:val="24"/>
          <w:szCs w:val="24"/>
          <w:lang w:val="ru-RU"/>
        </w:rPr>
        <w:t> </w:t>
      </w:r>
      <w:r w:rsidRPr="008470D3">
        <w:rPr>
          <w:sz w:val="24"/>
          <w:szCs w:val="24"/>
        </w:rPr>
        <w:t xml:space="preserve">мм; </w:t>
      </w:r>
      <w:r w:rsidRPr="008470D3">
        <w:rPr>
          <w:i/>
          <w:sz w:val="24"/>
          <w:szCs w:val="24"/>
        </w:rPr>
        <w:t>В</w:t>
      </w:r>
      <w:r w:rsidR="00393105">
        <w:rPr>
          <w:i/>
          <w:sz w:val="24"/>
          <w:szCs w:val="24"/>
          <w:lang w:val="ru-RU"/>
        </w:rPr>
        <w:t> </w:t>
      </w:r>
      <w:r w:rsidRPr="008470D3">
        <w:rPr>
          <w:sz w:val="24"/>
          <w:szCs w:val="24"/>
        </w:rPr>
        <w:t>=</w:t>
      </w:r>
      <w:r w:rsidR="00393105">
        <w:rPr>
          <w:sz w:val="24"/>
          <w:szCs w:val="24"/>
          <w:lang w:val="ru-RU"/>
        </w:rPr>
        <w:t> </w:t>
      </w:r>
      <w:r w:rsidRPr="008470D3">
        <w:rPr>
          <w:sz w:val="24"/>
          <w:szCs w:val="24"/>
        </w:rPr>
        <w:t>1,7</w:t>
      </w:r>
      <w:r w:rsidR="00886269">
        <w:rPr>
          <w:sz w:val="24"/>
          <w:szCs w:val="24"/>
        </w:rPr>
        <w:t xml:space="preserve"> </w:t>
      </w:r>
      <w:r w:rsidRPr="008470D3">
        <w:rPr>
          <w:sz w:val="24"/>
          <w:szCs w:val="24"/>
        </w:rPr>
        <w:t xml:space="preserve">мм; </w:t>
      </w:r>
      <w:r w:rsidRPr="008470D3">
        <w:rPr>
          <w:i/>
          <w:sz w:val="24"/>
          <w:szCs w:val="24"/>
        </w:rPr>
        <w:t>В</w:t>
      </w:r>
      <w:r w:rsidRPr="008470D3">
        <w:rPr>
          <w:sz w:val="24"/>
          <w:szCs w:val="24"/>
          <w:vertAlign w:val="subscript"/>
        </w:rPr>
        <w:t>1</w:t>
      </w:r>
      <w:r w:rsidR="00393105">
        <w:rPr>
          <w:sz w:val="24"/>
          <w:szCs w:val="24"/>
          <w:vertAlign w:val="subscript"/>
          <w:lang w:val="ru-RU"/>
        </w:rPr>
        <w:t> </w:t>
      </w:r>
      <w:r w:rsidRPr="008470D3">
        <w:rPr>
          <w:sz w:val="24"/>
          <w:szCs w:val="24"/>
        </w:rPr>
        <w:t>=</w:t>
      </w:r>
      <w:r w:rsidR="00393105">
        <w:rPr>
          <w:sz w:val="24"/>
          <w:szCs w:val="24"/>
          <w:lang w:val="ru-RU"/>
        </w:rPr>
        <w:t> </w:t>
      </w:r>
      <w:r w:rsidRPr="008470D3">
        <w:rPr>
          <w:sz w:val="24"/>
          <w:szCs w:val="24"/>
        </w:rPr>
        <w:t>1,3</w:t>
      </w:r>
      <w:r w:rsidR="00393105">
        <w:rPr>
          <w:sz w:val="24"/>
          <w:szCs w:val="24"/>
          <w:lang w:val="ru-RU"/>
        </w:rPr>
        <w:t> </w:t>
      </w:r>
      <w:r w:rsidRPr="008470D3">
        <w:rPr>
          <w:sz w:val="24"/>
          <w:szCs w:val="24"/>
        </w:rPr>
        <w:t xml:space="preserve">мм; </w:t>
      </w:r>
      <w:r w:rsidRPr="008470D3">
        <w:rPr>
          <w:i/>
          <w:sz w:val="24"/>
          <w:szCs w:val="24"/>
        </w:rPr>
        <w:t>В</w:t>
      </w:r>
      <w:r w:rsidR="00393105">
        <w:rPr>
          <w:i/>
          <w:sz w:val="24"/>
          <w:szCs w:val="24"/>
          <w:lang w:val="ru-RU"/>
        </w:rPr>
        <w:t> </w:t>
      </w:r>
      <w:r w:rsidRPr="008470D3">
        <w:rPr>
          <w:sz w:val="24"/>
          <w:szCs w:val="24"/>
        </w:rPr>
        <w:t>=</w:t>
      </w:r>
      <w:r w:rsidR="00393105">
        <w:rPr>
          <w:sz w:val="24"/>
          <w:szCs w:val="24"/>
          <w:lang w:val="ru-RU"/>
        </w:rPr>
        <w:t> </w:t>
      </w:r>
      <w:r w:rsidRPr="008470D3">
        <w:rPr>
          <w:sz w:val="24"/>
          <w:szCs w:val="24"/>
        </w:rPr>
        <w:t>0,08</w:t>
      </w:r>
      <w:r w:rsidR="00393105">
        <w:rPr>
          <w:sz w:val="24"/>
          <w:szCs w:val="24"/>
          <w:lang w:val="ru-RU"/>
        </w:rPr>
        <w:t> </w:t>
      </w:r>
      <w:r w:rsidRPr="008470D3">
        <w:rPr>
          <w:sz w:val="24"/>
          <w:szCs w:val="24"/>
        </w:rPr>
        <w:t xml:space="preserve">мм; </w:t>
      </w:r>
      <w:r w:rsidRPr="008470D3">
        <w:rPr>
          <w:i/>
          <w:sz w:val="24"/>
          <w:szCs w:val="24"/>
        </w:rPr>
        <w:t>Н</w:t>
      </w:r>
      <w:r w:rsidR="00393105">
        <w:rPr>
          <w:i/>
          <w:sz w:val="24"/>
          <w:szCs w:val="24"/>
          <w:lang w:val="ru-RU"/>
        </w:rPr>
        <w:t> </w:t>
      </w:r>
      <w:r w:rsidRPr="008470D3">
        <w:rPr>
          <w:sz w:val="24"/>
          <w:szCs w:val="24"/>
        </w:rPr>
        <w:t>=</w:t>
      </w:r>
      <w:r w:rsidR="00393105">
        <w:rPr>
          <w:sz w:val="24"/>
          <w:szCs w:val="24"/>
          <w:lang w:val="ru-RU"/>
        </w:rPr>
        <w:t> </w:t>
      </w:r>
      <w:r w:rsidRPr="008470D3">
        <w:rPr>
          <w:sz w:val="24"/>
          <w:szCs w:val="24"/>
        </w:rPr>
        <w:t>9</w:t>
      </w:r>
      <w:r w:rsidR="00393105">
        <w:rPr>
          <w:sz w:val="24"/>
          <w:szCs w:val="24"/>
          <w:lang w:val="ru-RU"/>
        </w:rPr>
        <w:t> </w:t>
      </w:r>
      <w:r w:rsidRPr="008470D3">
        <w:rPr>
          <w:sz w:val="24"/>
          <w:szCs w:val="24"/>
        </w:rPr>
        <w:t xml:space="preserve">мм; </w:t>
      </w:r>
      <w:r w:rsidRPr="008470D3">
        <w:rPr>
          <w:i/>
          <w:sz w:val="24"/>
          <w:szCs w:val="24"/>
        </w:rPr>
        <w:t>Н</w:t>
      </w:r>
      <w:r w:rsidRPr="008470D3">
        <w:rPr>
          <w:sz w:val="24"/>
          <w:szCs w:val="24"/>
          <w:vertAlign w:val="subscript"/>
        </w:rPr>
        <w:t>1</w:t>
      </w:r>
      <w:r w:rsidR="00393105">
        <w:rPr>
          <w:sz w:val="24"/>
          <w:szCs w:val="24"/>
          <w:vertAlign w:val="subscript"/>
          <w:lang w:val="ru-RU"/>
        </w:rPr>
        <w:t> </w:t>
      </w:r>
      <w:r w:rsidRPr="008470D3">
        <w:rPr>
          <w:sz w:val="24"/>
          <w:szCs w:val="24"/>
        </w:rPr>
        <w:t>=5</w:t>
      </w:r>
      <w:r w:rsidR="00393105">
        <w:rPr>
          <w:sz w:val="24"/>
          <w:szCs w:val="24"/>
          <w:lang w:val="ru-RU"/>
        </w:rPr>
        <w:t> </w:t>
      </w:r>
      <w:r w:rsidRPr="008470D3">
        <w:rPr>
          <w:sz w:val="24"/>
          <w:szCs w:val="24"/>
        </w:rPr>
        <w:t xml:space="preserve">мм; </w:t>
      </w:r>
      <w:r w:rsidRPr="008470D3">
        <w:rPr>
          <w:i/>
          <w:sz w:val="24"/>
          <w:szCs w:val="24"/>
        </w:rPr>
        <w:t>а</w:t>
      </w:r>
      <w:r w:rsidR="00393105">
        <w:rPr>
          <w:i/>
          <w:sz w:val="24"/>
          <w:szCs w:val="24"/>
          <w:lang w:val="ru-RU"/>
        </w:rPr>
        <w:t> </w:t>
      </w:r>
      <w:r w:rsidRPr="008470D3">
        <w:rPr>
          <w:sz w:val="24"/>
          <w:szCs w:val="24"/>
        </w:rPr>
        <w:t>=</w:t>
      </w:r>
      <w:r w:rsidR="00393105">
        <w:rPr>
          <w:sz w:val="24"/>
          <w:szCs w:val="24"/>
          <w:lang w:val="ru-RU"/>
        </w:rPr>
        <w:t> </w:t>
      </w:r>
      <w:r w:rsidRPr="008470D3">
        <w:rPr>
          <w:sz w:val="24"/>
          <w:szCs w:val="24"/>
        </w:rPr>
        <w:t>0,4</w:t>
      </w:r>
      <w:r w:rsidR="00393105">
        <w:rPr>
          <w:sz w:val="24"/>
          <w:szCs w:val="24"/>
          <w:lang w:val="ru-RU"/>
        </w:rPr>
        <w:t> </w:t>
      </w:r>
      <w:r w:rsidRPr="008470D3">
        <w:rPr>
          <w:sz w:val="24"/>
          <w:szCs w:val="24"/>
        </w:rPr>
        <w:t xml:space="preserve">мм; </w:t>
      </w:r>
      <w:r w:rsidRPr="008470D3">
        <w:rPr>
          <w:i/>
          <w:sz w:val="24"/>
          <w:szCs w:val="24"/>
          <w:lang w:val="en-US"/>
        </w:rPr>
        <w:t>t</w:t>
      </w:r>
      <w:r w:rsidR="00393105">
        <w:rPr>
          <w:i/>
          <w:sz w:val="24"/>
          <w:szCs w:val="24"/>
          <w:lang w:val="ru-RU"/>
        </w:rPr>
        <w:t> </w:t>
      </w:r>
      <w:r w:rsidRPr="008470D3">
        <w:rPr>
          <w:sz w:val="24"/>
          <w:szCs w:val="24"/>
        </w:rPr>
        <w:t>=1</w:t>
      </w:r>
      <w:r w:rsidR="00393105">
        <w:rPr>
          <w:sz w:val="24"/>
          <w:szCs w:val="24"/>
          <w:lang w:val="ru-RU"/>
        </w:rPr>
        <w:t> </w:t>
      </w:r>
      <w:r w:rsidRPr="008470D3">
        <w:rPr>
          <w:sz w:val="24"/>
          <w:szCs w:val="24"/>
        </w:rPr>
        <w:t>мм; число виводів 14. Герметизацію корпусу виконують шляхом заливу компаундом з боку виводів.</w:t>
      </w:r>
    </w:p>
    <w:p w:rsidR="007530E0" w:rsidRPr="007530E0" w:rsidRDefault="007530E0" w:rsidP="007530E0">
      <w:pPr>
        <w:pStyle w:val="aff4"/>
        <w:jc w:val="center"/>
        <w:rPr>
          <w:sz w:val="24"/>
          <w:szCs w:val="24"/>
          <w:lang w:val="ru-RU"/>
        </w:rPr>
      </w:pPr>
      <w:r>
        <w:rPr>
          <w:noProof/>
          <w:sz w:val="24"/>
          <w:szCs w:val="24"/>
          <w:lang w:eastAsia="uk-UA"/>
        </w:rPr>
        <w:drawing>
          <wp:inline distT="0" distB="0" distL="0" distR="0" wp14:anchorId="56BB5C8B" wp14:editId="6CDA3276">
            <wp:extent cx="2492871" cy="1984846"/>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rotWithShape="1">
                    <a:blip r:embed="rId33">
                      <a:extLst>
                        <a:ext uri="{28A0092B-C50C-407E-A947-70E740481C1C}">
                          <a14:useLocalDpi xmlns:a14="http://schemas.microsoft.com/office/drawing/2010/main" val="0"/>
                        </a:ext>
                      </a:extLst>
                    </a:blip>
                    <a:srcRect l="6362" t="3500" r="4143" b="12500"/>
                    <a:stretch/>
                  </pic:blipFill>
                  <pic:spPr bwMode="auto">
                    <a:xfrm>
                      <a:off x="0" y="0"/>
                      <a:ext cx="2498833" cy="1989593"/>
                    </a:xfrm>
                    <a:prstGeom prst="rect">
                      <a:avLst/>
                    </a:prstGeom>
                    <a:ln>
                      <a:noFill/>
                    </a:ln>
                    <a:extLst>
                      <a:ext uri="{53640926-AAD7-44D8-BBD7-CCE9431645EC}">
                        <a14:shadowObscured xmlns:a14="http://schemas.microsoft.com/office/drawing/2010/main"/>
                      </a:ext>
                    </a:extLst>
                  </pic:spPr>
                </pic:pic>
              </a:graphicData>
            </a:graphic>
          </wp:inline>
        </w:drawing>
      </w:r>
    </w:p>
    <w:p w:rsidR="003D335F" w:rsidRPr="0044176E" w:rsidRDefault="003D335F" w:rsidP="003D335F">
      <w:pPr>
        <w:pStyle w:val="affb"/>
        <w:rPr>
          <w:i w:val="0"/>
          <w:sz w:val="24"/>
          <w:szCs w:val="24"/>
          <w:lang w:val="ru-RU"/>
        </w:rPr>
      </w:pPr>
      <w:r w:rsidRPr="007530E0">
        <w:rPr>
          <w:i w:val="0"/>
          <w:sz w:val="24"/>
          <w:szCs w:val="24"/>
        </w:rPr>
        <w:t>Рисунок 7 –</w:t>
      </w:r>
      <w:r w:rsidR="00532DC1">
        <w:rPr>
          <w:i w:val="0"/>
          <w:sz w:val="24"/>
          <w:szCs w:val="24"/>
        </w:rPr>
        <w:t xml:space="preserve"> </w:t>
      </w:r>
      <w:r w:rsidRPr="007530E0">
        <w:rPr>
          <w:i w:val="0"/>
          <w:sz w:val="24"/>
          <w:szCs w:val="24"/>
        </w:rPr>
        <w:t>Пенальний</w:t>
      </w:r>
      <w:r w:rsidR="00532DC1">
        <w:rPr>
          <w:i w:val="0"/>
          <w:sz w:val="24"/>
          <w:szCs w:val="24"/>
        </w:rPr>
        <w:t xml:space="preserve"> </w:t>
      </w:r>
      <w:r w:rsidRPr="007530E0">
        <w:rPr>
          <w:i w:val="0"/>
          <w:sz w:val="24"/>
          <w:szCs w:val="24"/>
        </w:rPr>
        <w:t>квадратний</w:t>
      </w:r>
      <w:r w:rsidR="00532DC1">
        <w:rPr>
          <w:i w:val="0"/>
          <w:sz w:val="24"/>
          <w:szCs w:val="24"/>
        </w:rPr>
        <w:t xml:space="preserve"> </w:t>
      </w:r>
      <w:r w:rsidRPr="007530E0">
        <w:rPr>
          <w:i w:val="0"/>
          <w:sz w:val="24"/>
          <w:szCs w:val="24"/>
        </w:rPr>
        <w:t>корпус</w:t>
      </w:r>
    </w:p>
    <w:p w:rsidR="00BE63AD" w:rsidRPr="0044176E" w:rsidRDefault="00BE63AD" w:rsidP="003D335F">
      <w:pPr>
        <w:pStyle w:val="affb"/>
        <w:rPr>
          <w:i w:val="0"/>
          <w:sz w:val="24"/>
          <w:szCs w:val="24"/>
          <w:lang w:val="ru-RU"/>
        </w:rPr>
      </w:pPr>
    </w:p>
    <w:p w:rsidR="003D335F" w:rsidRPr="008470D3" w:rsidRDefault="003D335F" w:rsidP="003D335F">
      <w:pPr>
        <w:pStyle w:val="aff4"/>
        <w:rPr>
          <w:sz w:val="24"/>
          <w:szCs w:val="24"/>
        </w:rPr>
      </w:pPr>
      <w:r w:rsidRPr="008470D3">
        <w:rPr>
          <w:sz w:val="24"/>
          <w:szCs w:val="24"/>
        </w:rPr>
        <w:t>Розглянуті корпуси забезпечують довгострокову експлуатацію мікросхеми в умовах підвищеної відносної вологості (до 98</w:t>
      </w:r>
      <w:r w:rsidR="00980B6A">
        <w:rPr>
          <w:sz w:val="24"/>
          <w:szCs w:val="24"/>
        </w:rPr>
        <w:t xml:space="preserve"> %) і в температурному діапазон</w:t>
      </w:r>
      <w:r w:rsidRPr="008470D3">
        <w:rPr>
          <w:sz w:val="24"/>
          <w:szCs w:val="24"/>
        </w:rPr>
        <w:t>і від -60</w:t>
      </w:r>
      <w:r w:rsidR="00532DC1">
        <w:rPr>
          <w:sz w:val="24"/>
          <w:szCs w:val="24"/>
        </w:rPr>
        <w:t xml:space="preserve"> </w:t>
      </w:r>
      <w:r w:rsidRPr="008470D3">
        <w:rPr>
          <w:sz w:val="24"/>
          <w:szCs w:val="24"/>
        </w:rPr>
        <w:t>°С до +125</w:t>
      </w:r>
      <w:r w:rsidR="00532DC1">
        <w:rPr>
          <w:sz w:val="24"/>
          <w:szCs w:val="24"/>
        </w:rPr>
        <w:t xml:space="preserve"> </w:t>
      </w:r>
      <w:r w:rsidRPr="008470D3">
        <w:rPr>
          <w:sz w:val="24"/>
          <w:szCs w:val="24"/>
        </w:rPr>
        <w:t>°С.</w:t>
      </w:r>
    </w:p>
    <w:p w:rsidR="003D335F" w:rsidRPr="008470D3" w:rsidRDefault="003D335F" w:rsidP="003D335F">
      <w:pPr>
        <w:pStyle w:val="aff4"/>
        <w:rPr>
          <w:sz w:val="24"/>
          <w:szCs w:val="24"/>
        </w:rPr>
      </w:pPr>
      <w:r w:rsidRPr="008470D3">
        <w:rPr>
          <w:sz w:val="24"/>
          <w:szCs w:val="24"/>
        </w:rPr>
        <w:t xml:space="preserve">Для великих інтегральних мікросхем використовують корпуси, що мають більшу кількість виводів. Наприклад, для великих гібридних схем серії 230 застосовують металокерамічний прямокутний корпус </w:t>
      </w:r>
      <w:r w:rsidR="006A787D">
        <w:rPr>
          <w:sz w:val="24"/>
          <w:szCs w:val="24"/>
        </w:rPr>
        <w:t>і</w:t>
      </w:r>
      <w:r w:rsidRPr="008470D3">
        <w:rPr>
          <w:sz w:val="24"/>
          <w:szCs w:val="24"/>
        </w:rPr>
        <w:t xml:space="preserve">з 50 виводами. Гібридні ВІС серії 231 розміщують у металокерамічному прямокутному корпусі з 48 виводами. Гібридні мікросхеми НВЧ-діапазону розміщують у корпусах спеціальної конструкції, що забезпечують мінімальний взаємний вплив високочастотних ланцюгів. Наприклад, мікросхеми серії </w:t>
      </w:r>
      <w:r w:rsidRPr="008470D3">
        <w:rPr>
          <w:sz w:val="24"/>
          <w:szCs w:val="24"/>
        </w:rPr>
        <w:lastRenderedPageBreak/>
        <w:t>272 (НВЧ-підсилювачі потужності) розміщують у металоскляному корпусі з трьома виводами.</w:t>
      </w:r>
    </w:p>
    <w:p w:rsidR="003D335F" w:rsidRPr="0044176E" w:rsidRDefault="003D335F" w:rsidP="003D335F">
      <w:pPr>
        <w:pStyle w:val="aff4"/>
        <w:rPr>
          <w:sz w:val="24"/>
          <w:szCs w:val="24"/>
          <w:lang w:val="ru-RU"/>
        </w:rPr>
      </w:pPr>
      <w:r w:rsidRPr="008470D3">
        <w:rPr>
          <w:sz w:val="24"/>
          <w:szCs w:val="24"/>
        </w:rPr>
        <w:t>Умовне позначення конструкції корпусу складається із шифру типорозміру корпусу, числа, що зазначає кількість виводів, та номера модифікації. Шифр типорозміру корпусу складається із позначення типу корпусу (1, 2, 3 або 4) і двоцифрового числа (від 01 до 99), що визначає номер типорозміру. Наприклад, корпус 201.14-2</w:t>
      </w:r>
      <w:r w:rsidR="00F63564">
        <w:rPr>
          <w:sz w:val="24"/>
          <w:szCs w:val="24"/>
        </w:rPr>
        <w:t> </w:t>
      </w:r>
      <w:r w:rsidRPr="008470D3">
        <w:rPr>
          <w:sz w:val="24"/>
          <w:szCs w:val="24"/>
        </w:rPr>
        <w:t>–</w:t>
      </w:r>
      <w:r w:rsidR="00F63564">
        <w:rPr>
          <w:sz w:val="24"/>
          <w:szCs w:val="24"/>
        </w:rPr>
        <w:t> </w:t>
      </w:r>
      <w:r w:rsidRPr="008470D3">
        <w:rPr>
          <w:sz w:val="24"/>
          <w:szCs w:val="24"/>
        </w:rPr>
        <w:t>прямокутний корпус типу 2, типорозміру 01, число виводів 14, модифікація друга.</w:t>
      </w:r>
    </w:p>
    <w:p w:rsidR="00BE63AD" w:rsidRPr="0044176E" w:rsidRDefault="00BE63AD" w:rsidP="003D335F">
      <w:pPr>
        <w:pStyle w:val="aff4"/>
        <w:rPr>
          <w:sz w:val="24"/>
          <w:szCs w:val="24"/>
          <w:lang w:val="ru-RU"/>
        </w:rPr>
      </w:pPr>
    </w:p>
    <w:p w:rsidR="00F63564" w:rsidRDefault="00F63564" w:rsidP="00F63564">
      <w:pPr>
        <w:pStyle w:val="aff4"/>
        <w:jc w:val="center"/>
        <w:rPr>
          <w:b/>
          <w:sz w:val="24"/>
          <w:szCs w:val="24"/>
        </w:rPr>
      </w:pPr>
      <w:r>
        <w:rPr>
          <w:b/>
          <w:sz w:val="24"/>
          <w:szCs w:val="24"/>
        </w:rPr>
        <w:t>Порядок виконання роботи</w:t>
      </w:r>
    </w:p>
    <w:p w:rsidR="00F63564" w:rsidRDefault="00F63564" w:rsidP="00F63564">
      <w:pPr>
        <w:pStyle w:val="aff4"/>
        <w:jc w:val="center"/>
        <w:rPr>
          <w:sz w:val="24"/>
          <w:szCs w:val="24"/>
          <w:lang w:val="ru-RU"/>
        </w:rPr>
      </w:pPr>
    </w:p>
    <w:p w:rsidR="003D335F" w:rsidRPr="008470D3" w:rsidRDefault="003D335F" w:rsidP="003D335F">
      <w:pPr>
        <w:pStyle w:val="aff4"/>
        <w:rPr>
          <w:sz w:val="24"/>
          <w:szCs w:val="24"/>
        </w:rPr>
      </w:pPr>
      <w:r w:rsidRPr="008470D3">
        <w:rPr>
          <w:sz w:val="24"/>
          <w:szCs w:val="24"/>
        </w:rPr>
        <w:t>1. Вивчити конструкції та визначити типи корпусів інтегральних мікросхем, запропонованих викладачем.</w:t>
      </w:r>
    </w:p>
    <w:p w:rsidR="003D335F" w:rsidRPr="008470D3" w:rsidRDefault="003D335F" w:rsidP="003D335F">
      <w:pPr>
        <w:pStyle w:val="aff4"/>
        <w:rPr>
          <w:sz w:val="24"/>
          <w:szCs w:val="24"/>
        </w:rPr>
      </w:pPr>
      <w:r w:rsidRPr="008470D3">
        <w:rPr>
          <w:sz w:val="24"/>
          <w:szCs w:val="24"/>
        </w:rPr>
        <w:t xml:space="preserve">2. </w:t>
      </w:r>
      <w:r w:rsidR="006A787D">
        <w:rPr>
          <w:sz w:val="24"/>
          <w:szCs w:val="24"/>
        </w:rPr>
        <w:t>Виміряти і занести до табл.</w:t>
      </w:r>
      <w:r w:rsidR="00532DC1">
        <w:rPr>
          <w:sz w:val="24"/>
          <w:szCs w:val="24"/>
        </w:rPr>
        <w:t xml:space="preserve"> 2</w:t>
      </w:r>
      <w:r w:rsidRPr="008470D3">
        <w:rPr>
          <w:sz w:val="24"/>
          <w:szCs w:val="24"/>
        </w:rPr>
        <w:t xml:space="preserve"> параметри пластмасового корпусу.</w:t>
      </w:r>
    </w:p>
    <w:p w:rsidR="003D335F" w:rsidRDefault="003D335F" w:rsidP="003D335F">
      <w:pPr>
        <w:pStyle w:val="aff4"/>
        <w:rPr>
          <w:sz w:val="24"/>
          <w:szCs w:val="24"/>
        </w:rPr>
      </w:pPr>
      <w:r w:rsidRPr="008470D3">
        <w:rPr>
          <w:sz w:val="24"/>
          <w:szCs w:val="24"/>
        </w:rPr>
        <w:t xml:space="preserve">3. </w:t>
      </w:r>
      <w:r w:rsidR="006A787D">
        <w:rPr>
          <w:sz w:val="24"/>
          <w:szCs w:val="24"/>
        </w:rPr>
        <w:t>Виміряти та занести до табл.</w:t>
      </w:r>
      <w:r w:rsidR="00532DC1">
        <w:rPr>
          <w:sz w:val="24"/>
          <w:szCs w:val="24"/>
        </w:rPr>
        <w:t xml:space="preserve"> 1</w:t>
      </w:r>
      <w:r w:rsidRPr="008470D3">
        <w:rPr>
          <w:sz w:val="24"/>
          <w:szCs w:val="24"/>
        </w:rPr>
        <w:t xml:space="preserve"> параметри металоскляного круглого корпусу. Порівняти одержані результати з табличними.</w:t>
      </w:r>
    </w:p>
    <w:p w:rsidR="00F63564" w:rsidRDefault="00F63564" w:rsidP="003D335F">
      <w:pPr>
        <w:pStyle w:val="aff4"/>
        <w:rPr>
          <w:sz w:val="24"/>
          <w:szCs w:val="24"/>
        </w:rPr>
      </w:pPr>
    </w:p>
    <w:p w:rsidR="00F63564" w:rsidRPr="008470D3" w:rsidRDefault="00F63564" w:rsidP="00F63564">
      <w:pPr>
        <w:pStyle w:val="aff4"/>
        <w:rPr>
          <w:sz w:val="24"/>
          <w:szCs w:val="24"/>
        </w:rPr>
      </w:pPr>
      <w:r w:rsidRPr="008470D3">
        <w:rPr>
          <w:sz w:val="24"/>
          <w:szCs w:val="24"/>
        </w:rPr>
        <w:t>Таблиця 2</w:t>
      </w:r>
      <w:r w:rsidR="004D012A">
        <w:rPr>
          <w:sz w:val="24"/>
          <w:szCs w:val="24"/>
        </w:rPr>
        <w:t xml:space="preserve"> </w:t>
      </w:r>
      <w:r w:rsidRPr="008470D3">
        <w:rPr>
          <w:sz w:val="24"/>
          <w:szCs w:val="24"/>
        </w:rPr>
        <w:t>– Параметри пластмасового корпусу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
        <w:gridCol w:w="505"/>
        <w:gridCol w:w="673"/>
        <w:gridCol w:w="573"/>
        <w:gridCol w:w="437"/>
        <w:gridCol w:w="505"/>
        <w:gridCol w:w="505"/>
        <w:gridCol w:w="1178"/>
        <w:gridCol w:w="849"/>
      </w:tblGrid>
      <w:tr w:rsidR="00F63564" w:rsidRPr="008470D3" w:rsidTr="00F63564">
        <w:trPr>
          <w:trHeight w:val="486"/>
          <w:jc w:val="center"/>
        </w:trPr>
        <w:tc>
          <w:tcPr>
            <w:tcW w:w="3635" w:type="dxa"/>
            <w:gridSpan w:val="7"/>
          </w:tcPr>
          <w:p w:rsidR="00F63564" w:rsidRPr="003D335F" w:rsidRDefault="00F63564" w:rsidP="00AF2C01">
            <w:pPr>
              <w:jc w:val="center"/>
              <w:rPr>
                <w:color w:val="000000"/>
                <w:lang w:val="uk-UA"/>
              </w:rPr>
            </w:pPr>
            <w:r w:rsidRPr="003D335F">
              <w:rPr>
                <w:color w:val="000000"/>
                <w:lang w:val="uk-UA"/>
              </w:rPr>
              <w:t>Розмір</w:t>
            </w:r>
            <w:r w:rsidRPr="003D335F">
              <w:rPr>
                <w:color w:val="000000"/>
              </w:rPr>
              <w:t xml:space="preserve">, </w:t>
            </w:r>
            <w:r w:rsidRPr="003D335F">
              <w:rPr>
                <w:color w:val="000000"/>
                <w:lang w:val="uk-UA"/>
              </w:rPr>
              <w:t>мм</w:t>
            </w:r>
          </w:p>
        </w:tc>
        <w:tc>
          <w:tcPr>
            <w:tcW w:w="1178" w:type="dxa"/>
          </w:tcPr>
          <w:p w:rsidR="00F63564" w:rsidRPr="003D335F" w:rsidRDefault="00F63564" w:rsidP="00AF2C01">
            <w:pPr>
              <w:jc w:val="center"/>
              <w:rPr>
                <w:color w:val="000000"/>
                <w:lang w:val="uk-UA"/>
              </w:rPr>
            </w:pPr>
            <w:r w:rsidRPr="003D335F">
              <w:rPr>
                <w:color w:val="000000"/>
                <w:lang w:val="uk-UA"/>
              </w:rPr>
              <w:t>Кількість виводів</w:t>
            </w:r>
          </w:p>
        </w:tc>
        <w:tc>
          <w:tcPr>
            <w:tcW w:w="849" w:type="dxa"/>
          </w:tcPr>
          <w:p w:rsidR="00F63564" w:rsidRPr="003D335F" w:rsidRDefault="00F63564" w:rsidP="00AF2C01">
            <w:pPr>
              <w:jc w:val="both"/>
              <w:rPr>
                <w:color w:val="000000"/>
                <w:lang w:val="uk-UA"/>
              </w:rPr>
            </w:pPr>
            <w:r w:rsidRPr="003D335F">
              <w:rPr>
                <w:color w:val="000000"/>
                <w:lang w:val="uk-UA"/>
              </w:rPr>
              <w:t>Маса, г</w:t>
            </w:r>
          </w:p>
        </w:tc>
      </w:tr>
      <w:tr w:rsidR="00F63564" w:rsidRPr="008470D3" w:rsidTr="00F63564">
        <w:trPr>
          <w:trHeight w:val="251"/>
          <w:jc w:val="center"/>
        </w:trPr>
        <w:tc>
          <w:tcPr>
            <w:tcW w:w="438" w:type="dxa"/>
          </w:tcPr>
          <w:p w:rsidR="00F63564" w:rsidRPr="003D335F" w:rsidRDefault="00F63564" w:rsidP="00AF2C01">
            <w:pPr>
              <w:jc w:val="both"/>
              <w:rPr>
                <w:i/>
                <w:color w:val="000000"/>
                <w:lang w:val="uk-UA"/>
              </w:rPr>
            </w:pPr>
            <w:r w:rsidRPr="003D335F">
              <w:rPr>
                <w:i/>
                <w:color w:val="000000"/>
                <w:lang w:val="uk-UA"/>
              </w:rPr>
              <w:t>А</w:t>
            </w:r>
          </w:p>
        </w:tc>
        <w:tc>
          <w:tcPr>
            <w:tcW w:w="505" w:type="dxa"/>
          </w:tcPr>
          <w:p w:rsidR="00F63564" w:rsidRPr="003D335F" w:rsidRDefault="00F63564" w:rsidP="00AF2C01">
            <w:pPr>
              <w:jc w:val="both"/>
              <w:rPr>
                <w:i/>
                <w:color w:val="000000"/>
                <w:lang w:val="uk-UA"/>
              </w:rPr>
            </w:pPr>
            <w:r w:rsidRPr="003D335F">
              <w:rPr>
                <w:i/>
                <w:color w:val="000000"/>
                <w:lang w:val="uk-UA"/>
              </w:rPr>
              <w:t>В</w:t>
            </w:r>
          </w:p>
        </w:tc>
        <w:tc>
          <w:tcPr>
            <w:tcW w:w="673" w:type="dxa"/>
          </w:tcPr>
          <w:p w:rsidR="00F63564" w:rsidRPr="003D335F" w:rsidRDefault="00F63564" w:rsidP="00AF2C01">
            <w:pPr>
              <w:jc w:val="both"/>
              <w:rPr>
                <w:i/>
                <w:color w:val="000000"/>
                <w:lang w:val="uk-UA"/>
              </w:rPr>
            </w:pPr>
            <w:r w:rsidRPr="003D335F">
              <w:rPr>
                <w:i/>
                <w:color w:val="000000"/>
                <w:lang w:val="uk-UA"/>
              </w:rPr>
              <w:t>Н</w:t>
            </w:r>
          </w:p>
        </w:tc>
        <w:tc>
          <w:tcPr>
            <w:tcW w:w="573" w:type="dxa"/>
          </w:tcPr>
          <w:p w:rsidR="00F63564" w:rsidRPr="003D335F" w:rsidRDefault="00F63564" w:rsidP="00AF2C01">
            <w:pPr>
              <w:shd w:val="clear" w:color="auto" w:fill="FFFFFF"/>
              <w:tabs>
                <w:tab w:val="left" w:pos="600"/>
              </w:tabs>
              <w:jc w:val="both"/>
              <w:rPr>
                <w:i/>
              </w:rPr>
            </w:pPr>
            <w:r w:rsidRPr="003D335F">
              <w:rPr>
                <w:i/>
                <w:color w:val="000000"/>
                <w:lang w:val="uk-UA"/>
              </w:rPr>
              <w:t>с</w:t>
            </w:r>
          </w:p>
        </w:tc>
        <w:tc>
          <w:tcPr>
            <w:tcW w:w="437" w:type="dxa"/>
          </w:tcPr>
          <w:p w:rsidR="00F63564" w:rsidRPr="003D335F" w:rsidRDefault="00F63564" w:rsidP="00AF2C01">
            <w:pPr>
              <w:jc w:val="both"/>
              <w:rPr>
                <w:i/>
                <w:color w:val="000000"/>
                <w:lang w:val="uk-UA"/>
              </w:rPr>
            </w:pPr>
            <w:r w:rsidRPr="003D335F">
              <w:rPr>
                <w:i/>
                <w:color w:val="000000"/>
                <w:lang w:val="en-US"/>
              </w:rPr>
              <w:t>d</w:t>
            </w:r>
          </w:p>
        </w:tc>
        <w:tc>
          <w:tcPr>
            <w:tcW w:w="505" w:type="dxa"/>
          </w:tcPr>
          <w:p w:rsidR="00F63564" w:rsidRPr="003D335F" w:rsidRDefault="00F63564" w:rsidP="00AF2C01">
            <w:pPr>
              <w:jc w:val="both"/>
              <w:rPr>
                <w:i/>
                <w:color w:val="000000"/>
                <w:lang w:val="uk-UA"/>
              </w:rPr>
            </w:pPr>
            <w:r w:rsidRPr="003D335F">
              <w:rPr>
                <w:i/>
                <w:color w:val="000000"/>
                <w:lang w:val="en-US"/>
              </w:rPr>
              <w:t>t</w:t>
            </w:r>
          </w:p>
        </w:tc>
        <w:tc>
          <w:tcPr>
            <w:tcW w:w="505" w:type="dxa"/>
          </w:tcPr>
          <w:p w:rsidR="00F63564" w:rsidRPr="003D335F" w:rsidRDefault="00F63564" w:rsidP="00AF2C01">
            <w:pPr>
              <w:jc w:val="both"/>
              <w:rPr>
                <w:i/>
                <w:color w:val="000000"/>
                <w:lang w:val="uk-UA"/>
              </w:rPr>
            </w:pPr>
            <w:r w:rsidRPr="003D335F">
              <w:rPr>
                <w:i/>
                <w:color w:val="000000"/>
                <w:lang w:val="en-US"/>
              </w:rPr>
              <w:t>b</w:t>
            </w:r>
          </w:p>
        </w:tc>
        <w:tc>
          <w:tcPr>
            <w:tcW w:w="1178" w:type="dxa"/>
          </w:tcPr>
          <w:p w:rsidR="00F63564" w:rsidRPr="003D335F" w:rsidRDefault="00F63564" w:rsidP="00AF2C01">
            <w:pPr>
              <w:jc w:val="both"/>
              <w:rPr>
                <w:color w:val="000000"/>
                <w:lang w:val="uk-UA"/>
              </w:rPr>
            </w:pPr>
          </w:p>
        </w:tc>
        <w:tc>
          <w:tcPr>
            <w:tcW w:w="849" w:type="dxa"/>
          </w:tcPr>
          <w:p w:rsidR="00F63564" w:rsidRPr="003D335F" w:rsidRDefault="00F63564" w:rsidP="00AF2C01">
            <w:pPr>
              <w:jc w:val="both"/>
              <w:rPr>
                <w:color w:val="000000"/>
                <w:lang w:val="uk-UA"/>
              </w:rPr>
            </w:pPr>
          </w:p>
        </w:tc>
      </w:tr>
      <w:tr w:rsidR="00F63564" w:rsidRPr="008470D3" w:rsidTr="00F63564">
        <w:trPr>
          <w:trHeight w:val="251"/>
          <w:jc w:val="center"/>
        </w:trPr>
        <w:tc>
          <w:tcPr>
            <w:tcW w:w="438"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673" w:type="dxa"/>
          </w:tcPr>
          <w:p w:rsidR="00F63564" w:rsidRPr="003D335F" w:rsidRDefault="00F63564" w:rsidP="00AF2C01">
            <w:pPr>
              <w:jc w:val="both"/>
              <w:rPr>
                <w:color w:val="000000"/>
                <w:lang w:val="uk-UA"/>
              </w:rPr>
            </w:pPr>
          </w:p>
        </w:tc>
        <w:tc>
          <w:tcPr>
            <w:tcW w:w="573" w:type="dxa"/>
          </w:tcPr>
          <w:p w:rsidR="00F63564" w:rsidRPr="003D335F" w:rsidRDefault="00F63564" w:rsidP="00AF2C01">
            <w:pPr>
              <w:jc w:val="both"/>
              <w:rPr>
                <w:color w:val="000000"/>
                <w:lang w:val="uk-UA"/>
              </w:rPr>
            </w:pPr>
          </w:p>
        </w:tc>
        <w:tc>
          <w:tcPr>
            <w:tcW w:w="437"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1178" w:type="dxa"/>
          </w:tcPr>
          <w:p w:rsidR="00F63564" w:rsidRPr="003D335F" w:rsidRDefault="00F63564" w:rsidP="00AF2C01">
            <w:pPr>
              <w:jc w:val="both"/>
              <w:rPr>
                <w:color w:val="000000"/>
                <w:lang w:val="uk-UA"/>
              </w:rPr>
            </w:pPr>
          </w:p>
        </w:tc>
        <w:tc>
          <w:tcPr>
            <w:tcW w:w="849" w:type="dxa"/>
          </w:tcPr>
          <w:p w:rsidR="00F63564" w:rsidRPr="003D335F" w:rsidRDefault="00F63564" w:rsidP="00AF2C01">
            <w:pPr>
              <w:jc w:val="both"/>
              <w:rPr>
                <w:color w:val="000000"/>
                <w:lang w:val="uk-UA"/>
              </w:rPr>
            </w:pPr>
          </w:p>
        </w:tc>
      </w:tr>
      <w:tr w:rsidR="00F63564" w:rsidRPr="008470D3" w:rsidTr="00F63564">
        <w:trPr>
          <w:trHeight w:val="236"/>
          <w:jc w:val="center"/>
        </w:trPr>
        <w:tc>
          <w:tcPr>
            <w:tcW w:w="438"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673" w:type="dxa"/>
          </w:tcPr>
          <w:p w:rsidR="00F63564" w:rsidRPr="003D335F" w:rsidRDefault="00F63564" w:rsidP="00AF2C01">
            <w:pPr>
              <w:jc w:val="both"/>
              <w:rPr>
                <w:color w:val="000000"/>
                <w:lang w:val="uk-UA"/>
              </w:rPr>
            </w:pPr>
          </w:p>
        </w:tc>
        <w:tc>
          <w:tcPr>
            <w:tcW w:w="573" w:type="dxa"/>
          </w:tcPr>
          <w:p w:rsidR="00F63564" w:rsidRPr="003D335F" w:rsidRDefault="00F63564" w:rsidP="00AF2C01">
            <w:pPr>
              <w:jc w:val="both"/>
              <w:rPr>
                <w:color w:val="000000"/>
                <w:lang w:val="uk-UA"/>
              </w:rPr>
            </w:pPr>
          </w:p>
        </w:tc>
        <w:tc>
          <w:tcPr>
            <w:tcW w:w="437"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1178" w:type="dxa"/>
          </w:tcPr>
          <w:p w:rsidR="00F63564" w:rsidRPr="003D335F" w:rsidRDefault="00F63564" w:rsidP="00AF2C01">
            <w:pPr>
              <w:jc w:val="both"/>
              <w:rPr>
                <w:color w:val="000000"/>
                <w:lang w:val="uk-UA"/>
              </w:rPr>
            </w:pPr>
          </w:p>
        </w:tc>
        <w:tc>
          <w:tcPr>
            <w:tcW w:w="849" w:type="dxa"/>
          </w:tcPr>
          <w:p w:rsidR="00F63564" w:rsidRPr="003D335F" w:rsidRDefault="00F63564" w:rsidP="00AF2C01">
            <w:pPr>
              <w:jc w:val="both"/>
              <w:rPr>
                <w:color w:val="000000"/>
                <w:lang w:val="uk-UA"/>
              </w:rPr>
            </w:pPr>
          </w:p>
        </w:tc>
      </w:tr>
      <w:tr w:rsidR="00F63564" w:rsidRPr="008470D3" w:rsidTr="00F63564">
        <w:trPr>
          <w:trHeight w:val="266"/>
          <w:jc w:val="center"/>
        </w:trPr>
        <w:tc>
          <w:tcPr>
            <w:tcW w:w="438"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673" w:type="dxa"/>
          </w:tcPr>
          <w:p w:rsidR="00F63564" w:rsidRPr="003D335F" w:rsidRDefault="00F63564" w:rsidP="00AF2C01">
            <w:pPr>
              <w:jc w:val="both"/>
              <w:rPr>
                <w:color w:val="000000"/>
                <w:lang w:val="uk-UA"/>
              </w:rPr>
            </w:pPr>
          </w:p>
        </w:tc>
        <w:tc>
          <w:tcPr>
            <w:tcW w:w="573" w:type="dxa"/>
          </w:tcPr>
          <w:p w:rsidR="00F63564" w:rsidRPr="003D335F" w:rsidRDefault="00F63564" w:rsidP="00AF2C01">
            <w:pPr>
              <w:jc w:val="both"/>
              <w:rPr>
                <w:color w:val="000000"/>
                <w:lang w:val="uk-UA"/>
              </w:rPr>
            </w:pPr>
          </w:p>
        </w:tc>
        <w:tc>
          <w:tcPr>
            <w:tcW w:w="437"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505" w:type="dxa"/>
          </w:tcPr>
          <w:p w:rsidR="00F63564" w:rsidRPr="003D335F" w:rsidRDefault="00F63564" w:rsidP="00AF2C01">
            <w:pPr>
              <w:jc w:val="both"/>
              <w:rPr>
                <w:color w:val="000000"/>
                <w:lang w:val="uk-UA"/>
              </w:rPr>
            </w:pPr>
          </w:p>
        </w:tc>
        <w:tc>
          <w:tcPr>
            <w:tcW w:w="1178" w:type="dxa"/>
          </w:tcPr>
          <w:p w:rsidR="00F63564" w:rsidRPr="003D335F" w:rsidRDefault="00F63564" w:rsidP="00AF2C01">
            <w:pPr>
              <w:jc w:val="both"/>
              <w:rPr>
                <w:color w:val="000000"/>
                <w:lang w:val="uk-UA"/>
              </w:rPr>
            </w:pPr>
          </w:p>
        </w:tc>
        <w:tc>
          <w:tcPr>
            <w:tcW w:w="849" w:type="dxa"/>
          </w:tcPr>
          <w:p w:rsidR="00F63564" w:rsidRPr="003D335F" w:rsidRDefault="00F63564" w:rsidP="00AF2C01">
            <w:pPr>
              <w:jc w:val="both"/>
              <w:rPr>
                <w:color w:val="000000"/>
                <w:lang w:val="uk-UA"/>
              </w:rPr>
            </w:pPr>
          </w:p>
        </w:tc>
      </w:tr>
    </w:tbl>
    <w:p w:rsidR="00F63564" w:rsidRPr="008470D3" w:rsidRDefault="00F63564" w:rsidP="003D335F">
      <w:pPr>
        <w:pStyle w:val="aff4"/>
        <w:rPr>
          <w:sz w:val="24"/>
          <w:szCs w:val="24"/>
        </w:rPr>
      </w:pPr>
    </w:p>
    <w:p w:rsidR="003D335F" w:rsidRPr="008470D3" w:rsidRDefault="00AF2C01" w:rsidP="003D335F">
      <w:pPr>
        <w:pStyle w:val="aff4"/>
        <w:rPr>
          <w:sz w:val="24"/>
          <w:szCs w:val="24"/>
        </w:rPr>
      </w:pPr>
      <w:r>
        <w:rPr>
          <w:sz w:val="24"/>
          <w:szCs w:val="24"/>
        </w:rPr>
        <w:t>4.</w:t>
      </w:r>
      <w:r w:rsidR="00532DC1">
        <w:rPr>
          <w:sz w:val="24"/>
          <w:szCs w:val="24"/>
        </w:rPr>
        <w:t xml:space="preserve"> </w:t>
      </w:r>
      <w:r w:rsidRPr="00AF2C01">
        <w:rPr>
          <w:sz w:val="24"/>
          <w:szCs w:val="24"/>
          <w:lang w:val="ru-RU"/>
        </w:rPr>
        <w:t>В</w:t>
      </w:r>
      <w:r>
        <w:rPr>
          <w:sz w:val="24"/>
          <w:szCs w:val="24"/>
          <w:lang w:val="ru-RU"/>
        </w:rPr>
        <w:t>иміряти</w:t>
      </w:r>
      <w:r w:rsidR="00532DC1">
        <w:rPr>
          <w:sz w:val="24"/>
          <w:szCs w:val="24"/>
          <w:lang w:val="ru-RU"/>
        </w:rPr>
        <w:t xml:space="preserve"> </w:t>
      </w:r>
      <w:r>
        <w:rPr>
          <w:sz w:val="24"/>
          <w:szCs w:val="24"/>
          <w:lang w:val="ru-RU"/>
        </w:rPr>
        <w:t>геометричні</w:t>
      </w:r>
      <w:r w:rsidR="003D335F" w:rsidRPr="008470D3">
        <w:rPr>
          <w:sz w:val="24"/>
          <w:szCs w:val="24"/>
        </w:rPr>
        <w:t xml:space="preserve"> параметри </w:t>
      </w:r>
      <w:r w:rsidR="00532DC1">
        <w:rPr>
          <w:sz w:val="24"/>
          <w:szCs w:val="24"/>
        </w:rPr>
        <w:t>м</w:t>
      </w:r>
      <w:r w:rsidR="004D012A">
        <w:rPr>
          <w:sz w:val="24"/>
          <w:szCs w:val="24"/>
        </w:rPr>
        <w:t>етало</w:t>
      </w:r>
      <w:r w:rsidR="00532DC1">
        <w:rPr>
          <w:sz w:val="24"/>
          <w:szCs w:val="24"/>
        </w:rPr>
        <w:t xml:space="preserve">скляного </w:t>
      </w:r>
      <w:proofErr w:type="gramStart"/>
      <w:r w:rsidR="003D335F" w:rsidRPr="008470D3">
        <w:rPr>
          <w:sz w:val="24"/>
          <w:szCs w:val="24"/>
        </w:rPr>
        <w:t>квадратного</w:t>
      </w:r>
      <w:proofErr w:type="gramEnd"/>
      <w:r w:rsidR="003D335F" w:rsidRPr="008470D3">
        <w:rPr>
          <w:sz w:val="24"/>
          <w:szCs w:val="24"/>
        </w:rPr>
        <w:t xml:space="preserve"> та прямокутного корпус</w:t>
      </w:r>
      <w:r w:rsidR="004D012A">
        <w:rPr>
          <w:sz w:val="24"/>
          <w:szCs w:val="24"/>
        </w:rPr>
        <w:t>ів. Результати занести до табл.</w:t>
      </w:r>
      <w:r w:rsidR="003D335F" w:rsidRPr="008470D3">
        <w:rPr>
          <w:sz w:val="24"/>
          <w:szCs w:val="24"/>
        </w:rPr>
        <w:t xml:space="preserve"> 3. Порівняти одержані результати з табличними.</w:t>
      </w:r>
    </w:p>
    <w:p w:rsidR="003D335F" w:rsidRPr="0044176E" w:rsidRDefault="003D335F" w:rsidP="003D335F">
      <w:pPr>
        <w:pStyle w:val="aff4"/>
        <w:rPr>
          <w:sz w:val="24"/>
          <w:szCs w:val="24"/>
          <w:lang w:val="ru-RU"/>
        </w:rPr>
      </w:pPr>
    </w:p>
    <w:p w:rsidR="00BE63AD" w:rsidRPr="0044176E" w:rsidRDefault="00BE63AD" w:rsidP="003D335F">
      <w:pPr>
        <w:pStyle w:val="aff4"/>
        <w:rPr>
          <w:sz w:val="24"/>
          <w:szCs w:val="24"/>
          <w:lang w:val="ru-RU"/>
        </w:rPr>
      </w:pPr>
    </w:p>
    <w:p w:rsidR="00BE63AD" w:rsidRPr="0044176E" w:rsidRDefault="00BE63AD" w:rsidP="003D335F">
      <w:pPr>
        <w:pStyle w:val="aff4"/>
        <w:rPr>
          <w:sz w:val="24"/>
          <w:szCs w:val="24"/>
          <w:lang w:val="ru-RU"/>
        </w:rPr>
      </w:pPr>
    </w:p>
    <w:p w:rsidR="003D335F" w:rsidRPr="008470D3" w:rsidRDefault="003D335F" w:rsidP="003D335F">
      <w:pPr>
        <w:pStyle w:val="aff4"/>
        <w:rPr>
          <w:sz w:val="24"/>
          <w:szCs w:val="24"/>
        </w:rPr>
      </w:pPr>
      <w:r w:rsidRPr="008470D3">
        <w:rPr>
          <w:sz w:val="24"/>
          <w:szCs w:val="24"/>
        </w:rPr>
        <w:lastRenderedPageBreak/>
        <w:t>Таблиця 3 – Параметри металоскляного квадратного корпусу</w:t>
      </w:r>
    </w:p>
    <w:tbl>
      <w:tblPr>
        <w:tblW w:w="5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2"/>
        <w:gridCol w:w="567"/>
        <w:gridCol w:w="425"/>
        <w:gridCol w:w="426"/>
        <w:gridCol w:w="425"/>
        <w:gridCol w:w="425"/>
        <w:gridCol w:w="425"/>
        <w:gridCol w:w="426"/>
        <w:gridCol w:w="567"/>
        <w:gridCol w:w="1025"/>
        <w:gridCol w:w="805"/>
      </w:tblGrid>
      <w:tr w:rsidR="003D335F" w:rsidRPr="00F63564" w:rsidTr="00B44A8B">
        <w:trPr>
          <w:jc w:val="center"/>
        </w:trPr>
        <w:tc>
          <w:tcPr>
            <w:tcW w:w="4018" w:type="dxa"/>
            <w:gridSpan w:val="9"/>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Розмір, мм</w:t>
            </w:r>
          </w:p>
        </w:tc>
        <w:tc>
          <w:tcPr>
            <w:tcW w:w="1025"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Кількість виводів</w:t>
            </w:r>
          </w:p>
        </w:tc>
        <w:tc>
          <w:tcPr>
            <w:tcW w:w="805"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Маса,</w:t>
            </w:r>
            <w:r w:rsidR="004D012A">
              <w:rPr>
                <w:color w:val="000000"/>
                <w:lang w:val="uk-UA"/>
              </w:rPr>
              <w:t xml:space="preserve"> </w:t>
            </w:r>
            <w:r w:rsidRPr="00F63564">
              <w:rPr>
                <w:color w:val="000000"/>
                <w:lang w:val="uk-UA"/>
              </w:rPr>
              <w:t>г</w:t>
            </w:r>
          </w:p>
        </w:tc>
      </w:tr>
      <w:tr w:rsidR="00B44A8B" w:rsidRPr="00F63564" w:rsidTr="00B44A8B">
        <w:trPr>
          <w:jc w:val="center"/>
        </w:trPr>
        <w:tc>
          <w:tcPr>
            <w:tcW w:w="332" w:type="dxa"/>
            <w:tcMar>
              <w:left w:w="57" w:type="dxa"/>
              <w:right w:w="57" w:type="dxa"/>
            </w:tcMar>
          </w:tcPr>
          <w:p w:rsidR="003D335F" w:rsidRPr="00F63564" w:rsidRDefault="003D335F" w:rsidP="00F63564">
            <w:pPr>
              <w:tabs>
                <w:tab w:val="left" w:pos="1500"/>
              </w:tabs>
              <w:jc w:val="center"/>
              <w:rPr>
                <w:i/>
                <w:lang w:val="uk-UA"/>
              </w:rPr>
            </w:pPr>
            <w:r w:rsidRPr="00F63564">
              <w:rPr>
                <w:i/>
                <w:color w:val="000000"/>
                <w:lang w:val="en-US"/>
              </w:rPr>
              <w:t>B</w:t>
            </w:r>
          </w:p>
        </w:tc>
        <w:tc>
          <w:tcPr>
            <w:tcW w:w="567" w:type="dxa"/>
            <w:tcMar>
              <w:left w:w="57" w:type="dxa"/>
              <w:right w:w="57" w:type="dxa"/>
            </w:tcMar>
          </w:tcPr>
          <w:p w:rsidR="003D335F" w:rsidRPr="00F63564" w:rsidRDefault="003D335F" w:rsidP="00F63564">
            <w:pPr>
              <w:tabs>
                <w:tab w:val="left" w:pos="1500"/>
              </w:tabs>
              <w:jc w:val="center"/>
              <w:rPr>
                <w:lang w:val="uk-UA"/>
              </w:rPr>
            </w:pPr>
            <w:r w:rsidRPr="00F63564">
              <w:rPr>
                <w:i/>
                <w:color w:val="000000"/>
                <w:lang w:val="uk-UA"/>
              </w:rPr>
              <w:t>В</w:t>
            </w:r>
            <w:r w:rsidRPr="00F63564">
              <w:rPr>
                <w:color w:val="000000"/>
                <w:vertAlign w:val="subscript"/>
                <w:lang w:val="uk-UA"/>
              </w:rPr>
              <w:t>1</w:t>
            </w:r>
          </w:p>
        </w:tc>
        <w:tc>
          <w:tcPr>
            <w:tcW w:w="425" w:type="dxa"/>
            <w:tcMar>
              <w:left w:w="57" w:type="dxa"/>
              <w:right w:w="57" w:type="dxa"/>
            </w:tcMar>
          </w:tcPr>
          <w:p w:rsidR="003D335F" w:rsidRPr="00F63564" w:rsidRDefault="003D335F" w:rsidP="00F63564">
            <w:pPr>
              <w:shd w:val="clear" w:color="auto" w:fill="FFFFFF"/>
              <w:jc w:val="center"/>
              <w:rPr>
                <w:i/>
              </w:rPr>
            </w:pPr>
            <w:r w:rsidRPr="00F63564">
              <w:rPr>
                <w:i/>
                <w:color w:val="000000"/>
                <w:lang w:val="uk-UA"/>
              </w:rPr>
              <w:t>А</w:t>
            </w:r>
          </w:p>
        </w:tc>
        <w:tc>
          <w:tcPr>
            <w:tcW w:w="426" w:type="dxa"/>
            <w:tcMar>
              <w:left w:w="57" w:type="dxa"/>
              <w:right w:w="57" w:type="dxa"/>
            </w:tcMar>
          </w:tcPr>
          <w:p w:rsidR="003D335F" w:rsidRPr="00F63564" w:rsidRDefault="003D335F" w:rsidP="00F63564">
            <w:pPr>
              <w:tabs>
                <w:tab w:val="left" w:pos="1500"/>
              </w:tabs>
              <w:jc w:val="center"/>
              <w:rPr>
                <w:lang w:val="uk-UA"/>
              </w:rPr>
            </w:pPr>
            <w:r w:rsidRPr="00F63564">
              <w:rPr>
                <w:i/>
                <w:color w:val="000000"/>
                <w:lang w:val="uk-UA"/>
              </w:rPr>
              <w:t>А</w:t>
            </w:r>
            <w:r w:rsidRPr="00F63564">
              <w:rPr>
                <w:color w:val="000000"/>
                <w:vertAlign w:val="subscript"/>
                <w:lang w:val="uk-UA"/>
              </w:rPr>
              <w:t>1</w:t>
            </w:r>
          </w:p>
        </w:tc>
        <w:tc>
          <w:tcPr>
            <w:tcW w:w="425" w:type="dxa"/>
            <w:tcMar>
              <w:left w:w="57" w:type="dxa"/>
              <w:right w:w="57" w:type="dxa"/>
            </w:tcMar>
          </w:tcPr>
          <w:p w:rsidR="003D335F" w:rsidRPr="00F63564" w:rsidRDefault="003D335F" w:rsidP="00F63564">
            <w:pPr>
              <w:tabs>
                <w:tab w:val="left" w:pos="1500"/>
              </w:tabs>
              <w:jc w:val="center"/>
              <w:rPr>
                <w:i/>
                <w:lang w:val="uk-UA"/>
              </w:rPr>
            </w:pPr>
            <w:r w:rsidRPr="00F63564">
              <w:rPr>
                <w:i/>
                <w:color w:val="000000"/>
                <w:lang w:val="uk-UA"/>
              </w:rPr>
              <w:t>Н</w:t>
            </w:r>
          </w:p>
        </w:tc>
        <w:tc>
          <w:tcPr>
            <w:tcW w:w="425" w:type="dxa"/>
            <w:tcMar>
              <w:left w:w="57" w:type="dxa"/>
              <w:right w:w="57" w:type="dxa"/>
            </w:tcMar>
          </w:tcPr>
          <w:p w:rsidR="003D335F" w:rsidRPr="00F63564" w:rsidRDefault="003D335F" w:rsidP="00F63564">
            <w:pPr>
              <w:tabs>
                <w:tab w:val="left" w:pos="1500"/>
              </w:tabs>
              <w:jc w:val="center"/>
              <w:rPr>
                <w:lang w:val="uk-UA"/>
              </w:rPr>
            </w:pPr>
            <w:r w:rsidRPr="00F63564">
              <w:rPr>
                <w:i/>
                <w:color w:val="000000"/>
                <w:lang w:val="uk-UA"/>
              </w:rPr>
              <w:t>Н</w:t>
            </w:r>
            <w:r w:rsidRPr="00F63564">
              <w:rPr>
                <w:color w:val="000000"/>
                <w:vertAlign w:val="subscript"/>
                <w:lang w:val="uk-UA"/>
              </w:rPr>
              <w:t>1</w:t>
            </w:r>
          </w:p>
        </w:tc>
        <w:tc>
          <w:tcPr>
            <w:tcW w:w="425" w:type="dxa"/>
            <w:tcMar>
              <w:left w:w="57" w:type="dxa"/>
              <w:right w:w="57" w:type="dxa"/>
            </w:tcMar>
          </w:tcPr>
          <w:p w:rsidR="003D335F" w:rsidRPr="00F63564" w:rsidRDefault="003D335F" w:rsidP="00F63564">
            <w:pPr>
              <w:tabs>
                <w:tab w:val="left" w:pos="1500"/>
              </w:tabs>
              <w:jc w:val="center"/>
              <w:rPr>
                <w:lang w:val="uk-UA"/>
              </w:rPr>
            </w:pPr>
            <w:r w:rsidRPr="00F63564">
              <w:rPr>
                <w:i/>
                <w:color w:val="000000"/>
                <w:lang w:val="uk-UA"/>
              </w:rPr>
              <w:t>Н</w:t>
            </w:r>
            <w:r w:rsidRPr="00F63564">
              <w:rPr>
                <w:color w:val="000000"/>
                <w:vertAlign w:val="subscript"/>
                <w:lang w:val="uk-UA"/>
              </w:rPr>
              <w:t>2</w:t>
            </w:r>
          </w:p>
        </w:tc>
        <w:tc>
          <w:tcPr>
            <w:tcW w:w="426" w:type="dxa"/>
            <w:tcMar>
              <w:left w:w="57" w:type="dxa"/>
              <w:right w:w="57" w:type="dxa"/>
            </w:tcMar>
          </w:tcPr>
          <w:p w:rsidR="003D335F" w:rsidRPr="00F63564" w:rsidRDefault="003D335F" w:rsidP="00F63564">
            <w:pPr>
              <w:shd w:val="clear" w:color="auto" w:fill="FFFFFF"/>
              <w:jc w:val="center"/>
              <w:rPr>
                <w:i/>
              </w:rPr>
            </w:pPr>
            <w:r w:rsidRPr="00F63564">
              <w:rPr>
                <w:i/>
                <w:color w:val="000000"/>
                <w:lang w:val="en-US"/>
              </w:rPr>
              <w:t>t</w:t>
            </w:r>
          </w:p>
        </w:tc>
        <w:tc>
          <w:tcPr>
            <w:tcW w:w="567" w:type="dxa"/>
            <w:tcMar>
              <w:left w:w="57" w:type="dxa"/>
              <w:right w:w="57" w:type="dxa"/>
            </w:tcMar>
          </w:tcPr>
          <w:p w:rsidR="003D335F" w:rsidRPr="00F63564" w:rsidRDefault="003D335F" w:rsidP="00F63564">
            <w:pPr>
              <w:tabs>
                <w:tab w:val="left" w:pos="1500"/>
              </w:tabs>
              <w:jc w:val="center"/>
              <w:rPr>
                <w:i/>
                <w:lang w:val="uk-UA"/>
              </w:rPr>
            </w:pPr>
            <w:r w:rsidRPr="00F63564">
              <w:rPr>
                <w:i/>
                <w:lang w:val="en-US"/>
              </w:rPr>
              <w:t>d</w:t>
            </w:r>
          </w:p>
        </w:tc>
        <w:tc>
          <w:tcPr>
            <w:tcW w:w="1025" w:type="dxa"/>
            <w:tcMar>
              <w:left w:w="57" w:type="dxa"/>
              <w:right w:w="57" w:type="dxa"/>
            </w:tcMar>
          </w:tcPr>
          <w:p w:rsidR="003D335F" w:rsidRPr="00F63564" w:rsidRDefault="003D335F" w:rsidP="00F63564">
            <w:pPr>
              <w:tabs>
                <w:tab w:val="left" w:pos="1500"/>
              </w:tabs>
              <w:jc w:val="center"/>
              <w:rPr>
                <w:lang w:val="uk-UA"/>
              </w:rPr>
            </w:pPr>
          </w:p>
        </w:tc>
        <w:tc>
          <w:tcPr>
            <w:tcW w:w="805" w:type="dxa"/>
            <w:tcMar>
              <w:left w:w="57" w:type="dxa"/>
              <w:right w:w="57" w:type="dxa"/>
            </w:tcMar>
          </w:tcPr>
          <w:p w:rsidR="003D335F" w:rsidRPr="00F63564" w:rsidRDefault="003D335F" w:rsidP="00F63564">
            <w:pPr>
              <w:tabs>
                <w:tab w:val="left" w:pos="1500"/>
              </w:tabs>
              <w:jc w:val="center"/>
              <w:rPr>
                <w:lang w:val="uk-UA"/>
              </w:rPr>
            </w:pPr>
          </w:p>
        </w:tc>
      </w:tr>
      <w:tr w:rsidR="00B44A8B" w:rsidRPr="00F63564" w:rsidTr="00B44A8B">
        <w:trPr>
          <w:jc w:val="center"/>
        </w:trPr>
        <w:tc>
          <w:tcPr>
            <w:tcW w:w="332" w:type="dxa"/>
            <w:tcMar>
              <w:left w:w="57" w:type="dxa"/>
              <w:right w:w="57" w:type="dxa"/>
            </w:tcMar>
          </w:tcPr>
          <w:p w:rsidR="003D335F" w:rsidRPr="00F63564" w:rsidRDefault="003D335F" w:rsidP="00F63564">
            <w:pPr>
              <w:tabs>
                <w:tab w:val="left" w:pos="1500"/>
              </w:tabs>
              <w:jc w:val="center"/>
              <w:rPr>
                <w:lang w:val="uk-UA"/>
              </w:rPr>
            </w:pPr>
            <w:r w:rsidRPr="00F63564">
              <w:rPr>
                <w:lang w:val="uk-UA"/>
              </w:rPr>
              <w:t>6</w:t>
            </w:r>
          </w:p>
        </w:tc>
        <w:tc>
          <w:tcPr>
            <w:tcW w:w="567"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16,2</w:t>
            </w:r>
          </w:p>
        </w:tc>
        <w:tc>
          <w:tcPr>
            <w:tcW w:w="425"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20</w:t>
            </w:r>
          </w:p>
        </w:tc>
        <w:tc>
          <w:tcPr>
            <w:tcW w:w="426"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16</w:t>
            </w:r>
          </w:p>
        </w:tc>
        <w:tc>
          <w:tcPr>
            <w:tcW w:w="425"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9</w:t>
            </w:r>
          </w:p>
        </w:tc>
        <w:tc>
          <w:tcPr>
            <w:tcW w:w="425"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4</w:t>
            </w:r>
          </w:p>
        </w:tc>
        <w:tc>
          <w:tcPr>
            <w:tcW w:w="425"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2,7</w:t>
            </w:r>
          </w:p>
        </w:tc>
        <w:tc>
          <w:tcPr>
            <w:tcW w:w="426"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2</w:t>
            </w:r>
          </w:p>
        </w:tc>
        <w:tc>
          <w:tcPr>
            <w:tcW w:w="567" w:type="dxa"/>
            <w:tcMar>
              <w:left w:w="57" w:type="dxa"/>
              <w:right w:w="57" w:type="dxa"/>
            </w:tcMar>
          </w:tcPr>
          <w:p w:rsidR="003D335F" w:rsidRPr="00F63564" w:rsidRDefault="003D335F" w:rsidP="00F63564">
            <w:pPr>
              <w:tabs>
                <w:tab w:val="left" w:pos="1500"/>
              </w:tabs>
              <w:jc w:val="center"/>
              <w:rPr>
                <w:lang w:val="uk-UA"/>
              </w:rPr>
            </w:pPr>
            <w:r w:rsidRPr="00F63564">
              <w:rPr>
                <w:color w:val="000000"/>
                <w:lang w:val="uk-UA"/>
              </w:rPr>
              <w:t>0,45</w:t>
            </w:r>
          </w:p>
        </w:tc>
        <w:tc>
          <w:tcPr>
            <w:tcW w:w="1025" w:type="dxa"/>
            <w:tcMar>
              <w:left w:w="57" w:type="dxa"/>
              <w:right w:w="57" w:type="dxa"/>
            </w:tcMar>
          </w:tcPr>
          <w:p w:rsidR="003D335F" w:rsidRPr="00F63564" w:rsidRDefault="003D335F" w:rsidP="00F63564">
            <w:pPr>
              <w:tabs>
                <w:tab w:val="left" w:pos="1500"/>
              </w:tabs>
              <w:jc w:val="center"/>
              <w:rPr>
                <w:lang w:val="uk-UA"/>
              </w:rPr>
            </w:pPr>
            <w:r w:rsidRPr="00F63564">
              <w:rPr>
                <w:lang w:val="uk-UA"/>
              </w:rPr>
              <w:t>18</w:t>
            </w:r>
          </w:p>
        </w:tc>
        <w:tc>
          <w:tcPr>
            <w:tcW w:w="805" w:type="dxa"/>
            <w:tcMar>
              <w:left w:w="57" w:type="dxa"/>
              <w:right w:w="57" w:type="dxa"/>
            </w:tcMar>
          </w:tcPr>
          <w:p w:rsidR="003D335F" w:rsidRPr="00F63564" w:rsidRDefault="003D335F" w:rsidP="00F63564">
            <w:pPr>
              <w:tabs>
                <w:tab w:val="left" w:pos="1500"/>
              </w:tabs>
              <w:jc w:val="center"/>
              <w:rPr>
                <w:lang w:val="uk-UA"/>
              </w:rPr>
            </w:pPr>
            <w:r w:rsidRPr="00F63564">
              <w:rPr>
                <w:lang w:val="uk-UA"/>
              </w:rPr>
              <w:t>6,5</w:t>
            </w:r>
          </w:p>
        </w:tc>
      </w:tr>
      <w:tr w:rsidR="00B44A8B" w:rsidRPr="00F63564" w:rsidTr="00B44A8B">
        <w:trPr>
          <w:jc w:val="center"/>
        </w:trPr>
        <w:tc>
          <w:tcPr>
            <w:tcW w:w="332" w:type="dxa"/>
            <w:tcMar>
              <w:left w:w="57" w:type="dxa"/>
              <w:right w:w="57" w:type="dxa"/>
            </w:tcMar>
          </w:tcPr>
          <w:p w:rsidR="003D335F" w:rsidRPr="00F63564" w:rsidRDefault="003D335F" w:rsidP="00F63564">
            <w:pPr>
              <w:tabs>
                <w:tab w:val="left" w:pos="1500"/>
              </w:tabs>
              <w:jc w:val="center"/>
              <w:rPr>
                <w:lang w:val="uk-UA"/>
              </w:rPr>
            </w:pPr>
          </w:p>
        </w:tc>
        <w:tc>
          <w:tcPr>
            <w:tcW w:w="567"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6"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6" w:type="dxa"/>
            <w:tcMar>
              <w:left w:w="57" w:type="dxa"/>
              <w:right w:w="57" w:type="dxa"/>
            </w:tcMar>
          </w:tcPr>
          <w:p w:rsidR="003D335F" w:rsidRPr="00F63564" w:rsidRDefault="003D335F" w:rsidP="00F63564">
            <w:pPr>
              <w:tabs>
                <w:tab w:val="left" w:pos="1500"/>
              </w:tabs>
              <w:jc w:val="center"/>
              <w:rPr>
                <w:lang w:val="uk-UA"/>
              </w:rPr>
            </w:pPr>
          </w:p>
        </w:tc>
        <w:tc>
          <w:tcPr>
            <w:tcW w:w="567" w:type="dxa"/>
            <w:tcMar>
              <w:left w:w="57" w:type="dxa"/>
              <w:right w:w="57" w:type="dxa"/>
            </w:tcMar>
          </w:tcPr>
          <w:p w:rsidR="003D335F" w:rsidRPr="00F63564" w:rsidRDefault="003D335F" w:rsidP="00F63564">
            <w:pPr>
              <w:tabs>
                <w:tab w:val="left" w:pos="1500"/>
              </w:tabs>
              <w:jc w:val="center"/>
              <w:rPr>
                <w:lang w:val="uk-UA"/>
              </w:rPr>
            </w:pPr>
          </w:p>
        </w:tc>
        <w:tc>
          <w:tcPr>
            <w:tcW w:w="1025" w:type="dxa"/>
            <w:tcMar>
              <w:left w:w="57" w:type="dxa"/>
              <w:right w:w="57" w:type="dxa"/>
            </w:tcMar>
          </w:tcPr>
          <w:p w:rsidR="003D335F" w:rsidRPr="00F63564" w:rsidRDefault="003D335F" w:rsidP="00F63564">
            <w:pPr>
              <w:tabs>
                <w:tab w:val="left" w:pos="1500"/>
              </w:tabs>
              <w:jc w:val="center"/>
              <w:rPr>
                <w:lang w:val="uk-UA"/>
              </w:rPr>
            </w:pPr>
          </w:p>
        </w:tc>
        <w:tc>
          <w:tcPr>
            <w:tcW w:w="805" w:type="dxa"/>
            <w:tcMar>
              <w:left w:w="57" w:type="dxa"/>
              <w:right w:w="57" w:type="dxa"/>
            </w:tcMar>
          </w:tcPr>
          <w:p w:rsidR="003D335F" w:rsidRPr="00F63564" w:rsidRDefault="003D335F" w:rsidP="00F63564">
            <w:pPr>
              <w:tabs>
                <w:tab w:val="left" w:pos="1500"/>
              </w:tabs>
              <w:jc w:val="center"/>
              <w:rPr>
                <w:lang w:val="uk-UA"/>
              </w:rPr>
            </w:pPr>
          </w:p>
        </w:tc>
      </w:tr>
      <w:tr w:rsidR="00B44A8B" w:rsidRPr="00F63564" w:rsidTr="00B44A8B">
        <w:trPr>
          <w:jc w:val="center"/>
        </w:trPr>
        <w:tc>
          <w:tcPr>
            <w:tcW w:w="332" w:type="dxa"/>
            <w:tcMar>
              <w:left w:w="57" w:type="dxa"/>
              <w:right w:w="57" w:type="dxa"/>
            </w:tcMar>
          </w:tcPr>
          <w:p w:rsidR="003D335F" w:rsidRPr="00F63564" w:rsidRDefault="003D335F" w:rsidP="00F63564">
            <w:pPr>
              <w:tabs>
                <w:tab w:val="left" w:pos="1500"/>
              </w:tabs>
              <w:jc w:val="center"/>
              <w:rPr>
                <w:lang w:val="uk-UA"/>
              </w:rPr>
            </w:pPr>
          </w:p>
        </w:tc>
        <w:tc>
          <w:tcPr>
            <w:tcW w:w="567"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6"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5" w:type="dxa"/>
            <w:tcMar>
              <w:left w:w="57" w:type="dxa"/>
              <w:right w:w="57" w:type="dxa"/>
            </w:tcMar>
          </w:tcPr>
          <w:p w:rsidR="003D335F" w:rsidRPr="00F63564" w:rsidRDefault="003D335F" w:rsidP="00F63564">
            <w:pPr>
              <w:tabs>
                <w:tab w:val="left" w:pos="1500"/>
              </w:tabs>
              <w:jc w:val="center"/>
              <w:rPr>
                <w:lang w:val="uk-UA"/>
              </w:rPr>
            </w:pPr>
          </w:p>
        </w:tc>
        <w:tc>
          <w:tcPr>
            <w:tcW w:w="426" w:type="dxa"/>
            <w:tcMar>
              <w:left w:w="57" w:type="dxa"/>
              <w:right w:w="57" w:type="dxa"/>
            </w:tcMar>
          </w:tcPr>
          <w:p w:rsidR="003D335F" w:rsidRPr="00F63564" w:rsidRDefault="003D335F" w:rsidP="00F63564">
            <w:pPr>
              <w:tabs>
                <w:tab w:val="left" w:pos="1500"/>
              </w:tabs>
              <w:jc w:val="center"/>
              <w:rPr>
                <w:lang w:val="uk-UA"/>
              </w:rPr>
            </w:pPr>
          </w:p>
        </w:tc>
        <w:tc>
          <w:tcPr>
            <w:tcW w:w="567" w:type="dxa"/>
            <w:tcMar>
              <w:left w:w="57" w:type="dxa"/>
              <w:right w:w="57" w:type="dxa"/>
            </w:tcMar>
          </w:tcPr>
          <w:p w:rsidR="003D335F" w:rsidRPr="00F63564" w:rsidRDefault="003D335F" w:rsidP="00F63564">
            <w:pPr>
              <w:tabs>
                <w:tab w:val="left" w:pos="1500"/>
              </w:tabs>
              <w:jc w:val="center"/>
              <w:rPr>
                <w:lang w:val="uk-UA"/>
              </w:rPr>
            </w:pPr>
          </w:p>
        </w:tc>
        <w:tc>
          <w:tcPr>
            <w:tcW w:w="1025" w:type="dxa"/>
            <w:tcMar>
              <w:left w:w="57" w:type="dxa"/>
              <w:right w:w="57" w:type="dxa"/>
            </w:tcMar>
          </w:tcPr>
          <w:p w:rsidR="003D335F" w:rsidRPr="00F63564" w:rsidRDefault="003D335F" w:rsidP="00F63564">
            <w:pPr>
              <w:tabs>
                <w:tab w:val="left" w:pos="1500"/>
              </w:tabs>
              <w:jc w:val="center"/>
              <w:rPr>
                <w:lang w:val="uk-UA"/>
              </w:rPr>
            </w:pPr>
          </w:p>
        </w:tc>
        <w:tc>
          <w:tcPr>
            <w:tcW w:w="805" w:type="dxa"/>
            <w:tcMar>
              <w:left w:w="57" w:type="dxa"/>
              <w:right w:w="57" w:type="dxa"/>
            </w:tcMar>
          </w:tcPr>
          <w:p w:rsidR="003D335F" w:rsidRPr="00F63564" w:rsidRDefault="003D335F" w:rsidP="00F63564">
            <w:pPr>
              <w:tabs>
                <w:tab w:val="left" w:pos="1500"/>
              </w:tabs>
              <w:jc w:val="center"/>
              <w:rPr>
                <w:lang w:val="uk-UA"/>
              </w:rPr>
            </w:pPr>
          </w:p>
        </w:tc>
      </w:tr>
    </w:tbl>
    <w:p w:rsidR="003D335F" w:rsidRPr="008470D3" w:rsidRDefault="003D335F" w:rsidP="003D335F">
      <w:pPr>
        <w:pStyle w:val="aff4"/>
        <w:rPr>
          <w:sz w:val="24"/>
          <w:szCs w:val="24"/>
        </w:rPr>
      </w:pPr>
    </w:p>
    <w:p w:rsidR="003D335F" w:rsidRDefault="003D335F" w:rsidP="003D335F">
      <w:pPr>
        <w:pStyle w:val="aff4"/>
        <w:rPr>
          <w:sz w:val="24"/>
          <w:szCs w:val="24"/>
        </w:rPr>
      </w:pPr>
      <w:r w:rsidRPr="008470D3">
        <w:rPr>
          <w:sz w:val="24"/>
          <w:szCs w:val="24"/>
        </w:rPr>
        <w:t>5. Зробити висновки.</w:t>
      </w:r>
    </w:p>
    <w:p w:rsidR="00B44A8B" w:rsidRDefault="00B44A8B" w:rsidP="003D335F">
      <w:pPr>
        <w:pStyle w:val="aff4"/>
        <w:rPr>
          <w:sz w:val="24"/>
          <w:szCs w:val="24"/>
        </w:rPr>
      </w:pPr>
    </w:p>
    <w:p w:rsidR="00B44A8B" w:rsidRPr="00B44A8B" w:rsidRDefault="00B44A8B" w:rsidP="00B44A8B">
      <w:pPr>
        <w:pStyle w:val="aff4"/>
        <w:jc w:val="center"/>
        <w:rPr>
          <w:b/>
          <w:sz w:val="24"/>
          <w:szCs w:val="24"/>
          <w:lang w:val="ru-RU"/>
        </w:rPr>
      </w:pPr>
      <w:r>
        <w:rPr>
          <w:b/>
          <w:sz w:val="24"/>
          <w:szCs w:val="24"/>
        </w:rPr>
        <w:t>Зміст звіту</w:t>
      </w:r>
    </w:p>
    <w:p w:rsidR="00B44A8B" w:rsidRDefault="00B44A8B" w:rsidP="003D335F">
      <w:pPr>
        <w:pStyle w:val="aff4"/>
        <w:rPr>
          <w:sz w:val="24"/>
          <w:szCs w:val="24"/>
        </w:rPr>
      </w:pPr>
    </w:p>
    <w:p w:rsidR="003D335F" w:rsidRPr="008470D3" w:rsidRDefault="003D335F" w:rsidP="003D335F">
      <w:pPr>
        <w:pStyle w:val="aff4"/>
        <w:rPr>
          <w:sz w:val="24"/>
          <w:szCs w:val="24"/>
        </w:rPr>
      </w:pPr>
      <w:r w:rsidRPr="008470D3">
        <w:rPr>
          <w:sz w:val="24"/>
          <w:szCs w:val="24"/>
        </w:rPr>
        <w:t>1. Назва, номер, мета роботи.</w:t>
      </w:r>
    </w:p>
    <w:p w:rsidR="003D335F" w:rsidRPr="008470D3" w:rsidRDefault="003D335F" w:rsidP="003D335F">
      <w:pPr>
        <w:pStyle w:val="aff4"/>
        <w:rPr>
          <w:sz w:val="24"/>
          <w:szCs w:val="24"/>
        </w:rPr>
      </w:pPr>
      <w:r w:rsidRPr="008470D3">
        <w:rPr>
          <w:sz w:val="24"/>
          <w:szCs w:val="24"/>
        </w:rPr>
        <w:t>2. Законспектовані положення з методичних вказівок або рекомендованої літератури.</w:t>
      </w:r>
    </w:p>
    <w:p w:rsidR="003D335F" w:rsidRPr="008470D3" w:rsidRDefault="003D335F" w:rsidP="003D335F">
      <w:pPr>
        <w:pStyle w:val="aff4"/>
        <w:rPr>
          <w:sz w:val="24"/>
          <w:szCs w:val="24"/>
        </w:rPr>
      </w:pPr>
      <w:r w:rsidRPr="008470D3">
        <w:rPr>
          <w:sz w:val="24"/>
          <w:szCs w:val="24"/>
        </w:rPr>
        <w:t>3. Таблиці з параметрами корпусів.</w:t>
      </w:r>
    </w:p>
    <w:p w:rsidR="003D335F" w:rsidRPr="008470D3" w:rsidRDefault="003D335F" w:rsidP="003D335F">
      <w:pPr>
        <w:pStyle w:val="aff4"/>
        <w:rPr>
          <w:sz w:val="24"/>
          <w:szCs w:val="24"/>
        </w:rPr>
      </w:pPr>
      <w:r w:rsidRPr="008470D3">
        <w:rPr>
          <w:sz w:val="24"/>
          <w:szCs w:val="24"/>
        </w:rPr>
        <w:t>4. Висновки.</w:t>
      </w:r>
    </w:p>
    <w:p w:rsidR="003D335F" w:rsidRDefault="003D335F" w:rsidP="003D335F">
      <w:pPr>
        <w:pStyle w:val="aff4"/>
        <w:rPr>
          <w:sz w:val="24"/>
          <w:szCs w:val="24"/>
        </w:rPr>
      </w:pPr>
    </w:p>
    <w:p w:rsidR="00B44A8B" w:rsidRDefault="00B44A8B" w:rsidP="00B44A8B">
      <w:pPr>
        <w:pStyle w:val="aff4"/>
        <w:jc w:val="center"/>
        <w:rPr>
          <w:b/>
          <w:sz w:val="24"/>
          <w:szCs w:val="24"/>
        </w:rPr>
      </w:pPr>
      <w:r w:rsidRPr="00E308C0">
        <w:rPr>
          <w:b/>
          <w:sz w:val="24"/>
          <w:szCs w:val="24"/>
        </w:rPr>
        <w:t xml:space="preserve">Контрольні </w:t>
      </w:r>
      <w:r>
        <w:rPr>
          <w:b/>
          <w:sz w:val="24"/>
          <w:szCs w:val="24"/>
        </w:rPr>
        <w:t>за</w:t>
      </w:r>
      <w:r w:rsidRPr="00E308C0">
        <w:rPr>
          <w:b/>
          <w:sz w:val="24"/>
          <w:szCs w:val="24"/>
        </w:rPr>
        <w:t>питання</w:t>
      </w:r>
    </w:p>
    <w:p w:rsidR="00B44A8B" w:rsidRPr="008470D3" w:rsidRDefault="00B44A8B" w:rsidP="003D335F">
      <w:pPr>
        <w:pStyle w:val="aff4"/>
        <w:rPr>
          <w:sz w:val="24"/>
          <w:szCs w:val="24"/>
        </w:rPr>
      </w:pPr>
    </w:p>
    <w:p w:rsidR="003D335F" w:rsidRPr="008470D3" w:rsidRDefault="00B44A8B" w:rsidP="00B44A8B">
      <w:pPr>
        <w:pStyle w:val="aff4"/>
        <w:tabs>
          <w:tab w:val="left" w:pos="709"/>
        </w:tabs>
        <w:rPr>
          <w:sz w:val="24"/>
          <w:szCs w:val="24"/>
        </w:rPr>
      </w:pPr>
      <w:r>
        <w:rPr>
          <w:sz w:val="24"/>
          <w:szCs w:val="24"/>
        </w:rPr>
        <w:t>1.</w:t>
      </w:r>
      <w:r>
        <w:rPr>
          <w:sz w:val="24"/>
          <w:szCs w:val="24"/>
        </w:rPr>
        <w:tab/>
      </w:r>
      <w:r w:rsidR="003D335F" w:rsidRPr="008470D3">
        <w:rPr>
          <w:sz w:val="24"/>
          <w:szCs w:val="24"/>
        </w:rPr>
        <w:t>Зазначити вимоги до корпусів інтегральних мікросхем.</w:t>
      </w:r>
    </w:p>
    <w:p w:rsidR="003D335F" w:rsidRPr="008470D3" w:rsidRDefault="00B44A8B" w:rsidP="00B44A8B">
      <w:pPr>
        <w:pStyle w:val="aff4"/>
        <w:tabs>
          <w:tab w:val="left" w:pos="709"/>
        </w:tabs>
        <w:rPr>
          <w:sz w:val="24"/>
          <w:szCs w:val="24"/>
        </w:rPr>
      </w:pPr>
      <w:r>
        <w:rPr>
          <w:sz w:val="24"/>
          <w:szCs w:val="24"/>
        </w:rPr>
        <w:t>2.</w:t>
      </w:r>
      <w:r>
        <w:rPr>
          <w:sz w:val="24"/>
          <w:szCs w:val="24"/>
        </w:rPr>
        <w:tab/>
      </w:r>
      <w:r w:rsidR="003D335F" w:rsidRPr="008470D3">
        <w:rPr>
          <w:sz w:val="24"/>
          <w:szCs w:val="24"/>
        </w:rPr>
        <w:t>Назвати типи к</w:t>
      </w:r>
      <w:r w:rsidR="004D012A">
        <w:rPr>
          <w:sz w:val="24"/>
          <w:szCs w:val="24"/>
        </w:rPr>
        <w:t>орпусів і пояснити відмінність у</w:t>
      </w:r>
      <w:r w:rsidR="003D335F" w:rsidRPr="008470D3">
        <w:rPr>
          <w:sz w:val="24"/>
          <w:szCs w:val="24"/>
        </w:rPr>
        <w:t xml:space="preserve"> їх конструкції.</w:t>
      </w:r>
    </w:p>
    <w:p w:rsidR="003D335F" w:rsidRPr="008470D3" w:rsidRDefault="003D335F" w:rsidP="00B44A8B">
      <w:pPr>
        <w:pStyle w:val="aff4"/>
        <w:tabs>
          <w:tab w:val="left" w:pos="709"/>
        </w:tabs>
        <w:rPr>
          <w:sz w:val="24"/>
          <w:szCs w:val="24"/>
        </w:rPr>
      </w:pPr>
      <w:r w:rsidRPr="008470D3">
        <w:rPr>
          <w:sz w:val="24"/>
          <w:szCs w:val="24"/>
        </w:rPr>
        <w:t>3</w:t>
      </w:r>
      <w:r w:rsidR="00B44A8B">
        <w:rPr>
          <w:sz w:val="24"/>
          <w:szCs w:val="24"/>
        </w:rPr>
        <w:t>.</w:t>
      </w:r>
      <w:r w:rsidR="00B44A8B">
        <w:rPr>
          <w:sz w:val="24"/>
          <w:szCs w:val="24"/>
        </w:rPr>
        <w:tab/>
      </w:r>
      <w:r w:rsidRPr="008470D3">
        <w:rPr>
          <w:sz w:val="24"/>
          <w:szCs w:val="24"/>
        </w:rPr>
        <w:t>Назвати, якими вимогами керуються під час вибору виду корпусу.</w:t>
      </w:r>
    </w:p>
    <w:p w:rsidR="003D335F" w:rsidRPr="008470D3" w:rsidRDefault="00B44A8B" w:rsidP="00B44A8B">
      <w:pPr>
        <w:pStyle w:val="aff4"/>
        <w:tabs>
          <w:tab w:val="left" w:pos="709"/>
        </w:tabs>
        <w:rPr>
          <w:sz w:val="24"/>
          <w:szCs w:val="24"/>
        </w:rPr>
      </w:pPr>
      <w:r>
        <w:rPr>
          <w:sz w:val="24"/>
          <w:szCs w:val="24"/>
        </w:rPr>
        <w:t>4.</w:t>
      </w:r>
      <w:r>
        <w:rPr>
          <w:sz w:val="24"/>
          <w:szCs w:val="24"/>
        </w:rPr>
        <w:tab/>
      </w:r>
      <w:r w:rsidR="003D335F" w:rsidRPr="008470D3">
        <w:rPr>
          <w:sz w:val="24"/>
          <w:szCs w:val="24"/>
        </w:rPr>
        <w:t>Зобразити ескізи різних типів корпусів інтегральних мікросхем та зазначити назву їх деталей.</w:t>
      </w:r>
    </w:p>
    <w:p w:rsidR="003D335F" w:rsidRDefault="003D335F" w:rsidP="003D335F">
      <w:pPr>
        <w:pStyle w:val="aff4"/>
        <w:rPr>
          <w:sz w:val="24"/>
          <w:szCs w:val="24"/>
        </w:rPr>
      </w:pPr>
    </w:p>
    <w:p w:rsidR="00B44A8B" w:rsidRPr="00AF2C01" w:rsidRDefault="00B44A8B" w:rsidP="00D83E19">
      <w:pPr>
        <w:tabs>
          <w:tab w:val="left" w:pos="-5040"/>
          <w:tab w:val="left" w:pos="-4860"/>
        </w:tabs>
        <w:jc w:val="center"/>
        <w:rPr>
          <w:b/>
          <w:sz w:val="24"/>
          <w:szCs w:val="24"/>
        </w:rPr>
      </w:pPr>
      <w:r>
        <w:rPr>
          <w:b/>
          <w:sz w:val="24"/>
          <w:szCs w:val="24"/>
          <w:lang w:val="uk-UA"/>
        </w:rPr>
        <w:t>Список л</w:t>
      </w:r>
      <w:r w:rsidRPr="00E308C0">
        <w:rPr>
          <w:b/>
          <w:sz w:val="24"/>
          <w:szCs w:val="24"/>
          <w:lang w:val="uk-UA"/>
        </w:rPr>
        <w:t>ітератур</w:t>
      </w:r>
      <w:r>
        <w:rPr>
          <w:b/>
          <w:sz w:val="24"/>
          <w:szCs w:val="24"/>
          <w:lang w:val="uk-UA"/>
        </w:rPr>
        <w:t>и</w:t>
      </w:r>
    </w:p>
    <w:p w:rsidR="00B44A8B" w:rsidRDefault="00B44A8B" w:rsidP="00D83E19">
      <w:pPr>
        <w:pStyle w:val="aff4"/>
        <w:tabs>
          <w:tab w:val="left" w:pos="709"/>
        </w:tabs>
        <w:rPr>
          <w:sz w:val="24"/>
          <w:szCs w:val="24"/>
        </w:rPr>
      </w:pPr>
    </w:p>
    <w:p w:rsidR="003D335F" w:rsidRPr="008470D3" w:rsidRDefault="003D335F" w:rsidP="003D335F">
      <w:pPr>
        <w:pStyle w:val="aff4"/>
        <w:tabs>
          <w:tab w:val="left" w:pos="709"/>
        </w:tabs>
        <w:rPr>
          <w:sz w:val="24"/>
          <w:szCs w:val="24"/>
        </w:rPr>
      </w:pPr>
      <w:r w:rsidRPr="008470D3">
        <w:rPr>
          <w:sz w:val="24"/>
          <w:szCs w:val="24"/>
        </w:rPr>
        <w:t>1.</w:t>
      </w:r>
      <w:r w:rsidRPr="008470D3">
        <w:rPr>
          <w:sz w:val="24"/>
          <w:szCs w:val="24"/>
          <w:lang w:val="ru-RU"/>
        </w:rPr>
        <w:tab/>
      </w:r>
      <w:r w:rsidR="00B44A8B" w:rsidRPr="008470D3">
        <w:rPr>
          <w:sz w:val="24"/>
          <w:szCs w:val="24"/>
        </w:rPr>
        <w:t>Ефимов И.</w:t>
      </w:r>
      <w:r w:rsidR="00B44A8B" w:rsidRPr="008470D3">
        <w:rPr>
          <w:sz w:val="24"/>
          <w:szCs w:val="24"/>
          <w:lang w:val="ru-RU"/>
        </w:rPr>
        <w:t> </w:t>
      </w:r>
      <w:r w:rsidR="00B44A8B" w:rsidRPr="008470D3">
        <w:rPr>
          <w:sz w:val="24"/>
          <w:szCs w:val="24"/>
        </w:rPr>
        <w:t>Е.</w:t>
      </w:r>
      <w:r w:rsidR="00532DC1">
        <w:rPr>
          <w:sz w:val="24"/>
          <w:szCs w:val="24"/>
        </w:rPr>
        <w:t xml:space="preserve"> </w:t>
      </w:r>
      <w:r w:rsidRPr="008470D3">
        <w:rPr>
          <w:sz w:val="24"/>
          <w:szCs w:val="24"/>
        </w:rPr>
        <w:t>Микроэлектроника. Физические и технологические основ</w:t>
      </w:r>
      <w:r w:rsidRPr="008470D3">
        <w:rPr>
          <w:sz w:val="24"/>
          <w:szCs w:val="24"/>
          <w:lang w:val="ru-RU"/>
        </w:rPr>
        <w:t>ы</w:t>
      </w:r>
      <w:r w:rsidRPr="008470D3">
        <w:rPr>
          <w:sz w:val="24"/>
          <w:szCs w:val="24"/>
        </w:rPr>
        <w:t>, надежность</w:t>
      </w:r>
      <w:r w:rsidR="00591913" w:rsidRPr="00591913">
        <w:rPr>
          <w:sz w:val="24"/>
          <w:szCs w:val="24"/>
          <w:lang w:val="ru-RU"/>
        </w:rPr>
        <w:t xml:space="preserve"> /</w:t>
      </w:r>
      <w:r w:rsidR="00532DC1">
        <w:rPr>
          <w:sz w:val="24"/>
          <w:szCs w:val="24"/>
          <w:lang w:val="ru-RU"/>
        </w:rPr>
        <w:t xml:space="preserve"> </w:t>
      </w:r>
      <w:r w:rsidR="00591913" w:rsidRPr="008470D3">
        <w:rPr>
          <w:sz w:val="24"/>
          <w:szCs w:val="24"/>
        </w:rPr>
        <w:t>И.</w:t>
      </w:r>
      <w:r w:rsidR="00591913" w:rsidRPr="008470D3">
        <w:rPr>
          <w:sz w:val="24"/>
          <w:szCs w:val="24"/>
          <w:lang w:val="ru-RU"/>
        </w:rPr>
        <w:t> </w:t>
      </w:r>
      <w:r w:rsidR="00591913" w:rsidRPr="008470D3">
        <w:rPr>
          <w:sz w:val="24"/>
          <w:szCs w:val="24"/>
        </w:rPr>
        <w:t>Е.</w:t>
      </w:r>
      <w:r w:rsidR="00532DC1">
        <w:rPr>
          <w:sz w:val="24"/>
          <w:szCs w:val="24"/>
        </w:rPr>
        <w:t xml:space="preserve"> </w:t>
      </w:r>
      <w:r w:rsidR="00591913" w:rsidRPr="008470D3">
        <w:rPr>
          <w:sz w:val="24"/>
          <w:szCs w:val="24"/>
        </w:rPr>
        <w:t xml:space="preserve">Ефимов, </w:t>
      </w:r>
      <w:r w:rsidR="00591913" w:rsidRPr="008470D3">
        <w:rPr>
          <w:sz w:val="24"/>
          <w:szCs w:val="24"/>
        </w:rPr>
        <w:lastRenderedPageBreak/>
        <w:t>И.</w:t>
      </w:r>
      <w:r w:rsidR="00591913" w:rsidRPr="008470D3">
        <w:rPr>
          <w:sz w:val="24"/>
          <w:szCs w:val="24"/>
          <w:lang w:val="ru-RU"/>
        </w:rPr>
        <w:t> </w:t>
      </w:r>
      <w:r w:rsidR="00591913" w:rsidRPr="008470D3">
        <w:rPr>
          <w:sz w:val="24"/>
          <w:szCs w:val="24"/>
        </w:rPr>
        <w:t>Л.</w:t>
      </w:r>
      <w:r w:rsidR="00591913">
        <w:rPr>
          <w:sz w:val="24"/>
          <w:szCs w:val="24"/>
          <w:lang w:val="en-US"/>
        </w:rPr>
        <w:t> </w:t>
      </w:r>
      <w:r w:rsidR="00591913" w:rsidRPr="008470D3">
        <w:rPr>
          <w:sz w:val="24"/>
          <w:szCs w:val="24"/>
        </w:rPr>
        <w:t>Козырь, Ю.</w:t>
      </w:r>
      <w:r w:rsidR="00591913" w:rsidRPr="008470D3">
        <w:rPr>
          <w:sz w:val="24"/>
          <w:szCs w:val="24"/>
          <w:lang w:val="ru-RU"/>
        </w:rPr>
        <w:t> </w:t>
      </w:r>
      <w:r w:rsidR="00591913" w:rsidRPr="008470D3">
        <w:rPr>
          <w:sz w:val="24"/>
          <w:szCs w:val="24"/>
        </w:rPr>
        <w:t>И.</w:t>
      </w:r>
      <w:r w:rsidR="00532DC1">
        <w:rPr>
          <w:sz w:val="24"/>
          <w:szCs w:val="24"/>
        </w:rPr>
        <w:t xml:space="preserve"> </w:t>
      </w:r>
      <w:r w:rsidR="00591913" w:rsidRPr="008470D3">
        <w:rPr>
          <w:sz w:val="24"/>
          <w:szCs w:val="24"/>
        </w:rPr>
        <w:t>Горбунов</w:t>
      </w:r>
      <w:r w:rsidR="00532DC1">
        <w:rPr>
          <w:sz w:val="24"/>
          <w:szCs w:val="24"/>
        </w:rPr>
        <w:t xml:space="preserve"> </w:t>
      </w:r>
      <w:r w:rsidRPr="008470D3">
        <w:rPr>
          <w:sz w:val="24"/>
          <w:szCs w:val="24"/>
        </w:rPr>
        <w:t>–</w:t>
      </w:r>
      <w:r w:rsidR="00532DC1">
        <w:rPr>
          <w:sz w:val="24"/>
          <w:szCs w:val="24"/>
        </w:rPr>
        <w:t xml:space="preserve"> </w:t>
      </w:r>
      <w:r w:rsidRPr="008470D3">
        <w:rPr>
          <w:sz w:val="24"/>
          <w:szCs w:val="24"/>
        </w:rPr>
        <w:t>М</w:t>
      </w:r>
      <w:r w:rsidR="00532DC1">
        <w:rPr>
          <w:sz w:val="24"/>
          <w:szCs w:val="24"/>
        </w:rPr>
        <w:t>осква</w:t>
      </w:r>
      <w:r w:rsidR="004D012A">
        <w:rPr>
          <w:sz w:val="24"/>
          <w:szCs w:val="24"/>
        </w:rPr>
        <w:t xml:space="preserve"> </w:t>
      </w:r>
      <w:r w:rsidRPr="008470D3">
        <w:rPr>
          <w:sz w:val="24"/>
          <w:szCs w:val="24"/>
        </w:rPr>
        <w:t>: Высшая школа, 1986.</w:t>
      </w:r>
      <w:r w:rsidR="007555F5">
        <w:rPr>
          <w:sz w:val="24"/>
          <w:szCs w:val="24"/>
        </w:rPr>
        <w:t xml:space="preserve"> </w:t>
      </w:r>
      <w:r w:rsidR="00532DC1">
        <w:rPr>
          <w:sz w:val="24"/>
          <w:szCs w:val="24"/>
        </w:rPr>
        <w:t xml:space="preserve">– </w:t>
      </w:r>
      <w:r w:rsidRPr="008470D3">
        <w:rPr>
          <w:sz w:val="24"/>
          <w:szCs w:val="24"/>
        </w:rPr>
        <w:t>964</w:t>
      </w:r>
      <w:r w:rsidR="00532DC1">
        <w:rPr>
          <w:sz w:val="24"/>
          <w:szCs w:val="24"/>
        </w:rPr>
        <w:t xml:space="preserve"> </w:t>
      </w:r>
      <w:r w:rsidRPr="008470D3">
        <w:rPr>
          <w:sz w:val="24"/>
          <w:szCs w:val="24"/>
        </w:rPr>
        <w:t>с.</w:t>
      </w:r>
    </w:p>
    <w:p w:rsidR="003D335F" w:rsidRPr="007555F5" w:rsidRDefault="003D335F" w:rsidP="003D335F">
      <w:pPr>
        <w:pStyle w:val="aff4"/>
        <w:tabs>
          <w:tab w:val="left" w:pos="709"/>
        </w:tabs>
        <w:rPr>
          <w:sz w:val="24"/>
          <w:szCs w:val="24"/>
        </w:rPr>
      </w:pPr>
      <w:r w:rsidRPr="008470D3">
        <w:rPr>
          <w:sz w:val="24"/>
          <w:szCs w:val="24"/>
        </w:rPr>
        <w:t>2.</w:t>
      </w:r>
      <w:r w:rsidRPr="008470D3">
        <w:rPr>
          <w:sz w:val="24"/>
          <w:szCs w:val="24"/>
          <w:lang w:val="ru-RU"/>
        </w:rPr>
        <w:tab/>
      </w:r>
      <w:r w:rsidR="000B490D" w:rsidRPr="008470D3">
        <w:rPr>
          <w:sz w:val="24"/>
          <w:szCs w:val="24"/>
        </w:rPr>
        <w:t>Бер А.</w:t>
      </w:r>
      <w:r w:rsidR="000B490D" w:rsidRPr="008470D3">
        <w:rPr>
          <w:sz w:val="24"/>
          <w:szCs w:val="24"/>
          <w:lang w:val="ru-RU"/>
        </w:rPr>
        <w:t> </w:t>
      </w:r>
      <w:r w:rsidR="000B490D">
        <w:rPr>
          <w:sz w:val="24"/>
          <w:szCs w:val="24"/>
        </w:rPr>
        <w:t>Ю.</w:t>
      </w:r>
      <w:r w:rsidR="00532DC1">
        <w:rPr>
          <w:sz w:val="24"/>
          <w:szCs w:val="24"/>
        </w:rPr>
        <w:t xml:space="preserve"> </w:t>
      </w:r>
      <w:r w:rsidRPr="008470D3">
        <w:rPr>
          <w:sz w:val="24"/>
          <w:szCs w:val="24"/>
        </w:rPr>
        <w:t>Сборка</w:t>
      </w:r>
      <w:r w:rsidR="00532DC1">
        <w:rPr>
          <w:sz w:val="24"/>
          <w:szCs w:val="24"/>
        </w:rPr>
        <w:t xml:space="preserve"> </w:t>
      </w:r>
      <w:r w:rsidRPr="008470D3">
        <w:rPr>
          <w:sz w:val="24"/>
          <w:szCs w:val="24"/>
        </w:rPr>
        <w:t>полупроводниковых и интегральных</w:t>
      </w:r>
      <w:r w:rsidR="00532DC1">
        <w:rPr>
          <w:sz w:val="24"/>
          <w:szCs w:val="24"/>
        </w:rPr>
        <w:t xml:space="preserve"> микросхем </w:t>
      </w:r>
      <w:r w:rsidR="000B490D" w:rsidRPr="000B490D">
        <w:rPr>
          <w:sz w:val="24"/>
          <w:szCs w:val="24"/>
          <w:lang w:val="ru-RU"/>
        </w:rPr>
        <w:t>/</w:t>
      </w:r>
      <w:r w:rsidR="00532DC1">
        <w:rPr>
          <w:sz w:val="24"/>
          <w:szCs w:val="24"/>
          <w:lang w:val="ru-RU"/>
        </w:rPr>
        <w:t xml:space="preserve"> </w:t>
      </w:r>
      <w:r w:rsidR="000B490D" w:rsidRPr="008470D3">
        <w:rPr>
          <w:sz w:val="24"/>
          <w:szCs w:val="24"/>
        </w:rPr>
        <w:t>А.</w:t>
      </w:r>
      <w:r w:rsidR="000B490D" w:rsidRPr="008470D3">
        <w:rPr>
          <w:sz w:val="24"/>
          <w:szCs w:val="24"/>
          <w:lang w:val="ru-RU"/>
        </w:rPr>
        <w:t> </w:t>
      </w:r>
      <w:r w:rsidR="000B490D">
        <w:rPr>
          <w:sz w:val="24"/>
          <w:szCs w:val="24"/>
        </w:rPr>
        <w:t>Ю.</w:t>
      </w:r>
      <w:r w:rsidR="00971C44">
        <w:rPr>
          <w:sz w:val="24"/>
          <w:szCs w:val="24"/>
        </w:rPr>
        <w:t xml:space="preserve"> </w:t>
      </w:r>
      <w:r w:rsidR="000B490D" w:rsidRPr="008470D3">
        <w:rPr>
          <w:sz w:val="24"/>
          <w:szCs w:val="24"/>
        </w:rPr>
        <w:t>Бер</w:t>
      </w:r>
      <w:r w:rsidR="000B490D">
        <w:rPr>
          <w:sz w:val="24"/>
          <w:szCs w:val="24"/>
        </w:rPr>
        <w:t>,</w:t>
      </w:r>
      <w:r w:rsidR="000B490D" w:rsidRPr="008470D3">
        <w:rPr>
          <w:sz w:val="24"/>
          <w:szCs w:val="24"/>
        </w:rPr>
        <w:t xml:space="preserve"> Ф.</w:t>
      </w:r>
      <w:r w:rsidR="000B490D" w:rsidRPr="008470D3">
        <w:rPr>
          <w:sz w:val="24"/>
          <w:szCs w:val="24"/>
          <w:lang w:val="ru-RU"/>
        </w:rPr>
        <w:t> </w:t>
      </w:r>
      <w:r w:rsidR="000B490D" w:rsidRPr="008470D3">
        <w:rPr>
          <w:sz w:val="24"/>
          <w:szCs w:val="24"/>
        </w:rPr>
        <w:t>Е.</w:t>
      </w:r>
      <w:r w:rsidR="00971C44">
        <w:rPr>
          <w:sz w:val="24"/>
          <w:szCs w:val="24"/>
        </w:rPr>
        <w:t xml:space="preserve"> </w:t>
      </w:r>
      <w:r w:rsidR="000B490D" w:rsidRPr="008470D3">
        <w:rPr>
          <w:sz w:val="24"/>
          <w:szCs w:val="24"/>
        </w:rPr>
        <w:t>Минскер</w:t>
      </w:r>
      <w:r w:rsidR="004D012A">
        <w:rPr>
          <w:sz w:val="24"/>
          <w:szCs w:val="24"/>
        </w:rPr>
        <w:t>.</w:t>
      </w:r>
      <w:r w:rsidR="00532DC1">
        <w:rPr>
          <w:sz w:val="24"/>
          <w:szCs w:val="24"/>
        </w:rPr>
        <w:t xml:space="preserve"> </w:t>
      </w:r>
      <w:r w:rsidRPr="008470D3">
        <w:rPr>
          <w:sz w:val="24"/>
          <w:szCs w:val="24"/>
        </w:rPr>
        <w:t>–</w:t>
      </w:r>
      <w:r w:rsidR="00532DC1">
        <w:rPr>
          <w:sz w:val="24"/>
          <w:szCs w:val="24"/>
        </w:rPr>
        <w:t xml:space="preserve"> </w:t>
      </w:r>
      <w:r w:rsidR="007555F5" w:rsidRPr="007555F5">
        <w:rPr>
          <w:sz w:val="24"/>
          <w:szCs w:val="24"/>
        </w:rPr>
        <w:t>М</w:t>
      </w:r>
      <w:r w:rsidR="00532DC1">
        <w:rPr>
          <w:sz w:val="24"/>
          <w:szCs w:val="24"/>
        </w:rPr>
        <w:t>осква</w:t>
      </w:r>
      <w:r w:rsidR="004D012A">
        <w:rPr>
          <w:sz w:val="24"/>
          <w:szCs w:val="24"/>
        </w:rPr>
        <w:t xml:space="preserve"> </w:t>
      </w:r>
      <w:r w:rsidR="00532DC1">
        <w:rPr>
          <w:sz w:val="24"/>
          <w:szCs w:val="24"/>
        </w:rPr>
        <w:t>: Высшая школа, 1977.</w:t>
      </w:r>
      <w:r w:rsidR="007555F5" w:rsidRPr="007555F5">
        <w:rPr>
          <w:sz w:val="24"/>
          <w:szCs w:val="24"/>
        </w:rPr>
        <w:t xml:space="preserve"> </w:t>
      </w:r>
      <w:r w:rsidR="00532DC1">
        <w:rPr>
          <w:sz w:val="24"/>
          <w:szCs w:val="24"/>
        </w:rPr>
        <w:t>–</w:t>
      </w:r>
      <w:r w:rsidR="007555F5" w:rsidRPr="007555F5">
        <w:rPr>
          <w:sz w:val="24"/>
          <w:szCs w:val="24"/>
        </w:rPr>
        <w:t xml:space="preserve"> 272 с</w:t>
      </w:r>
      <w:r w:rsidR="007555F5">
        <w:rPr>
          <w:sz w:val="24"/>
          <w:szCs w:val="24"/>
        </w:rPr>
        <w:t>.</w:t>
      </w:r>
    </w:p>
    <w:p w:rsidR="00AF2C01" w:rsidRDefault="00AF2C01" w:rsidP="003D335F">
      <w:pPr>
        <w:pStyle w:val="aff6"/>
        <w:rPr>
          <w:sz w:val="24"/>
          <w:szCs w:val="24"/>
        </w:rPr>
      </w:pPr>
    </w:p>
    <w:p w:rsidR="00AF2C01" w:rsidRDefault="00AF2C01" w:rsidP="003D335F">
      <w:pPr>
        <w:pStyle w:val="aff6"/>
        <w:rPr>
          <w:sz w:val="24"/>
          <w:szCs w:val="24"/>
        </w:rPr>
      </w:pPr>
    </w:p>
    <w:p w:rsidR="003D335F" w:rsidRPr="00AF2C01" w:rsidRDefault="00AF2C01" w:rsidP="003D335F">
      <w:pPr>
        <w:pStyle w:val="aff6"/>
        <w:rPr>
          <w:i/>
          <w:sz w:val="24"/>
          <w:szCs w:val="24"/>
        </w:rPr>
      </w:pPr>
      <w:r>
        <w:rPr>
          <w:i/>
          <w:sz w:val="24"/>
          <w:szCs w:val="24"/>
        </w:rPr>
        <w:t>Лабораторна робота 5</w:t>
      </w:r>
    </w:p>
    <w:p w:rsidR="003D335F" w:rsidRPr="00AF2C01" w:rsidRDefault="003D335F" w:rsidP="003D335F">
      <w:pPr>
        <w:ind w:right="-87"/>
        <w:jc w:val="center"/>
        <w:rPr>
          <w:b/>
          <w:sz w:val="24"/>
          <w:szCs w:val="24"/>
          <w:lang w:val="uk-UA"/>
        </w:rPr>
      </w:pPr>
      <w:r w:rsidRPr="00AF2C01">
        <w:rPr>
          <w:b/>
          <w:sz w:val="24"/>
          <w:szCs w:val="24"/>
          <w:lang w:val="uk-UA"/>
        </w:rPr>
        <w:t>Ультразвукове очищення підкладок для виготовлення інтегральних мікросхем та друкованих плат</w:t>
      </w:r>
    </w:p>
    <w:p w:rsidR="003D335F" w:rsidRPr="008470D3" w:rsidRDefault="003D335F" w:rsidP="003D335F">
      <w:pPr>
        <w:pStyle w:val="aff4"/>
        <w:rPr>
          <w:sz w:val="24"/>
          <w:szCs w:val="24"/>
        </w:rPr>
      </w:pPr>
    </w:p>
    <w:p w:rsidR="003D335F" w:rsidRPr="008470D3" w:rsidRDefault="003D335F" w:rsidP="003D335F">
      <w:pPr>
        <w:pStyle w:val="aff4"/>
        <w:rPr>
          <w:sz w:val="24"/>
          <w:szCs w:val="24"/>
        </w:rPr>
      </w:pPr>
      <w:r w:rsidRPr="00AF2C01">
        <w:rPr>
          <w:b/>
          <w:i/>
          <w:sz w:val="24"/>
          <w:szCs w:val="24"/>
        </w:rPr>
        <w:t>Мета роботи</w:t>
      </w:r>
      <w:r w:rsidR="00800DBF">
        <w:rPr>
          <w:b/>
          <w:i/>
          <w:sz w:val="24"/>
          <w:szCs w:val="24"/>
        </w:rPr>
        <w:t xml:space="preserve"> </w:t>
      </w:r>
      <w:r w:rsidRPr="008470D3">
        <w:rPr>
          <w:b/>
          <w:sz w:val="24"/>
          <w:szCs w:val="24"/>
        </w:rPr>
        <w:t>–</w:t>
      </w:r>
      <w:r w:rsidR="00800DBF">
        <w:rPr>
          <w:b/>
          <w:sz w:val="24"/>
          <w:szCs w:val="24"/>
        </w:rPr>
        <w:t xml:space="preserve"> </w:t>
      </w:r>
      <w:r w:rsidRPr="008470D3">
        <w:rPr>
          <w:sz w:val="24"/>
          <w:szCs w:val="24"/>
        </w:rPr>
        <w:t>вивчення фізичних основ процесу ультразвукового очищення та освоєння методики роботи з установкою УЗДН-А.</w:t>
      </w:r>
    </w:p>
    <w:p w:rsidR="003D335F" w:rsidRPr="008470D3" w:rsidRDefault="003D335F" w:rsidP="003D335F">
      <w:pPr>
        <w:pStyle w:val="aff4"/>
        <w:rPr>
          <w:sz w:val="24"/>
          <w:szCs w:val="24"/>
        </w:rPr>
      </w:pPr>
      <w:r w:rsidRPr="00AF2C01">
        <w:rPr>
          <w:b/>
          <w:i/>
          <w:sz w:val="24"/>
          <w:szCs w:val="24"/>
        </w:rPr>
        <w:t xml:space="preserve">Елементи теорії. </w:t>
      </w:r>
      <w:r w:rsidRPr="008470D3">
        <w:rPr>
          <w:bCs/>
          <w:sz w:val="24"/>
          <w:szCs w:val="24"/>
        </w:rPr>
        <w:t>Ультразвук –</w:t>
      </w:r>
      <w:r w:rsidR="008D4B00" w:rsidRPr="008676D0">
        <w:rPr>
          <w:bCs/>
          <w:sz w:val="24"/>
          <w:szCs w:val="24"/>
        </w:rPr>
        <w:t xml:space="preserve"> </w:t>
      </w:r>
      <w:r w:rsidRPr="008470D3">
        <w:rPr>
          <w:sz w:val="24"/>
          <w:szCs w:val="24"/>
        </w:rPr>
        <w:t>пружні коливання і хвилі з частотами приблизно від 1,5 – 2×10</w:t>
      </w:r>
      <w:r w:rsidRPr="008470D3">
        <w:rPr>
          <w:sz w:val="24"/>
          <w:szCs w:val="24"/>
          <w:vertAlign w:val="superscript"/>
        </w:rPr>
        <w:t xml:space="preserve">4 </w:t>
      </w:r>
      <w:r w:rsidRPr="008470D3">
        <w:rPr>
          <w:sz w:val="24"/>
          <w:szCs w:val="24"/>
        </w:rPr>
        <w:t>Гц і до 10</w:t>
      </w:r>
      <w:r w:rsidRPr="008470D3">
        <w:rPr>
          <w:sz w:val="24"/>
          <w:szCs w:val="24"/>
          <w:vertAlign w:val="superscript"/>
        </w:rPr>
        <w:t xml:space="preserve">9 </w:t>
      </w:r>
      <w:r w:rsidRPr="008470D3">
        <w:rPr>
          <w:sz w:val="24"/>
          <w:szCs w:val="24"/>
        </w:rPr>
        <w:t>Гц</w:t>
      </w:r>
      <w:r w:rsidRPr="008470D3">
        <w:rPr>
          <w:i/>
          <w:iCs/>
          <w:sz w:val="24"/>
          <w:szCs w:val="24"/>
        </w:rPr>
        <w:t xml:space="preserve">. </w:t>
      </w:r>
      <w:r w:rsidRPr="008470D3">
        <w:rPr>
          <w:sz w:val="24"/>
          <w:szCs w:val="24"/>
        </w:rPr>
        <w:t>Основний метод випромінювання ультразвуку – перетворення тим або іншим</w:t>
      </w:r>
      <w:r w:rsidR="00D653A6">
        <w:rPr>
          <w:sz w:val="24"/>
          <w:szCs w:val="24"/>
        </w:rPr>
        <w:t xml:space="preserve"> способом електричних коливань у</w:t>
      </w:r>
      <w:r w:rsidRPr="008470D3">
        <w:rPr>
          <w:sz w:val="24"/>
          <w:szCs w:val="24"/>
        </w:rPr>
        <w:t xml:space="preserve"> коливання механічні. Для випромінювання використовується головним чином явище </w:t>
      </w:r>
      <w:hyperlink r:id="rId34" w:history="1">
        <w:r w:rsidRPr="005C37C6">
          <w:rPr>
            <w:rStyle w:val="ac"/>
            <w:color w:val="auto"/>
            <w:sz w:val="24"/>
            <w:szCs w:val="24"/>
            <w:u w:val="none"/>
          </w:rPr>
          <w:t>п'єзоелектрики</w:t>
        </w:r>
      </w:hyperlink>
      <w:r w:rsidRPr="005C37C6">
        <w:rPr>
          <w:sz w:val="24"/>
          <w:szCs w:val="24"/>
        </w:rPr>
        <w:t xml:space="preserve">. </w:t>
      </w:r>
      <w:r w:rsidRPr="008470D3">
        <w:rPr>
          <w:sz w:val="24"/>
          <w:szCs w:val="24"/>
        </w:rPr>
        <w:t xml:space="preserve">Основними </w:t>
      </w:r>
      <w:hyperlink r:id="rId35" w:history="1">
        <w:r w:rsidRPr="005C37C6">
          <w:rPr>
            <w:rStyle w:val="ac"/>
            <w:color w:val="auto"/>
            <w:sz w:val="24"/>
            <w:szCs w:val="24"/>
            <w:u w:val="none"/>
          </w:rPr>
          <w:t>п'єзоелектричними матеріалами</w:t>
        </w:r>
      </w:hyperlink>
      <w:r w:rsidRPr="008470D3">
        <w:rPr>
          <w:sz w:val="24"/>
          <w:szCs w:val="24"/>
        </w:rPr>
        <w:t xml:space="preserve"> для випромінювачів є п'єзокварц, ніобат літію, дигідрофосфат калію та різні п'єзокераміки.</w:t>
      </w:r>
    </w:p>
    <w:p w:rsidR="003D335F" w:rsidRPr="008470D3" w:rsidRDefault="003D335F" w:rsidP="003D335F">
      <w:pPr>
        <w:pStyle w:val="aff4"/>
        <w:rPr>
          <w:sz w:val="24"/>
          <w:szCs w:val="24"/>
        </w:rPr>
      </w:pPr>
      <w:r w:rsidRPr="008470D3">
        <w:rPr>
          <w:bCs/>
          <w:sz w:val="24"/>
          <w:szCs w:val="24"/>
        </w:rPr>
        <w:t>Ультразвукове очищення –</w:t>
      </w:r>
      <w:r w:rsidR="008D4B00" w:rsidRPr="008D4B00">
        <w:rPr>
          <w:bCs/>
          <w:sz w:val="24"/>
          <w:szCs w:val="24"/>
          <w:lang w:val="ru-RU"/>
        </w:rPr>
        <w:t xml:space="preserve"> </w:t>
      </w:r>
      <w:r w:rsidRPr="008470D3">
        <w:rPr>
          <w:sz w:val="24"/>
          <w:szCs w:val="24"/>
        </w:rPr>
        <w:t>це спосіб</w:t>
      </w:r>
      <w:r w:rsidR="00D653A6">
        <w:rPr>
          <w:sz w:val="24"/>
          <w:szCs w:val="24"/>
        </w:rPr>
        <w:t xml:space="preserve"> очищення поверхні твердих тіл у</w:t>
      </w:r>
      <w:r w:rsidRPr="008470D3">
        <w:rPr>
          <w:sz w:val="24"/>
          <w:szCs w:val="24"/>
        </w:rPr>
        <w:t xml:space="preserve"> миючому розчині, в який вводяться ультразвукові коливання. Введення ультразвуку дозволяє не </w:t>
      </w:r>
      <w:r w:rsidR="00D653A6">
        <w:rPr>
          <w:sz w:val="24"/>
          <w:szCs w:val="24"/>
        </w:rPr>
        <w:t>лише</w:t>
      </w:r>
      <w:r w:rsidRPr="008470D3">
        <w:rPr>
          <w:sz w:val="24"/>
          <w:szCs w:val="24"/>
        </w:rPr>
        <w:t xml:space="preserve"> прискорити </w:t>
      </w:r>
      <w:r w:rsidR="00D653A6">
        <w:rPr>
          <w:sz w:val="24"/>
          <w:szCs w:val="24"/>
        </w:rPr>
        <w:t>процес очищення, а й отримати високий</w:t>
      </w:r>
      <w:r w:rsidRPr="008470D3">
        <w:rPr>
          <w:sz w:val="24"/>
          <w:szCs w:val="24"/>
        </w:rPr>
        <w:t xml:space="preserve"> ступінь чистоти поверхні, а також значно по</w:t>
      </w:r>
      <w:r w:rsidR="00D653A6">
        <w:rPr>
          <w:sz w:val="24"/>
          <w:szCs w:val="24"/>
        </w:rPr>
        <w:t>легшити ручну працю, відмовитися</w:t>
      </w:r>
      <w:r w:rsidRPr="008470D3">
        <w:rPr>
          <w:sz w:val="24"/>
          <w:szCs w:val="24"/>
        </w:rPr>
        <w:t xml:space="preserve"> від пожежонебезпечних та токсичних розчинів. Ультразвукове очищен</w:t>
      </w:r>
      <w:r w:rsidR="00D653A6">
        <w:rPr>
          <w:sz w:val="24"/>
          <w:szCs w:val="24"/>
        </w:rPr>
        <w:t>ня використовується дуже давно і</w:t>
      </w:r>
      <w:r w:rsidRPr="008470D3">
        <w:rPr>
          <w:sz w:val="24"/>
          <w:szCs w:val="24"/>
        </w:rPr>
        <w:t xml:space="preserve"> добре зарекомендувало себе в багатьох галузях промисловості, таких як: </w:t>
      </w:r>
      <w:r w:rsidRPr="008470D3">
        <w:rPr>
          <w:bCs/>
          <w:sz w:val="24"/>
          <w:szCs w:val="24"/>
        </w:rPr>
        <w:t>машинобудування</w:t>
      </w:r>
      <w:r w:rsidRPr="008470D3">
        <w:rPr>
          <w:sz w:val="24"/>
          <w:szCs w:val="24"/>
        </w:rPr>
        <w:t xml:space="preserve"> – перед і після обробки деталей і вузлів, перед консервацією та після </w:t>
      </w:r>
      <w:r w:rsidRPr="008470D3">
        <w:rPr>
          <w:sz w:val="24"/>
          <w:szCs w:val="24"/>
        </w:rPr>
        <w:lastRenderedPageBreak/>
        <w:t>розконсервації деталей, після зварювання, шліфування, полірування, для усунення оксидних плівок, зняття задирок з деталей;</w:t>
      </w:r>
      <w:r w:rsidR="00D653A6">
        <w:rPr>
          <w:sz w:val="24"/>
          <w:szCs w:val="24"/>
        </w:rPr>
        <w:t xml:space="preserve"> </w:t>
      </w:r>
      <w:r w:rsidRPr="008470D3">
        <w:rPr>
          <w:bCs/>
          <w:sz w:val="24"/>
          <w:szCs w:val="24"/>
        </w:rPr>
        <w:t>приладобудування</w:t>
      </w:r>
      <w:r w:rsidRPr="008470D3">
        <w:rPr>
          <w:sz w:val="24"/>
          <w:szCs w:val="24"/>
        </w:rPr>
        <w:t xml:space="preserve"> – миття та полірування оптики, деталей точної механіки, інтегральних схем та друкованих плат;</w:t>
      </w:r>
      <w:r w:rsidR="00D653A6">
        <w:rPr>
          <w:sz w:val="24"/>
          <w:szCs w:val="24"/>
        </w:rPr>
        <w:t xml:space="preserve"> </w:t>
      </w:r>
      <w:r w:rsidRPr="008470D3">
        <w:rPr>
          <w:bCs/>
          <w:sz w:val="24"/>
          <w:szCs w:val="24"/>
        </w:rPr>
        <w:t>медицина</w:t>
      </w:r>
      <w:r w:rsidRPr="008470D3">
        <w:rPr>
          <w:sz w:val="24"/>
          <w:szCs w:val="24"/>
        </w:rPr>
        <w:t xml:space="preserve"> – миття та полірування оптики, стерилізація та очищення хірургічних інструментів, ампул, </w:t>
      </w:r>
      <w:r w:rsidR="00D653A6">
        <w:rPr>
          <w:sz w:val="24"/>
          <w:szCs w:val="24"/>
        </w:rPr>
        <w:t>у</w:t>
      </w:r>
      <w:r w:rsidRPr="008470D3">
        <w:rPr>
          <w:sz w:val="24"/>
          <w:szCs w:val="24"/>
        </w:rPr>
        <w:t xml:space="preserve"> стоматології та фармацевтичній промисловості;</w:t>
      </w:r>
      <w:r w:rsidR="008D4B00" w:rsidRPr="008D4B00">
        <w:rPr>
          <w:sz w:val="24"/>
          <w:szCs w:val="24"/>
        </w:rPr>
        <w:t xml:space="preserve"> </w:t>
      </w:r>
      <w:r w:rsidRPr="008470D3">
        <w:rPr>
          <w:bCs/>
          <w:sz w:val="24"/>
          <w:szCs w:val="24"/>
        </w:rPr>
        <w:t>ювелірна промисловість</w:t>
      </w:r>
      <w:r w:rsidRPr="008470D3">
        <w:rPr>
          <w:sz w:val="24"/>
          <w:szCs w:val="24"/>
        </w:rPr>
        <w:t xml:space="preserve"> – очищення ювелірних виробів після обробки.</w:t>
      </w:r>
    </w:p>
    <w:p w:rsidR="003D335F" w:rsidRPr="008470D3" w:rsidRDefault="003D335F" w:rsidP="003D335F">
      <w:pPr>
        <w:pStyle w:val="aff4"/>
        <w:rPr>
          <w:sz w:val="24"/>
          <w:szCs w:val="24"/>
        </w:rPr>
      </w:pPr>
      <w:r w:rsidRPr="008470D3">
        <w:rPr>
          <w:sz w:val="24"/>
          <w:szCs w:val="24"/>
        </w:rPr>
        <w:t xml:space="preserve">Процес ультразвукового очищення обумовлений рядом явищ, які виникають в ультразвуковому полі значної інтенсивності: кавітацією, акустичними течіями, тиском звукового випромінювання, звукокапілярним ефектом. </w:t>
      </w:r>
      <w:r w:rsidR="00D653A6">
        <w:rPr>
          <w:sz w:val="24"/>
          <w:szCs w:val="24"/>
        </w:rPr>
        <w:t>У</w:t>
      </w:r>
      <w:r w:rsidRPr="008470D3">
        <w:rPr>
          <w:sz w:val="24"/>
          <w:szCs w:val="24"/>
        </w:rPr>
        <w:t xml:space="preserve"> процесі очищення відбувається руйнування поверхневих плівок забруднення, відшарування та видалення забруднення, їх емульгація та розчинення. Ефективність очищення залежить від параметрів звукового поля (частоти коливань, інтенсивності звуку) та фізико-хімічних властивостей миючої рідини. Вибір параметрів звукового поля і миючої рідини дозволяє досягти необхідної ефективності очищення. На процес очищення впливає також поверхневий натяг миючої рідини, який погіршує процес змочування поверхні деталей, що очищуються, заважаючи проникненню миючого розчину в вузькі щілини та отвори. Для зменшення поверхневого натягу миючої рідини застосовують </w:t>
      </w:r>
      <w:r w:rsidR="00D653A6">
        <w:rPr>
          <w:sz w:val="24"/>
          <w:szCs w:val="24"/>
        </w:rPr>
        <w:t>домішки</w:t>
      </w:r>
      <w:r w:rsidRPr="008470D3">
        <w:rPr>
          <w:sz w:val="24"/>
          <w:szCs w:val="24"/>
        </w:rPr>
        <w:t xml:space="preserve"> поверхнево</w:t>
      </w:r>
      <w:r w:rsidR="00D653A6">
        <w:rPr>
          <w:sz w:val="24"/>
          <w:szCs w:val="24"/>
        </w:rPr>
        <w:t>-</w:t>
      </w:r>
      <w:r w:rsidRPr="008470D3">
        <w:rPr>
          <w:sz w:val="24"/>
          <w:szCs w:val="24"/>
        </w:rPr>
        <w:t>активних речовин, які покращують змочування поверхні та, утворюючи дуже тонкі адсорбційні шари на поверхні част</w:t>
      </w:r>
      <w:r w:rsidR="00D653A6">
        <w:rPr>
          <w:sz w:val="24"/>
          <w:szCs w:val="24"/>
        </w:rPr>
        <w:t>ин</w:t>
      </w:r>
      <w:r w:rsidRPr="008470D3">
        <w:rPr>
          <w:sz w:val="24"/>
          <w:szCs w:val="24"/>
        </w:rPr>
        <w:t xml:space="preserve"> забруднення, сприя</w:t>
      </w:r>
      <w:r w:rsidR="00D653A6">
        <w:rPr>
          <w:sz w:val="24"/>
          <w:szCs w:val="24"/>
        </w:rPr>
        <w:t>ють</w:t>
      </w:r>
      <w:r w:rsidRPr="008470D3">
        <w:rPr>
          <w:sz w:val="24"/>
          <w:szCs w:val="24"/>
        </w:rPr>
        <w:t xml:space="preserve"> більш легкому їх видаленню.</w:t>
      </w:r>
    </w:p>
    <w:p w:rsidR="003D335F" w:rsidRPr="008470D3" w:rsidRDefault="003D335F" w:rsidP="003D335F">
      <w:pPr>
        <w:pStyle w:val="aff4"/>
        <w:rPr>
          <w:sz w:val="24"/>
          <w:szCs w:val="24"/>
        </w:rPr>
      </w:pPr>
      <w:r w:rsidRPr="008470D3">
        <w:rPr>
          <w:sz w:val="24"/>
          <w:szCs w:val="24"/>
        </w:rPr>
        <w:t xml:space="preserve">Введення ультразвукових коливань </w:t>
      </w:r>
      <w:r w:rsidR="00D653A6">
        <w:rPr>
          <w:sz w:val="24"/>
          <w:szCs w:val="24"/>
        </w:rPr>
        <w:t>у</w:t>
      </w:r>
      <w:r w:rsidRPr="008470D3">
        <w:rPr>
          <w:sz w:val="24"/>
          <w:szCs w:val="24"/>
        </w:rPr>
        <w:t xml:space="preserve"> технологічне обладнання відбувається через пластину, що має добрий акустичний контакт </w:t>
      </w:r>
      <w:r w:rsidR="00D653A6">
        <w:rPr>
          <w:sz w:val="24"/>
          <w:szCs w:val="24"/>
        </w:rPr>
        <w:t>і</w:t>
      </w:r>
      <w:r w:rsidRPr="008470D3">
        <w:rPr>
          <w:sz w:val="24"/>
          <w:szCs w:val="24"/>
        </w:rPr>
        <w:t>з перетворювачем. Геометри</w:t>
      </w:r>
      <w:r w:rsidR="00D653A6">
        <w:rPr>
          <w:sz w:val="24"/>
          <w:szCs w:val="24"/>
        </w:rPr>
        <w:t>чні розміри пластин визначають,</w:t>
      </w:r>
      <w:r w:rsidRPr="008470D3">
        <w:rPr>
          <w:sz w:val="24"/>
          <w:szCs w:val="24"/>
        </w:rPr>
        <w:t xml:space="preserve"> виходячи з умов отримання </w:t>
      </w:r>
      <w:r w:rsidRPr="008470D3">
        <w:rPr>
          <w:sz w:val="24"/>
          <w:szCs w:val="24"/>
        </w:rPr>
        <w:lastRenderedPageBreak/>
        <w:t>необхідної інтенсивності ультразвукових колив</w:t>
      </w:r>
      <w:r w:rsidR="00D653A6">
        <w:rPr>
          <w:sz w:val="24"/>
          <w:szCs w:val="24"/>
        </w:rPr>
        <w:t>ань, оптимальне значення якої во</w:t>
      </w:r>
      <w:r w:rsidRPr="008470D3">
        <w:rPr>
          <w:sz w:val="24"/>
          <w:szCs w:val="24"/>
        </w:rPr>
        <w:t>бирається залежно від характеру деталей та виду забруднень.</w:t>
      </w:r>
    </w:p>
    <w:p w:rsidR="003D335F" w:rsidRPr="008470D3" w:rsidRDefault="003D335F" w:rsidP="003D335F">
      <w:pPr>
        <w:pStyle w:val="aff4"/>
        <w:rPr>
          <w:sz w:val="24"/>
          <w:szCs w:val="24"/>
        </w:rPr>
      </w:pPr>
      <w:r w:rsidRPr="008470D3">
        <w:rPr>
          <w:sz w:val="24"/>
          <w:szCs w:val="24"/>
        </w:rPr>
        <w:t xml:space="preserve">Основні види забруднень, які видаляються в процесі ультразвукового очищення, можна об’єднати в чотири групи: </w:t>
      </w:r>
    </w:p>
    <w:p w:rsidR="003D335F" w:rsidRPr="008470D3" w:rsidRDefault="003D335F" w:rsidP="003D335F">
      <w:pPr>
        <w:pStyle w:val="aff4"/>
        <w:rPr>
          <w:sz w:val="24"/>
          <w:szCs w:val="24"/>
        </w:rPr>
      </w:pPr>
      <w:r w:rsidRPr="008470D3">
        <w:rPr>
          <w:sz w:val="24"/>
          <w:szCs w:val="24"/>
        </w:rPr>
        <w:t xml:space="preserve">- </w:t>
      </w:r>
      <w:r w:rsidR="00D653A6">
        <w:rPr>
          <w:sz w:val="24"/>
          <w:szCs w:val="24"/>
        </w:rPr>
        <w:t>тверді та</w:t>
      </w:r>
      <w:r w:rsidRPr="008470D3">
        <w:rPr>
          <w:sz w:val="24"/>
          <w:szCs w:val="24"/>
        </w:rPr>
        <w:t xml:space="preserve"> рідкі плівки – різні мастила, жири, пасти і т</w:t>
      </w:r>
      <w:r w:rsidR="00D653A6">
        <w:rPr>
          <w:sz w:val="24"/>
          <w:szCs w:val="24"/>
        </w:rPr>
        <w:t>ощо</w:t>
      </w:r>
      <w:r w:rsidRPr="008470D3">
        <w:rPr>
          <w:sz w:val="24"/>
          <w:szCs w:val="24"/>
        </w:rPr>
        <w:t>;</w:t>
      </w:r>
    </w:p>
    <w:p w:rsidR="003D335F" w:rsidRPr="008470D3" w:rsidRDefault="003D335F" w:rsidP="003D335F">
      <w:pPr>
        <w:pStyle w:val="aff4"/>
        <w:rPr>
          <w:sz w:val="24"/>
          <w:szCs w:val="24"/>
        </w:rPr>
      </w:pPr>
      <w:r w:rsidRPr="008470D3">
        <w:rPr>
          <w:sz w:val="24"/>
          <w:szCs w:val="24"/>
        </w:rPr>
        <w:t xml:space="preserve">- твердий осад – частинки металу </w:t>
      </w:r>
      <w:r w:rsidR="00D653A6">
        <w:rPr>
          <w:sz w:val="24"/>
          <w:szCs w:val="24"/>
        </w:rPr>
        <w:t xml:space="preserve">та </w:t>
      </w:r>
      <w:r w:rsidRPr="008470D3">
        <w:rPr>
          <w:sz w:val="24"/>
          <w:szCs w:val="24"/>
        </w:rPr>
        <w:t>абразиву, пил, нагар, водорозчинні неорганічні сполуки (накип, флюси) і водорозчинні або частково розчинні органічні сполуки (солі, цукор, крохмаль, білок і т.</w:t>
      </w:r>
      <w:r w:rsidR="00D653A6">
        <w:rPr>
          <w:sz w:val="24"/>
          <w:szCs w:val="24"/>
        </w:rPr>
        <w:t xml:space="preserve"> </w:t>
      </w:r>
      <w:r w:rsidRPr="008470D3">
        <w:rPr>
          <w:sz w:val="24"/>
          <w:szCs w:val="24"/>
        </w:rPr>
        <w:t>п.);</w:t>
      </w:r>
    </w:p>
    <w:p w:rsidR="003D335F" w:rsidRPr="008470D3" w:rsidRDefault="003D335F" w:rsidP="003D335F">
      <w:pPr>
        <w:pStyle w:val="aff4"/>
        <w:rPr>
          <w:sz w:val="24"/>
          <w:szCs w:val="24"/>
        </w:rPr>
      </w:pPr>
      <w:r w:rsidRPr="008470D3">
        <w:rPr>
          <w:sz w:val="24"/>
          <w:szCs w:val="24"/>
        </w:rPr>
        <w:t>- продукти корозії – іржа, окалина і т.д.</w:t>
      </w:r>
    </w:p>
    <w:p w:rsidR="003D335F" w:rsidRPr="008470D3" w:rsidRDefault="003D335F" w:rsidP="003D335F">
      <w:pPr>
        <w:pStyle w:val="aff4"/>
        <w:rPr>
          <w:sz w:val="24"/>
          <w:szCs w:val="24"/>
        </w:rPr>
      </w:pPr>
      <w:r w:rsidRPr="008470D3">
        <w:rPr>
          <w:sz w:val="24"/>
          <w:szCs w:val="24"/>
        </w:rPr>
        <w:t>- запобіжні покриття, покриття для консервації та захисту - емалі, смоли і т.</w:t>
      </w:r>
      <w:r w:rsidR="00D653A6">
        <w:rPr>
          <w:sz w:val="24"/>
          <w:szCs w:val="24"/>
        </w:rPr>
        <w:t xml:space="preserve"> </w:t>
      </w:r>
      <w:r w:rsidR="00DC4323">
        <w:rPr>
          <w:sz w:val="24"/>
          <w:szCs w:val="24"/>
        </w:rPr>
        <w:t>д;</w:t>
      </w:r>
    </w:p>
    <w:p w:rsidR="003D335F" w:rsidRPr="008470D3" w:rsidRDefault="003D335F" w:rsidP="003D335F">
      <w:pPr>
        <w:pStyle w:val="aff4"/>
        <w:rPr>
          <w:sz w:val="24"/>
          <w:szCs w:val="24"/>
        </w:rPr>
      </w:pPr>
      <w:r w:rsidRPr="008470D3">
        <w:rPr>
          <w:sz w:val="24"/>
          <w:szCs w:val="24"/>
        </w:rPr>
        <w:t xml:space="preserve">Правильний вибір миючого середовища – основний і вирішальний фактор, </w:t>
      </w:r>
      <w:r w:rsidR="00D653A6">
        <w:rPr>
          <w:sz w:val="24"/>
          <w:szCs w:val="24"/>
        </w:rPr>
        <w:t>що</w:t>
      </w:r>
      <w:r w:rsidRPr="008470D3">
        <w:rPr>
          <w:sz w:val="24"/>
          <w:szCs w:val="24"/>
        </w:rPr>
        <w:t xml:space="preserve"> впливає на якість і час проведення ультразвукового очищенн</w:t>
      </w:r>
      <w:r w:rsidR="00D653A6">
        <w:rPr>
          <w:sz w:val="24"/>
          <w:szCs w:val="24"/>
        </w:rPr>
        <w:t>я. Як миюче середовище</w:t>
      </w:r>
      <w:r w:rsidRPr="008470D3">
        <w:rPr>
          <w:sz w:val="24"/>
          <w:szCs w:val="24"/>
        </w:rPr>
        <w:t xml:space="preserve"> для ультразвукового очищення застосовують різні розчини та розчинники. При використанні органічних розчинників (бензин Б-70, фреон-113, чотир</w:t>
      </w:r>
      <w:r w:rsidR="00D653A6">
        <w:rPr>
          <w:sz w:val="24"/>
          <w:szCs w:val="24"/>
        </w:rPr>
        <w:t>и</w:t>
      </w:r>
      <w:r w:rsidRPr="008470D3">
        <w:rPr>
          <w:sz w:val="24"/>
          <w:szCs w:val="24"/>
        </w:rPr>
        <w:t>хлористий вуглець, трихлоретилен, ацетон, дихлоретан і т.</w:t>
      </w:r>
      <w:r w:rsidR="00D653A6">
        <w:rPr>
          <w:sz w:val="24"/>
          <w:szCs w:val="24"/>
        </w:rPr>
        <w:t xml:space="preserve"> </w:t>
      </w:r>
      <w:r w:rsidRPr="008470D3">
        <w:rPr>
          <w:sz w:val="24"/>
          <w:szCs w:val="24"/>
        </w:rPr>
        <w:t xml:space="preserve">д.) ефективно очищують поверхні деталей від полірувальних паст, масел (мінеральних, рослинних та тваринних), вазеліну, парафіну, гудрону. Вони не викликають корозії металу. Маючи малий поверхневий натяг, легко проникають в отвори та щілини і розчиняють </w:t>
      </w:r>
      <w:r w:rsidR="00D653A6">
        <w:rPr>
          <w:sz w:val="24"/>
          <w:szCs w:val="24"/>
        </w:rPr>
        <w:t>у</w:t>
      </w:r>
      <w:r w:rsidRPr="008470D3">
        <w:rPr>
          <w:sz w:val="24"/>
          <w:szCs w:val="24"/>
        </w:rPr>
        <w:t xml:space="preserve"> них забруднення.</w:t>
      </w:r>
    </w:p>
    <w:p w:rsidR="003D335F" w:rsidRPr="008470D3" w:rsidRDefault="003D335F" w:rsidP="003D335F">
      <w:pPr>
        <w:pStyle w:val="aff4"/>
        <w:rPr>
          <w:sz w:val="24"/>
          <w:szCs w:val="24"/>
        </w:rPr>
      </w:pPr>
      <w:r w:rsidRPr="008470D3">
        <w:rPr>
          <w:sz w:val="24"/>
          <w:szCs w:val="24"/>
        </w:rPr>
        <w:t xml:space="preserve">Широке застосування знайшли також і різні лужні розчини. Їх використовують для </w:t>
      </w:r>
      <w:r w:rsidR="00D653A6">
        <w:rPr>
          <w:sz w:val="24"/>
          <w:szCs w:val="24"/>
        </w:rPr>
        <w:t>знежирення</w:t>
      </w:r>
      <w:r w:rsidRPr="008470D3">
        <w:rPr>
          <w:sz w:val="24"/>
          <w:szCs w:val="24"/>
        </w:rPr>
        <w:t xml:space="preserve"> деталей, очищення від мастила, полірувальних паст, металевого пилу, абразивів і т.</w:t>
      </w:r>
      <w:r w:rsidR="00D653A6">
        <w:rPr>
          <w:sz w:val="24"/>
          <w:szCs w:val="24"/>
        </w:rPr>
        <w:t xml:space="preserve"> </w:t>
      </w:r>
      <w:r w:rsidRPr="008470D3">
        <w:rPr>
          <w:sz w:val="24"/>
          <w:szCs w:val="24"/>
        </w:rPr>
        <w:t xml:space="preserve">д. Для досягнення необхідного режиму ультразвукового очищення велике значення має також вибір оптимального значення частоти коливань. Більшість </w:t>
      </w:r>
      <w:r w:rsidRPr="008470D3">
        <w:rPr>
          <w:sz w:val="24"/>
          <w:szCs w:val="24"/>
        </w:rPr>
        <w:lastRenderedPageBreak/>
        <w:t>установок ультразвукового очищення працює в діапазоні частот від 18 до 44 кГц.</w:t>
      </w:r>
    </w:p>
    <w:p w:rsidR="003D335F" w:rsidRPr="008470D3" w:rsidRDefault="003D335F" w:rsidP="003D335F">
      <w:pPr>
        <w:pStyle w:val="aff4"/>
        <w:rPr>
          <w:rStyle w:val="body-cen"/>
          <w:sz w:val="24"/>
          <w:szCs w:val="24"/>
        </w:rPr>
      </w:pPr>
      <w:r w:rsidRPr="008470D3">
        <w:rPr>
          <w:rStyle w:val="body-cen"/>
          <w:sz w:val="24"/>
          <w:szCs w:val="24"/>
        </w:rPr>
        <w:t xml:space="preserve">Електричні характеристики ІМС і їх надійність багато в чому обумовлюються ступенем досконалості кристалічної </w:t>
      </w:r>
      <w:r w:rsidR="00D72134">
        <w:rPr>
          <w:rStyle w:val="body-cen"/>
          <w:sz w:val="24"/>
          <w:szCs w:val="24"/>
        </w:rPr>
        <w:t>ґ</w:t>
      </w:r>
      <w:r w:rsidR="00D653A6">
        <w:rPr>
          <w:rStyle w:val="body-cen"/>
          <w:sz w:val="24"/>
          <w:szCs w:val="24"/>
        </w:rPr>
        <w:t>ратки</w:t>
      </w:r>
      <w:r w:rsidRPr="008470D3">
        <w:rPr>
          <w:rStyle w:val="body-cen"/>
          <w:sz w:val="24"/>
          <w:szCs w:val="24"/>
        </w:rPr>
        <w:t xml:space="preserve"> та чистотою поверхні пластин та підкладок, що оброблюються. Тому обов'язковою умовою отримання бездефектних напівпровідникових і плівкових структур є відсутність на поверхні пластин та підкладок порушеного шару і будь-яких забруднень. Як відомо, порушений приповерхневий шар напівпровідникових пластин є наслідком їх механічної обробки.</w:t>
      </w:r>
    </w:p>
    <w:p w:rsidR="003D335F" w:rsidRPr="008470D3" w:rsidRDefault="003D335F" w:rsidP="003D335F">
      <w:pPr>
        <w:pStyle w:val="aff4"/>
        <w:rPr>
          <w:rStyle w:val="body-cen"/>
          <w:sz w:val="24"/>
          <w:szCs w:val="24"/>
        </w:rPr>
      </w:pPr>
      <w:r w:rsidRPr="008470D3">
        <w:rPr>
          <w:rStyle w:val="body-cen"/>
          <w:sz w:val="24"/>
          <w:szCs w:val="24"/>
        </w:rPr>
        <w:t xml:space="preserve">В умовах виробництва ІМС пластини </w:t>
      </w:r>
      <w:r w:rsidR="00D653A6">
        <w:rPr>
          <w:rStyle w:val="body-cen"/>
          <w:sz w:val="24"/>
          <w:szCs w:val="24"/>
        </w:rPr>
        <w:t>та</w:t>
      </w:r>
      <w:r w:rsidRPr="008470D3">
        <w:rPr>
          <w:rStyle w:val="body-cen"/>
          <w:sz w:val="24"/>
          <w:szCs w:val="24"/>
        </w:rPr>
        <w:t xml:space="preserve"> підкладки стикаються з різними середовищами, і повністю захистити їх від адсорбції різного роду домішок неможливо. У той же час отримати</w:t>
      </w:r>
      <w:r w:rsidR="00D653A6">
        <w:rPr>
          <w:rStyle w:val="body-cen"/>
          <w:sz w:val="24"/>
          <w:szCs w:val="24"/>
        </w:rPr>
        <w:t xml:space="preserve"> </w:t>
      </w:r>
      <w:r w:rsidRPr="008470D3">
        <w:rPr>
          <w:rStyle w:val="body-cen"/>
          <w:sz w:val="24"/>
          <w:szCs w:val="24"/>
        </w:rPr>
        <w:t>ідеально чисту поверхню (без сторонніх домішок) теж практично неможливо. Технологічно чистою вважають поверхню, що має концентрацію домішок, яка не перешкоджає відтворюван</w:t>
      </w:r>
      <w:r w:rsidR="00D51435">
        <w:rPr>
          <w:rStyle w:val="body-cen"/>
          <w:sz w:val="24"/>
          <w:szCs w:val="24"/>
        </w:rPr>
        <w:t>ому отриманню</w:t>
      </w:r>
      <w:r w:rsidRPr="008470D3">
        <w:rPr>
          <w:rStyle w:val="body-cen"/>
          <w:sz w:val="24"/>
          <w:szCs w:val="24"/>
        </w:rPr>
        <w:t xml:space="preserve"> заданих значень і стабільності параметрів ІМС. Для забезпечення ефективної очи</w:t>
      </w:r>
      <w:r w:rsidR="00D51435">
        <w:rPr>
          <w:rStyle w:val="body-cen"/>
          <w:sz w:val="24"/>
          <w:szCs w:val="24"/>
        </w:rPr>
        <w:t>щення</w:t>
      </w:r>
      <w:r w:rsidRPr="008470D3">
        <w:rPr>
          <w:rStyle w:val="body-cen"/>
          <w:sz w:val="24"/>
          <w:szCs w:val="24"/>
        </w:rPr>
        <w:t xml:space="preserve"> з метою отримання технологічно чистої поверхні пластин (підкладок) необхідно знати джерело </w:t>
      </w:r>
      <w:r w:rsidR="00D51435">
        <w:rPr>
          <w:rStyle w:val="body-cen"/>
          <w:sz w:val="24"/>
          <w:szCs w:val="24"/>
        </w:rPr>
        <w:t>й</w:t>
      </w:r>
      <w:r w:rsidRPr="008470D3">
        <w:rPr>
          <w:rStyle w:val="body-cen"/>
          <w:sz w:val="24"/>
          <w:szCs w:val="24"/>
        </w:rPr>
        <w:t xml:space="preserve"> вид забруднення, характер його поведінки на поверхні, методи видалення. Основними джерелами забруднень поверхні пластин та підкладок є: абразивні </w:t>
      </w:r>
      <w:r w:rsidR="00DC4323">
        <w:rPr>
          <w:rStyle w:val="body-cen"/>
          <w:sz w:val="24"/>
          <w:szCs w:val="24"/>
        </w:rPr>
        <w:t>й</w:t>
      </w:r>
      <w:r w:rsidRPr="008470D3">
        <w:rPr>
          <w:rStyle w:val="body-cen"/>
          <w:sz w:val="24"/>
          <w:szCs w:val="24"/>
        </w:rPr>
        <w:t xml:space="preserve"> клеючі матеріали, кремнієвий пил при механічній обробці; пил у виробничих приміщеннях; предмети, з якими стикаються пластини і підкладки (обладнання, інструмент, оснащення, технологічна тара); технологічні середовища; органічні та неорганічні реагенти, вода; одяг та відкриті ділянки тіла операторів. Забруднення пласти</w:t>
      </w:r>
      <w:r w:rsidR="00D51435">
        <w:rPr>
          <w:rStyle w:val="body-cen"/>
          <w:sz w:val="24"/>
          <w:szCs w:val="24"/>
        </w:rPr>
        <w:t>н та підкладок практично можливе</w:t>
      </w:r>
      <w:r w:rsidRPr="008470D3">
        <w:rPr>
          <w:rStyle w:val="body-cen"/>
          <w:sz w:val="24"/>
          <w:szCs w:val="24"/>
        </w:rPr>
        <w:t xml:space="preserve"> на всіх етапах технологічного процесу виготовлення кристалів і збирання ІМС.</w:t>
      </w:r>
    </w:p>
    <w:p w:rsidR="003D335F" w:rsidRPr="008470D3" w:rsidRDefault="003D335F" w:rsidP="003D335F">
      <w:pPr>
        <w:pStyle w:val="aff4"/>
        <w:rPr>
          <w:rStyle w:val="body-cen"/>
          <w:sz w:val="24"/>
          <w:szCs w:val="24"/>
        </w:rPr>
      </w:pPr>
      <w:r w:rsidRPr="008470D3">
        <w:rPr>
          <w:rStyle w:val="body-cen"/>
          <w:sz w:val="24"/>
          <w:szCs w:val="24"/>
        </w:rPr>
        <w:t>Можливі забруднення на поверхні пластин та підкладок класифікують, як правило, за їх фізико-</w:t>
      </w:r>
      <w:r w:rsidRPr="008470D3">
        <w:rPr>
          <w:rStyle w:val="body-cen"/>
          <w:sz w:val="24"/>
          <w:szCs w:val="24"/>
        </w:rPr>
        <w:lastRenderedPageBreak/>
        <w:t xml:space="preserve">хімічними властивостями, тому що вони визначають вибір методів видалення забруднень. Найбільш поширеними є забруднення </w:t>
      </w:r>
      <w:r w:rsidR="00D51435">
        <w:rPr>
          <w:rStyle w:val="body-cen"/>
          <w:sz w:val="24"/>
          <w:szCs w:val="24"/>
        </w:rPr>
        <w:t>таких</w:t>
      </w:r>
      <w:r w:rsidR="00DC4323">
        <w:rPr>
          <w:rStyle w:val="body-cen"/>
          <w:sz w:val="24"/>
          <w:szCs w:val="24"/>
        </w:rPr>
        <w:t xml:space="preserve"> видів:</w:t>
      </w:r>
    </w:p>
    <w:p w:rsidR="003D335F" w:rsidRPr="003D335F" w:rsidRDefault="00D51435" w:rsidP="00443D85">
      <w:pPr>
        <w:pStyle w:val="13"/>
        <w:numPr>
          <w:ilvl w:val="0"/>
          <w:numId w:val="22"/>
        </w:numPr>
        <w:spacing w:line="240" w:lineRule="auto"/>
        <w:jc w:val="both"/>
        <w:rPr>
          <w:rStyle w:val="body-cen"/>
          <w:sz w:val="24"/>
          <w:szCs w:val="24"/>
          <w:lang w:val="uk-UA"/>
        </w:rPr>
      </w:pPr>
      <w:r>
        <w:rPr>
          <w:rStyle w:val="body-cen"/>
          <w:sz w:val="24"/>
          <w:szCs w:val="24"/>
          <w:lang w:val="uk-UA"/>
        </w:rPr>
        <w:t>ф</w:t>
      </w:r>
      <w:r w:rsidR="003D335F" w:rsidRPr="003D335F">
        <w:rPr>
          <w:rStyle w:val="body-cen"/>
          <w:sz w:val="24"/>
          <w:szCs w:val="24"/>
          <w:lang w:val="uk-UA"/>
        </w:rPr>
        <w:t>ізичні забруднення – пилинки, ворсинки, абразивні матеріали, силікати, кремнієвий пил та інші сторонні частинки, хімічно не зв'язані з</w:t>
      </w:r>
      <w:r>
        <w:rPr>
          <w:rStyle w:val="body-cen"/>
          <w:sz w:val="24"/>
          <w:szCs w:val="24"/>
          <w:lang w:val="uk-UA"/>
        </w:rPr>
        <w:t xml:space="preserve"> поверхнею пластин та підкладок;</w:t>
      </w:r>
    </w:p>
    <w:p w:rsidR="003D335F" w:rsidRPr="003D335F" w:rsidRDefault="00D51435" w:rsidP="00443D85">
      <w:pPr>
        <w:pStyle w:val="13"/>
        <w:numPr>
          <w:ilvl w:val="0"/>
          <w:numId w:val="22"/>
        </w:numPr>
        <w:spacing w:line="240" w:lineRule="auto"/>
        <w:jc w:val="both"/>
        <w:rPr>
          <w:rStyle w:val="body-cen"/>
          <w:sz w:val="24"/>
          <w:szCs w:val="24"/>
          <w:lang w:val="uk-UA"/>
        </w:rPr>
      </w:pPr>
      <w:r>
        <w:rPr>
          <w:rStyle w:val="body-cen"/>
          <w:sz w:val="24"/>
          <w:szCs w:val="24"/>
          <w:lang w:val="uk-UA"/>
        </w:rPr>
        <w:t>забруднення, хімічно з</w:t>
      </w:r>
      <w:r w:rsidR="003D335F" w:rsidRPr="003D335F">
        <w:rPr>
          <w:rStyle w:val="body-cen"/>
          <w:sz w:val="24"/>
          <w:szCs w:val="24"/>
          <w:lang w:val="uk-UA"/>
        </w:rPr>
        <w:t xml:space="preserve">в'язані з поверхнею пластин та підкладок – </w:t>
      </w:r>
      <w:r>
        <w:rPr>
          <w:rStyle w:val="body-cen"/>
          <w:sz w:val="24"/>
          <w:szCs w:val="24"/>
          <w:lang w:val="uk-UA"/>
        </w:rPr>
        <w:t>оксиди, нітриди та інші сполуки;</w:t>
      </w:r>
    </w:p>
    <w:p w:rsidR="003D335F" w:rsidRPr="003D335F" w:rsidRDefault="00D51435" w:rsidP="00443D85">
      <w:pPr>
        <w:pStyle w:val="13"/>
        <w:numPr>
          <w:ilvl w:val="0"/>
          <w:numId w:val="22"/>
        </w:numPr>
        <w:spacing w:line="240" w:lineRule="auto"/>
        <w:jc w:val="both"/>
        <w:rPr>
          <w:rStyle w:val="body-cen"/>
          <w:sz w:val="24"/>
          <w:szCs w:val="24"/>
          <w:lang w:val="uk-UA"/>
        </w:rPr>
      </w:pPr>
      <w:r>
        <w:rPr>
          <w:rStyle w:val="body-cen"/>
          <w:sz w:val="24"/>
          <w:szCs w:val="24"/>
          <w:lang w:val="uk-UA"/>
        </w:rPr>
        <w:t>о</w:t>
      </w:r>
      <w:r w:rsidR="003D335F" w:rsidRPr="003D335F">
        <w:rPr>
          <w:rStyle w:val="body-cen"/>
          <w:sz w:val="24"/>
          <w:szCs w:val="24"/>
          <w:lang w:val="uk-UA"/>
        </w:rPr>
        <w:t>рганічні забруднення – неполярні жири, мас</w:t>
      </w:r>
      <w:r w:rsidR="003A5799">
        <w:rPr>
          <w:rStyle w:val="body-cen"/>
          <w:sz w:val="24"/>
          <w:szCs w:val="24"/>
          <w:lang w:val="uk-UA"/>
        </w:rPr>
        <w:t>ти</w:t>
      </w:r>
      <w:r w:rsidR="003D335F" w:rsidRPr="003D335F">
        <w:rPr>
          <w:rStyle w:val="body-cen"/>
          <w:sz w:val="24"/>
          <w:szCs w:val="24"/>
          <w:lang w:val="uk-UA"/>
        </w:rPr>
        <w:t>ла, с</w:t>
      </w:r>
      <w:r>
        <w:rPr>
          <w:rStyle w:val="body-cen"/>
          <w:sz w:val="24"/>
          <w:szCs w:val="24"/>
          <w:lang w:val="uk-UA"/>
        </w:rPr>
        <w:t>илікони та інші неіонні домішки;</w:t>
      </w:r>
    </w:p>
    <w:p w:rsidR="003D335F" w:rsidRPr="003D335F" w:rsidRDefault="00D51435" w:rsidP="00443D85">
      <w:pPr>
        <w:pStyle w:val="13"/>
        <w:numPr>
          <w:ilvl w:val="0"/>
          <w:numId w:val="22"/>
        </w:numPr>
        <w:spacing w:line="240" w:lineRule="auto"/>
        <w:jc w:val="both"/>
        <w:rPr>
          <w:rStyle w:val="body-cen"/>
          <w:sz w:val="24"/>
          <w:szCs w:val="24"/>
          <w:lang w:val="ru-RU"/>
        </w:rPr>
      </w:pPr>
      <w:r>
        <w:rPr>
          <w:rStyle w:val="body-cen"/>
          <w:sz w:val="24"/>
          <w:szCs w:val="24"/>
          <w:lang w:val="uk-UA"/>
        </w:rPr>
        <w:t>р</w:t>
      </w:r>
      <w:r w:rsidR="003D335F" w:rsidRPr="003D335F">
        <w:rPr>
          <w:rStyle w:val="body-cen"/>
          <w:sz w:val="24"/>
          <w:szCs w:val="24"/>
          <w:lang w:val="ru-RU"/>
        </w:rPr>
        <w:t>озчинні у воді</w:t>
      </w:r>
      <w:r>
        <w:rPr>
          <w:rStyle w:val="body-cen"/>
          <w:sz w:val="24"/>
          <w:szCs w:val="24"/>
          <w:lang w:val="ru-RU"/>
        </w:rPr>
        <w:t xml:space="preserve"> </w:t>
      </w:r>
      <w:r w:rsidR="003D335F" w:rsidRPr="003D335F">
        <w:rPr>
          <w:rStyle w:val="body-cen"/>
          <w:sz w:val="24"/>
          <w:szCs w:val="24"/>
          <w:lang w:val="ru-RU"/>
        </w:rPr>
        <w:t>полярні</w:t>
      </w:r>
      <w:r w:rsidR="00BD6594" w:rsidRPr="00BD6594">
        <w:rPr>
          <w:rStyle w:val="body-cen"/>
          <w:sz w:val="24"/>
          <w:szCs w:val="24"/>
          <w:lang w:val="ru-RU"/>
        </w:rPr>
        <w:t xml:space="preserve"> </w:t>
      </w:r>
      <w:r w:rsidR="003D335F" w:rsidRPr="003D335F">
        <w:rPr>
          <w:rStyle w:val="body-cen"/>
          <w:sz w:val="24"/>
          <w:szCs w:val="24"/>
          <w:lang w:val="ru-RU"/>
        </w:rPr>
        <w:t>забруднення – солі, кислоти, залишки</w:t>
      </w:r>
      <w:r>
        <w:rPr>
          <w:rStyle w:val="body-cen"/>
          <w:sz w:val="24"/>
          <w:szCs w:val="24"/>
          <w:lang w:val="ru-RU"/>
        </w:rPr>
        <w:t xml:space="preserve"> </w:t>
      </w:r>
      <w:r w:rsidR="003D335F" w:rsidRPr="003D335F">
        <w:rPr>
          <w:rStyle w:val="body-cen"/>
          <w:sz w:val="24"/>
          <w:szCs w:val="24"/>
          <w:lang w:val="ru-RU"/>
        </w:rPr>
        <w:t>травників, флюси та ін</w:t>
      </w:r>
      <w:r>
        <w:rPr>
          <w:rStyle w:val="body-cen"/>
          <w:sz w:val="24"/>
          <w:szCs w:val="24"/>
          <w:lang w:val="ru-RU"/>
        </w:rPr>
        <w:t>;</w:t>
      </w:r>
    </w:p>
    <w:p w:rsidR="003D335F" w:rsidRPr="003D335F" w:rsidRDefault="00D51435" w:rsidP="00443D85">
      <w:pPr>
        <w:pStyle w:val="13"/>
        <w:numPr>
          <w:ilvl w:val="0"/>
          <w:numId w:val="22"/>
        </w:numPr>
        <w:spacing w:line="240" w:lineRule="auto"/>
        <w:jc w:val="both"/>
        <w:rPr>
          <w:rStyle w:val="body-cen"/>
          <w:sz w:val="24"/>
          <w:szCs w:val="24"/>
          <w:lang w:val="ru-RU"/>
        </w:rPr>
      </w:pPr>
      <w:r>
        <w:rPr>
          <w:rStyle w:val="body-cen"/>
          <w:sz w:val="24"/>
          <w:szCs w:val="24"/>
          <w:lang w:val="ru-RU"/>
        </w:rPr>
        <w:t>г</w:t>
      </w:r>
      <w:r w:rsidR="003D335F" w:rsidRPr="003D335F">
        <w:rPr>
          <w:rStyle w:val="body-cen"/>
          <w:sz w:val="24"/>
          <w:szCs w:val="24"/>
          <w:lang w:val="ru-RU"/>
        </w:rPr>
        <w:t>ази, адсорбовані</w:t>
      </w:r>
      <w:r w:rsidR="00BD6594" w:rsidRPr="00BD6594">
        <w:rPr>
          <w:rStyle w:val="body-cen"/>
          <w:sz w:val="24"/>
          <w:szCs w:val="24"/>
          <w:lang w:val="ru-RU"/>
        </w:rPr>
        <w:t xml:space="preserve"> </w:t>
      </w:r>
      <w:r w:rsidR="003D335F" w:rsidRPr="003D335F">
        <w:rPr>
          <w:rStyle w:val="body-cen"/>
          <w:sz w:val="24"/>
          <w:szCs w:val="24"/>
          <w:lang w:val="ru-RU"/>
        </w:rPr>
        <w:t xml:space="preserve">поверхнею пластин та </w:t>
      </w:r>
      <w:proofErr w:type="gramStart"/>
      <w:r w:rsidR="003D335F" w:rsidRPr="003D335F">
        <w:rPr>
          <w:rStyle w:val="body-cen"/>
          <w:sz w:val="24"/>
          <w:szCs w:val="24"/>
          <w:lang w:val="ru-RU"/>
        </w:rPr>
        <w:t>п</w:t>
      </w:r>
      <w:proofErr w:type="gramEnd"/>
      <w:r w:rsidR="003D335F" w:rsidRPr="003D335F">
        <w:rPr>
          <w:rStyle w:val="body-cen"/>
          <w:sz w:val="24"/>
          <w:szCs w:val="24"/>
          <w:lang w:val="ru-RU"/>
        </w:rPr>
        <w:t>ідкладок.</w:t>
      </w:r>
    </w:p>
    <w:p w:rsidR="003D335F" w:rsidRPr="008470D3" w:rsidRDefault="003D335F" w:rsidP="003D335F">
      <w:pPr>
        <w:pStyle w:val="aff4"/>
        <w:rPr>
          <w:rStyle w:val="body-cen"/>
          <w:sz w:val="24"/>
          <w:szCs w:val="24"/>
        </w:rPr>
      </w:pPr>
      <w:r w:rsidRPr="008470D3">
        <w:rPr>
          <w:rStyle w:val="body-cen"/>
          <w:sz w:val="24"/>
          <w:szCs w:val="24"/>
        </w:rPr>
        <w:t xml:space="preserve">На поверхні пластин та підкладок одночасно можуть бути </w:t>
      </w:r>
      <w:r w:rsidR="00D51435">
        <w:rPr>
          <w:rStyle w:val="body-cen"/>
          <w:sz w:val="24"/>
          <w:szCs w:val="24"/>
        </w:rPr>
        <w:t>пов</w:t>
      </w:r>
      <w:r w:rsidR="00D51435" w:rsidRPr="00D51435">
        <w:rPr>
          <w:rStyle w:val="body-cen"/>
          <w:sz w:val="24"/>
          <w:szCs w:val="24"/>
          <w:lang w:val="ru-RU"/>
        </w:rPr>
        <w:t>’</w:t>
      </w:r>
      <w:r w:rsidR="00D51435">
        <w:rPr>
          <w:rStyle w:val="body-cen"/>
          <w:sz w:val="24"/>
          <w:szCs w:val="24"/>
        </w:rPr>
        <w:t>язані</w:t>
      </w:r>
      <w:r w:rsidRPr="008470D3">
        <w:rPr>
          <w:rStyle w:val="body-cen"/>
          <w:sz w:val="24"/>
          <w:szCs w:val="24"/>
        </w:rPr>
        <w:t xml:space="preserve"> забруднення різних видів. Найбільш важко ви</w:t>
      </w:r>
      <w:r w:rsidR="00D51435">
        <w:rPr>
          <w:rStyle w:val="body-cen"/>
          <w:sz w:val="24"/>
          <w:szCs w:val="24"/>
        </w:rPr>
        <w:t>даляються органічні й хімічно з</w:t>
      </w:r>
      <w:r w:rsidRPr="008470D3">
        <w:rPr>
          <w:rStyle w:val="body-cen"/>
          <w:sz w:val="24"/>
          <w:szCs w:val="24"/>
        </w:rPr>
        <w:t xml:space="preserve">в'язані з поверхнею забруднення, а також забруднення від абразивних матеріалів, полярні гази та іони, </w:t>
      </w:r>
      <w:r w:rsidR="00D51435">
        <w:rPr>
          <w:rStyle w:val="body-cen"/>
          <w:sz w:val="24"/>
          <w:szCs w:val="24"/>
        </w:rPr>
        <w:t>прониклі</w:t>
      </w:r>
      <w:r w:rsidRPr="008470D3">
        <w:rPr>
          <w:rStyle w:val="body-cen"/>
          <w:sz w:val="24"/>
          <w:szCs w:val="24"/>
        </w:rPr>
        <w:t xml:space="preserve"> в приповерхневий шар пластин.</w:t>
      </w:r>
    </w:p>
    <w:p w:rsidR="003D335F" w:rsidRPr="008470D3" w:rsidRDefault="003D335F" w:rsidP="003D335F">
      <w:pPr>
        <w:pStyle w:val="aff4"/>
        <w:rPr>
          <w:rStyle w:val="body-cen"/>
          <w:sz w:val="24"/>
          <w:szCs w:val="24"/>
        </w:rPr>
      </w:pPr>
      <w:r w:rsidRPr="008470D3">
        <w:rPr>
          <w:rStyle w:val="body-cen"/>
          <w:sz w:val="24"/>
          <w:szCs w:val="24"/>
        </w:rPr>
        <w:t xml:space="preserve">Найбільш поширеними </w:t>
      </w:r>
      <w:r w:rsidR="00D51435">
        <w:rPr>
          <w:rStyle w:val="body-cen"/>
          <w:sz w:val="24"/>
          <w:szCs w:val="24"/>
        </w:rPr>
        <w:t>й</w:t>
      </w:r>
      <w:r w:rsidRPr="008470D3">
        <w:rPr>
          <w:rStyle w:val="body-cen"/>
          <w:sz w:val="24"/>
          <w:szCs w:val="24"/>
        </w:rPr>
        <w:t xml:space="preserve"> ефективними способами рідинної обробки в промислових умовах є ультразвукове очищення </w:t>
      </w:r>
      <w:r w:rsidR="00D51435">
        <w:rPr>
          <w:rStyle w:val="body-cen"/>
          <w:sz w:val="24"/>
          <w:szCs w:val="24"/>
        </w:rPr>
        <w:t>у</w:t>
      </w:r>
      <w:r w:rsidRPr="008470D3">
        <w:rPr>
          <w:rStyle w:val="body-cen"/>
          <w:sz w:val="24"/>
          <w:szCs w:val="24"/>
        </w:rPr>
        <w:t xml:space="preserve"> розчинниках. При ультразвуковому очищенні пластини поміщають у ванну з водою (емульсією), на яку передаються вібрації через вібратор від генератора. Механічні вібрації сприяють перемішуванню розчинника і прискорюють процес.</w:t>
      </w:r>
    </w:p>
    <w:p w:rsidR="003D335F" w:rsidRPr="008470D3" w:rsidRDefault="003D335F" w:rsidP="003D335F">
      <w:pPr>
        <w:pStyle w:val="aff4"/>
        <w:rPr>
          <w:rStyle w:val="body-cen"/>
          <w:sz w:val="24"/>
          <w:szCs w:val="24"/>
        </w:rPr>
      </w:pPr>
      <w:r w:rsidRPr="008470D3">
        <w:rPr>
          <w:rStyle w:val="body-cen"/>
          <w:sz w:val="24"/>
          <w:szCs w:val="24"/>
        </w:rPr>
        <w:t>Особливий інтерес, з точки зору продуктивності та якості</w:t>
      </w:r>
      <w:r w:rsidR="00DC4323">
        <w:rPr>
          <w:rStyle w:val="body-cen"/>
          <w:sz w:val="24"/>
          <w:szCs w:val="24"/>
        </w:rPr>
        <w:t xml:space="preserve"> очищення, становить</w:t>
      </w:r>
      <w:r w:rsidR="00D51435">
        <w:rPr>
          <w:rStyle w:val="body-cen"/>
          <w:sz w:val="24"/>
          <w:szCs w:val="24"/>
        </w:rPr>
        <w:t xml:space="preserve"> спосіб, що базується</w:t>
      </w:r>
      <w:r w:rsidRPr="008470D3">
        <w:rPr>
          <w:rStyle w:val="body-cen"/>
          <w:sz w:val="24"/>
          <w:szCs w:val="24"/>
        </w:rPr>
        <w:t xml:space="preserve"> на виникненні кавітації </w:t>
      </w:r>
      <w:r w:rsidR="00D51435">
        <w:rPr>
          <w:rStyle w:val="body-cen"/>
          <w:sz w:val="24"/>
          <w:szCs w:val="24"/>
        </w:rPr>
        <w:t>у</w:t>
      </w:r>
      <w:r w:rsidRPr="008470D3">
        <w:rPr>
          <w:rStyle w:val="body-cen"/>
          <w:sz w:val="24"/>
          <w:szCs w:val="24"/>
        </w:rPr>
        <w:t xml:space="preserve"> при</w:t>
      </w:r>
      <w:r w:rsidR="00D51435">
        <w:rPr>
          <w:rStyle w:val="body-cen"/>
          <w:sz w:val="24"/>
          <w:szCs w:val="24"/>
        </w:rPr>
        <w:t>межовому</w:t>
      </w:r>
      <w:r w:rsidRPr="008470D3">
        <w:rPr>
          <w:rStyle w:val="body-cen"/>
          <w:sz w:val="24"/>
          <w:szCs w:val="24"/>
        </w:rPr>
        <w:t xml:space="preserve"> шарі поверхні, що очищається. Умови кавітації створюють механічни</w:t>
      </w:r>
      <w:r w:rsidR="00D51435">
        <w:rPr>
          <w:rStyle w:val="body-cen"/>
          <w:sz w:val="24"/>
          <w:szCs w:val="24"/>
        </w:rPr>
        <w:t>м шляхом (центрифугуванням), а як розчинник</w:t>
      </w:r>
      <w:r w:rsidRPr="008470D3">
        <w:rPr>
          <w:rStyle w:val="body-cen"/>
          <w:sz w:val="24"/>
          <w:szCs w:val="24"/>
        </w:rPr>
        <w:t xml:space="preserve"> використовують дистильовану воду з розчиненим киснем. </w:t>
      </w:r>
      <w:r w:rsidRPr="008470D3">
        <w:rPr>
          <w:rStyle w:val="body-cen"/>
          <w:sz w:val="24"/>
          <w:szCs w:val="24"/>
        </w:rPr>
        <w:lastRenderedPageBreak/>
        <w:t>Способи рідинного очищення використовують на різних стадіях виготовлення ІМС.</w:t>
      </w:r>
    </w:p>
    <w:p w:rsidR="003D335F" w:rsidRPr="008470D3" w:rsidRDefault="003D335F" w:rsidP="003F33E1">
      <w:pPr>
        <w:pStyle w:val="aff4"/>
        <w:rPr>
          <w:rFonts w:eastAsia="TimesNewRomanPSMT"/>
          <w:sz w:val="24"/>
          <w:szCs w:val="24"/>
        </w:rPr>
      </w:pPr>
      <w:r w:rsidRPr="00D83E19">
        <w:rPr>
          <w:b/>
          <w:sz w:val="24"/>
          <w:szCs w:val="24"/>
        </w:rPr>
        <w:t>Ультразвуковий диспергатор УЗДН-А</w:t>
      </w:r>
      <w:r w:rsidRPr="008470D3">
        <w:rPr>
          <w:sz w:val="24"/>
          <w:szCs w:val="24"/>
        </w:rPr>
        <w:t xml:space="preserve"> призначений </w:t>
      </w:r>
      <w:r w:rsidRPr="008470D3">
        <w:rPr>
          <w:rFonts w:eastAsia="TimesNewRomanPSMT"/>
          <w:sz w:val="24"/>
          <w:szCs w:val="24"/>
        </w:rPr>
        <w:t>для препарування об’єктів із волок</w:t>
      </w:r>
      <w:r w:rsidR="00D51435">
        <w:rPr>
          <w:rFonts w:eastAsia="TimesNewRomanPSMT"/>
          <w:sz w:val="24"/>
          <w:szCs w:val="24"/>
        </w:rPr>
        <w:t>нистих</w:t>
      </w:r>
      <w:r w:rsidRPr="008470D3">
        <w:rPr>
          <w:rFonts w:eastAsia="TimesNewRomanPSMT"/>
          <w:sz w:val="24"/>
          <w:szCs w:val="24"/>
        </w:rPr>
        <w:t>, кристалічних, порошкоподібних та ін</w:t>
      </w:r>
      <w:r w:rsidR="00D51435">
        <w:rPr>
          <w:rFonts w:eastAsia="TimesNewRomanPSMT"/>
          <w:sz w:val="24"/>
          <w:szCs w:val="24"/>
        </w:rPr>
        <w:t>ших</w:t>
      </w:r>
      <w:r w:rsidRPr="008470D3">
        <w:rPr>
          <w:rFonts w:eastAsia="TimesNewRomanPSMT"/>
          <w:sz w:val="24"/>
          <w:szCs w:val="24"/>
        </w:rPr>
        <w:t xml:space="preserve"> речовин п</w:t>
      </w:r>
      <w:r w:rsidR="00D51435">
        <w:rPr>
          <w:rFonts w:eastAsia="TimesNewRomanPSMT"/>
          <w:sz w:val="24"/>
          <w:szCs w:val="24"/>
        </w:rPr>
        <w:t>ід час</w:t>
      </w:r>
      <w:r w:rsidRPr="008470D3">
        <w:rPr>
          <w:rFonts w:eastAsia="TimesNewRomanPSMT"/>
          <w:sz w:val="24"/>
          <w:szCs w:val="24"/>
        </w:rPr>
        <w:t xml:space="preserve"> елек</w:t>
      </w:r>
      <w:r w:rsidR="00DC4323">
        <w:rPr>
          <w:rFonts w:eastAsia="TimesNewRomanPSMT"/>
          <w:sz w:val="24"/>
          <w:szCs w:val="24"/>
        </w:rPr>
        <w:t>тронно-мікроскопічних досліджен</w:t>
      </w:r>
      <w:r w:rsidR="00D51435">
        <w:rPr>
          <w:rFonts w:eastAsia="TimesNewRomanPSMT"/>
          <w:sz w:val="24"/>
          <w:szCs w:val="24"/>
        </w:rPr>
        <w:t>ь</w:t>
      </w:r>
      <w:r w:rsidRPr="008470D3">
        <w:rPr>
          <w:rFonts w:eastAsia="TimesNewRomanPSMT"/>
          <w:sz w:val="24"/>
          <w:szCs w:val="24"/>
        </w:rPr>
        <w:t xml:space="preserve"> у біології, хімії,</w:t>
      </w:r>
      <w:r w:rsidR="003A5799">
        <w:rPr>
          <w:rFonts w:eastAsia="TimesNewRomanPSMT"/>
          <w:sz w:val="24"/>
          <w:szCs w:val="24"/>
        </w:rPr>
        <w:t xml:space="preserve"> медицині, металознавстві та інших</w:t>
      </w:r>
      <w:r w:rsidRPr="008470D3">
        <w:rPr>
          <w:rFonts w:eastAsia="TimesNewRomanPSMT"/>
          <w:sz w:val="24"/>
          <w:szCs w:val="24"/>
        </w:rPr>
        <w:t xml:space="preserve"> галузях науки.</w:t>
      </w:r>
    </w:p>
    <w:p w:rsidR="003D335F" w:rsidRPr="008470D3" w:rsidRDefault="003D335F" w:rsidP="003D335F">
      <w:pPr>
        <w:pStyle w:val="aff4"/>
        <w:rPr>
          <w:rFonts w:eastAsia="TimesNewRomanPSMT"/>
          <w:sz w:val="24"/>
          <w:szCs w:val="24"/>
        </w:rPr>
      </w:pPr>
      <w:r w:rsidRPr="008470D3">
        <w:rPr>
          <w:rFonts w:eastAsia="TimesNewRomanPSMT"/>
          <w:sz w:val="24"/>
          <w:szCs w:val="24"/>
        </w:rPr>
        <w:t xml:space="preserve">Крім </w:t>
      </w:r>
      <w:r w:rsidR="00D51435">
        <w:rPr>
          <w:rFonts w:eastAsia="TimesNewRomanPSMT"/>
          <w:sz w:val="24"/>
          <w:szCs w:val="24"/>
        </w:rPr>
        <w:t>т</w:t>
      </w:r>
      <w:r w:rsidRPr="008470D3">
        <w:rPr>
          <w:rFonts w:eastAsia="TimesNewRomanPSMT"/>
          <w:sz w:val="24"/>
          <w:szCs w:val="24"/>
        </w:rPr>
        <w:t>ог</w:t>
      </w:r>
      <w:r w:rsidR="00D51435">
        <w:rPr>
          <w:rFonts w:eastAsia="TimesNewRomanPSMT"/>
          <w:sz w:val="24"/>
          <w:szCs w:val="24"/>
        </w:rPr>
        <w:t>,</w:t>
      </w:r>
      <w:r w:rsidRPr="008470D3">
        <w:rPr>
          <w:rFonts w:eastAsia="TimesNewRomanPSMT"/>
          <w:sz w:val="24"/>
          <w:szCs w:val="24"/>
        </w:rPr>
        <w:t xml:space="preserve"> диспергатор можна застосовувати для отримання суспензій та емульсій із різноманітних речовин, ультразвукового очищення деталей від механічних забруднень, експериментальних дослі</w:t>
      </w:r>
      <w:r w:rsidR="00D51435">
        <w:rPr>
          <w:rFonts w:eastAsia="TimesNewRomanPSMT"/>
          <w:sz w:val="24"/>
          <w:szCs w:val="24"/>
        </w:rPr>
        <w:t>джень з вивчення</w:t>
      </w:r>
      <w:r w:rsidRPr="008470D3">
        <w:rPr>
          <w:rFonts w:eastAsia="TimesNewRomanPSMT"/>
          <w:sz w:val="24"/>
          <w:szCs w:val="24"/>
        </w:rPr>
        <w:t xml:space="preserve"> дії ультразвуку.</w:t>
      </w:r>
    </w:p>
    <w:p w:rsidR="003D335F" w:rsidRDefault="003D335F" w:rsidP="003D335F">
      <w:pPr>
        <w:pStyle w:val="aff4"/>
        <w:rPr>
          <w:rFonts w:eastAsia="TimesNewRomanPSMT"/>
          <w:sz w:val="24"/>
          <w:szCs w:val="24"/>
        </w:rPr>
      </w:pPr>
      <w:r w:rsidRPr="008470D3">
        <w:rPr>
          <w:rFonts w:eastAsia="TimesNewRomanPSMT"/>
          <w:sz w:val="24"/>
          <w:szCs w:val="24"/>
        </w:rPr>
        <w:t xml:space="preserve">Диспергатор призначений для роботи у лабораторних умовах при температурі </w:t>
      </w:r>
      <w:r w:rsidR="00D51435">
        <w:rPr>
          <w:rFonts w:eastAsia="TimesNewRomanPSMT"/>
          <w:sz w:val="24"/>
          <w:szCs w:val="24"/>
        </w:rPr>
        <w:t>(</w:t>
      </w:r>
      <w:r w:rsidRPr="008470D3">
        <w:rPr>
          <w:rFonts w:eastAsia="TimesNewRomanPSMT"/>
          <w:sz w:val="24"/>
          <w:szCs w:val="24"/>
        </w:rPr>
        <w:t>23+5</w:t>
      </w:r>
      <w:r w:rsidR="00D51435">
        <w:rPr>
          <w:rFonts w:eastAsia="TimesNewRomanPSMT"/>
          <w:sz w:val="24"/>
          <w:szCs w:val="24"/>
        </w:rPr>
        <w:t>)</w:t>
      </w:r>
      <w:r w:rsidRPr="008470D3">
        <w:rPr>
          <w:rFonts w:eastAsia="TimesNewRomanPSMT"/>
          <w:sz w:val="24"/>
          <w:szCs w:val="24"/>
        </w:rPr>
        <w:t>˚С та відносній вологості 80</w:t>
      </w:r>
      <w:r w:rsidR="00D51435">
        <w:rPr>
          <w:rFonts w:eastAsia="TimesNewRomanPSMT"/>
          <w:sz w:val="24"/>
          <w:szCs w:val="24"/>
        </w:rPr>
        <w:t xml:space="preserve"> </w:t>
      </w:r>
      <w:r w:rsidRPr="008470D3">
        <w:rPr>
          <w:rFonts w:eastAsia="TimesNewRomanPSMT"/>
          <w:sz w:val="24"/>
          <w:szCs w:val="24"/>
        </w:rPr>
        <w:t>%.</w:t>
      </w:r>
    </w:p>
    <w:p w:rsidR="003A5799" w:rsidRPr="008470D3" w:rsidRDefault="003A5799" w:rsidP="003D335F">
      <w:pPr>
        <w:pStyle w:val="aff4"/>
        <w:rPr>
          <w:rFonts w:eastAsia="TimesNewRomanPSMT"/>
          <w:sz w:val="24"/>
          <w:szCs w:val="24"/>
        </w:rPr>
      </w:pPr>
    </w:p>
    <w:p w:rsidR="003A5799" w:rsidRDefault="003A5799" w:rsidP="003A5799">
      <w:pPr>
        <w:pStyle w:val="34"/>
        <w:rPr>
          <w:rFonts w:eastAsia="TimesNewRomanPSMT"/>
          <w:sz w:val="24"/>
          <w:szCs w:val="24"/>
        </w:rPr>
      </w:pPr>
      <w:r>
        <w:rPr>
          <w:rFonts w:eastAsia="TimesNewRomanPSMT"/>
          <w:sz w:val="24"/>
          <w:szCs w:val="24"/>
        </w:rPr>
        <w:t>Таблиця 1 – Технічні характерист</w:t>
      </w:r>
      <w:r w:rsidR="00D51435">
        <w:rPr>
          <w:rFonts w:eastAsia="TimesNewRomanPSMT"/>
          <w:sz w:val="24"/>
          <w:szCs w:val="24"/>
        </w:rPr>
        <w:t>ики ультразвукового диспергатора</w:t>
      </w:r>
      <w:r w:rsidRPr="008470D3">
        <w:rPr>
          <w:sz w:val="24"/>
          <w:szCs w:val="24"/>
        </w:rPr>
        <w:t>УЗДН-А</w:t>
      </w:r>
    </w:p>
    <w:tbl>
      <w:tblPr>
        <w:tblStyle w:val="a9"/>
        <w:tblW w:w="0" w:type="auto"/>
        <w:jc w:val="center"/>
        <w:tblInd w:w="108" w:type="dxa"/>
        <w:tblLook w:val="04A0" w:firstRow="1" w:lastRow="0" w:firstColumn="1" w:lastColumn="0" w:noHBand="0" w:noVBand="1"/>
      </w:tblPr>
      <w:tblGrid>
        <w:gridCol w:w="4836"/>
        <w:gridCol w:w="1395"/>
      </w:tblGrid>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Робоча частота генератора і випромінювача, кГц</w:t>
            </w:r>
          </w:p>
        </w:tc>
        <w:tc>
          <w:tcPr>
            <w:tcW w:w="1417"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22 + 1,65</w:t>
            </w:r>
          </w:p>
        </w:tc>
      </w:tr>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Максимальна вихідна електрична потужність, Вт</w:t>
            </w:r>
          </w:p>
        </w:tc>
        <w:tc>
          <w:tcPr>
            <w:tcW w:w="1417"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не більше 130</w:t>
            </w:r>
          </w:p>
        </w:tc>
      </w:tr>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Подвійна амплітуда коливання робочого профілю випромінювача з конічною насадкою у повітрі, мкм</w:t>
            </w:r>
            <w:r w:rsidRPr="003A5799">
              <w:rPr>
                <w:rFonts w:eastAsia="TimesNewRomanPSMT"/>
                <w:sz w:val="20"/>
                <w:szCs w:val="20"/>
              </w:rPr>
              <w:tab/>
            </w:r>
          </w:p>
        </w:tc>
        <w:tc>
          <w:tcPr>
            <w:tcW w:w="1417" w:type="dxa"/>
          </w:tcPr>
          <w:p w:rsidR="003A5799" w:rsidRPr="003A5799" w:rsidRDefault="003A5799" w:rsidP="00D51435">
            <w:pPr>
              <w:pStyle w:val="34"/>
              <w:ind w:firstLine="0"/>
              <w:rPr>
                <w:rFonts w:eastAsia="TimesNewRomanPSMT"/>
                <w:sz w:val="20"/>
                <w:szCs w:val="20"/>
              </w:rPr>
            </w:pPr>
            <w:r w:rsidRPr="003A5799">
              <w:rPr>
                <w:rFonts w:eastAsia="TimesNewRomanPSMT"/>
                <w:sz w:val="20"/>
                <w:szCs w:val="20"/>
              </w:rPr>
              <w:t>не менше 20</w:t>
            </w:r>
          </w:p>
        </w:tc>
      </w:tr>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Автоматична вит</w:t>
            </w:r>
            <w:r w:rsidR="00D51435">
              <w:rPr>
                <w:rFonts w:eastAsia="TimesNewRomanPSMT"/>
                <w:sz w:val="20"/>
                <w:szCs w:val="20"/>
              </w:rPr>
              <w:t>римка часу диспергування, с (хв</w:t>
            </w:r>
            <w:r w:rsidRPr="003A5799">
              <w:rPr>
                <w:rFonts w:eastAsia="TimesNewRomanPSMT"/>
                <w:sz w:val="20"/>
                <w:szCs w:val="20"/>
              </w:rPr>
              <w:t>)</w:t>
            </w:r>
            <w:r w:rsidRPr="003A5799">
              <w:rPr>
                <w:rFonts w:eastAsia="TimesNewRomanPSMT"/>
                <w:sz w:val="20"/>
                <w:szCs w:val="20"/>
              </w:rPr>
              <w:tab/>
            </w:r>
          </w:p>
        </w:tc>
        <w:tc>
          <w:tcPr>
            <w:tcW w:w="1417"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від 1 до 99</w:t>
            </w:r>
          </w:p>
        </w:tc>
      </w:tr>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 xml:space="preserve">Час неперервної роботи </w:t>
            </w:r>
            <w:r w:rsidR="00D51435">
              <w:rPr>
                <w:rFonts w:eastAsia="TimesNewRomanPSMT"/>
                <w:sz w:val="20"/>
                <w:szCs w:val="20"/>
              </w:rPr>
              <w:t>при максимальній потужності, хв</w:t>
            </w:r>
          </w:p>
        </w:tc>
        <w:tc>
          <w:tcPr>
            <w:tcW w:w="1417" w:type="dxa"/>
          </w:tcPr>
          <w:p w:rsidR="003A5799" w:rsidRPr="003A5799" w:rsidRDefault="003A5799" w:rsidP="003A5799">
            <w:pPr>
              <w:pStyle w:val="34"/>
              <w:ind w:right="-87" w:firstLine="0"/>
              <w:rPr>
                <w:rFonts w:eastAsia="TimesNewRomanPSMT"/>
                <w:sz w:val="20"/>
                <w:szCs w:val="20"/>
              </w:rPr>
            </w:pPr>
            <w:r w:rsidRPr="003A5799">
              <w:rPr>
                <w:rFonts w:eastAsia="TimesNewRomanPSMT"/>
                <w:sz w:val="20"/>
                <w:szCs w:val="20"/>
              </w:rPr>
              <w:t>не більше 20</w:t>
            </w:r>
          </w:p>
          <w:p w:rsidR="003A5799" w:rsidRPr="003A5799" w:rsidRDefault="003A5799" w:rsidP="003A5799">
            <w:pPr>
              <w:pStyle w:val="34"/>
              <w:ind w:firstLine="0"/>
              <w:rPr>
                <w:rFonts w:eastAsia="TimesNewRomanPSMT"/>
                <w:sz w:val="20"/>
                <w:szCs w:val="20"/>
              </w:rPr>
            </w:pPr>
          </w:p>
        </w:tc>
      </w:tr>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Потужність, Вт</w:t>
            </w:r>
          </w:p>
        </w:tc>
        <w:tc>
          <w:tcPr>
            <w:tcW w:w="1417"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не більше 300</w:t>
            </w:r>
          </w:p>
        </w:tc>
      </w:tr>
      <w:tr w:rsidR="003A5799" w:rsidRPr="003A5799" w:rsidTr="002414EE">
        <w:trPr>
          <w:jc w:val="center"/>
        </w:trPr>
        <w:tc>
          <w:tcPr>
            <w:tcW w:w="4962"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Напруга живлення від мережі змінного струму 50 Гц, В</w:t>
            </w:r>
          </w:p>
        </w:tc>
        <w:tc>
          <w:tcPr>
            <w:tcW w:w="1417" w:type="dxa"/>
          </w:tcPr>
          <w:p w:rsidR="003A5799" w:rsidRPr="003A5799" w:rsidRDefault="003A5799" w:rsidP="003A5799">
            <w:pPr>
              <w:pStyle w:val="34"/>
              <w:ind w:firstLine="0"/>
              <w:rPr>
                <w:rFonts w:eastAsia="TimesNewRomanPSMT"/>
                <w:sz w:val="20"/>
                <w:szCs w:val="20"/>
              </w:rPr>
            </w:pPr>
            <w:r w:rsidRPr="003A5799">
              <w:rPr>
                <w:rFonts w:eastAsia="TimesNewRomanPSMT"/>
                <w:sz w:val="20"/>
                <w:szCs w:val="20"/>
              </w:rPr>
              <w:t>220+22</w:t>
            </w:r>
          </w:p>
        </w:tc>
      </w:tr>
    </w:tbl>
    <w:p w:rsidR="003A5799" w:rsidRDefault="003A5799" w:rsidP="003A5799">
      <w:pPr>
        <w:pStyle w:val="34"/>
        <w:rPr>
          <w:rFonts w:eastAsia="TimesNewRomanPSMT"/>
          <w:sz w:val="24"/>
          <w:szCs w:val="24"/>
        </w:rPr>
      </w:pPr>
    </w:p>
    <w:p w:rsidR="00D83E19" w:rsidRPr="008470D3" w:rsidRDefault="00D83E19" w:rsidP="00D83E19">
      <w:pPr>
        <w:pStyle w:val="aff4"/>
        <w:rPr>
          <w:rFonts w:eastAsia="TimesNewRomanPSMT"/>
          <w:sz w:val="24"/>
          <w:szCs w:val="24"/>
        </w:rPr>
      </w:pPr>
      <w:r w:rsidRPr="008470D3">
        <w:rPr>
          <w:rFonts w:eastAsia="TimesNewRomanPSMT"/>
          <w:sz w:val="24"/>
          <w:szCs w:val="24"/>
        </w:rPr>
        <w:t>Електричні коливання частотою 22 кГц, що генеруються транзисторним генератором блока живлення, перетворюються п’єзострикційним перетворювачем випромінювача у механічні пружні коливання відповідної частоти, що впливають на дисперговане середовище.</w:t>
      </w:r>
    </w:p>
    <w:p w:rsidR="00D83E19" w:rsidRPr="008470D3" w:rsidRDefault="00D83E19" w:rsidP="003A5799">
      <w:pPr>
        <w:pStyle w:val="34"/>
        <w:rPr>
          <w:rFonts w:eastAsia="TimesNewRomanPSMT"/>
          <w:sz w:val="24"/>
          <w:szCs w:val="24"/>
        </w:rPr>
      </w:pPr>
    </w:p>
    <w:p w:rsidR="003D335F" w:rsidRPr="008470D3" w:rsidRDefault="00443D85" w:rsidP="003D335F">
      <w:pPr>
        <w:pStyle w:val="34"/>
        <w:jc w:val="center"/>
        <w:rPr>
          <w:rFonts w:eastAsia="TimesNewRomanPSMT"/>
          <w:sz w:val="24"/>
          <w:szCs w:val="24"/>
        </w:rPr>
      </w:pPr>
      <w:r>
        <w:rPr>
          <w:rFonts w:eastAsia="TimesNewRomanPSMT"/>
          <w:noProof/>
          <w:sz w:val="24"/>
          <w:szCs w:val="24"/>
          <w:lang w:eastAsia="uk-UA"/>
        </w:rPr>
        <w:drawing>
          <wp:inline distT="0" distB="0" distL="0" distR="0" wp14:anchorId="09CEBD46" wp14:editId="5B3FE931">
            <wp:extent cx="2452087" cy="2751827"/>
            <wp:effectExtent l="0" t="0" r="0" b="0"/>
            <wp:docPr id="15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6" cstate="print"/>
                    <a:srcRect/>
                    <a:stretch>
                      <a:fillRect/>
                    </a:stretch>
                  </pic:blipFill>
                  <pic:spPr bwMode="auto">
                    <a:xfrm>
                      <a:off x="0" y="0"/>
                      <a:ext cx="2455075" cy="2755180"/>
                    </a:xfrm>
                    <a:prstGeom prst="rect">
                      <a:avLst/>
                    </a:prstGeom>
                    <a:noFill/>
                    <a:ln w="9525">
                      <a:noFill/>
                      <a:miter lim="800000"/>
                      <a:headEnd/>
                      <a:tailEnd/>
                    </a:ln>
                  </pic:spPr>
                </pic:pic>
              </a:graphicData>
            </a:graphic>
          </wp:inline>
        </w:drawing>
      </w:r>
    </w:p>
    <w:p w:rsidR="003D335F" w:rsidRPr="008470D3" w:rsidRDefault="003D335F" w:rsidP="003D335F">
      <w:pPr>
        <w:pStyle w:val="34"/>
        <w:jc w:val="center"/>
        <w:rPr>
          <w:rFonts w:eastAsia="TimesNewRomanPSMT"/>
          <w:sz w:val="24"/>
          <w:szCs w:val="24"/>
        </w:rPr>
      </w:pPr>
    </w:p>
    <w:p w:rsidR="003D335F" w:rsidRPr="004D27B1" w:rsidRDefault="003D335F" w:rsidP="003D335F">
      <w:pPr>
        <w:pStyle w:val="affb"/>
        <w:rPr>
          <w:rFonts w:eastAsia="TimesNewRomanPSMT"/>
          <w:i w:val="0"/>
          <w:sz w:val="24"/>
          <w:szCs w:val="24"/>
        </w:rPr>
      </w:pPr>
      <w:r w:rsidRPr="004D27B1">
        <w:rPr>
          <w:rFonts w:eastAsia="TimesNewRomanPSMT"/>
          <w:i w:val="0"/>
          <w:sz w:val="24"/>
          <w:szCs w:val="24"/>
        </w:rPr>
        <w:t xml:space="preserve">Рисунок 1 – Ультразвуковий диспергатор УЗДН-А: 1 – блок живлення з панеллю керування; 2 – робочий випромінювач; 3 – насадка; 4 – дверцята шумозахисної камери; 5 –піддон з віброгасінням; 6 – кнопка </w:t>
      </w:r>
      <w:r w:rsidR="00D51435">
        <w:rPr>
          <w:rFonts w:eastAsia="TimesNewRomanPSMT"/>
          <w:i w:val="0"/>
          <w:sz w:val="24"/>
          <w:szCs w:val="24"/>
        </w:rPr>
        <w:t>ввімкнення живлення; 7 – індикатор таймера</w:t>
      </w:r>
      <w:r w:rsidRPr="004D27B1">
        <w:rPr>
          <w:rFonts w:eastAsia="TimesNewRomanPSMT"/>
          <w:i w:val="0"/>
          <w:sz w:val="24"/>
          <w:szCs w:val="24"/>
        </w:rPr>
        <w:t xml:space="preserve">; 8 – кнопка </w:t>
      </w:r>
      <w:r w:rsidR="00D51435">
        <w:rPr>
          <w:rFonts w:eastAsia="TimesNewRomanPSMT"/>
          <w:i w:val="0"/>
          <w:sz w:val="24"/>
          <w:szCs w:val="24"/>
        </w:rPr>
        <w:t>ввімкнення таймера</w:t>
      </w:r>
      <w:r w:rsidRPr="004D27B1">
        <w:rPr>
          <w:rFonts w:eastAsia="TimesNewRomanPSMT"/>
          <w:i w:val="0"/>
          <w:sz w:val="24"/>
          <w:szCs w:val="24"/>
        </w:rPr>
        <w:t xml:space="preserve"> </w:t>
      </w:r>
      <w:r w:rsidR="00D51435">
        <w:rPr>
          <w:rFonts w:eastAsia="TimesNewRomanPSMT"/>
          <w:i w:val="0"/>
          <w:sz w:val="24"/>
          <w:szCs w:val="24"/>
        </w:rPr>
        <w:t>у</w:t>
      </w:r>
      <w:r w:rsidRPr="004D27B1">
        <w:rPr>
          <w:rFonts w:eastAsia="TimesNewRomanPSMT"/>
          <w:i w:val="0"/>
          <w:sz w:val="24"/>
          <w:szCs w:val="24"/>
        </w:rPr>
        <w:t xml:space="preserve"> хвилинах; 9 – кнопка </w:t>
      </w:r>
      <w:r w:rsidR="00D51435">
        <w:rPr>
          <w:rFonts w:eastAsia="TimesNewRomanPSMT"/>
          <w:i w:val="0"/>
          <w:sz w:val="24"/>
          <w:szCs w:val="24"/>
        </w:rPr>
        <w:t>ввімкнення таймера</w:t>
      </w:r>
      <w:r w:rsidRPr="004D27B1">
        <w:rPr>
          <w:rFonts w:eastAsia="TimesNewRomanPSMT"/>
          <w:i w:val="0"/>
          <w:sz w:val="24"/>
          <w:szCs w:val="24"/>
        </w:rPr>
        <w:t xml:space="preserve"> в секундах; 1</w:t>
      </w:r>
      <w:r w:rsidR="00D51435">
        <w:rPr>
          <w:rFonts w:eastAsia="TimesNewRomanPSMT"/>
          <w:i w:val="0"/>
          <w:sz w:val="24"/>
          <w:szCs w:val="24"/>
        </w:rPr>
        <w:t>0 – кнопка програмування таймера</w:t>
      </w:r>
      <w:r w:rsidRPr="004D27B1">
        <w:rPr>
          <w:rFonts w:eastAsia="TimesNewRomanPSMT"/>
          <w:i w:val="0"/>
          <w:sz w:val="24"/>
          <w:szCs w:val="24"/>
        </w:rPr>
        <w:t xml:space="preserve">; 11 – </w:t>
      </w:r>
      <w:r w:rsidR="00D51435">
        <w:rPr>
          <w:rFonts w:eastAsia="TimesNewRomanPSMT"/>
          <w:i w:val="0"/>
          <w:sz w:val="24"/>
          <w:szCs w:val="24"/>
        </w:rPr>
        <w:t>скидання</w:t>
      </w:r>
      <w:r w:rsidRPr="004D27B1">
        <w:rPr>
          <w:rFonts w:eastAsia="TimesNewRomanPSMT"/>
          <w:i w:val="0"/>
          <w:sz w:val="24"/>
          <w:szCs w:val="24"/>
        </w:rPr>
        <w:t xml:space="preserve"> </w:t>
      </w:r>
      <w:r w:rsidR="00D51435">
        <w:rPr>
          <w:rFonts w:eastAsia="TimesNewRomanPSMT"/>
          <w:i w:val="0"/>
          <w:sz w:val="24"/>
          <w:szCs w:val="24"/>
        </w:rPr>
        <w:t>таймера</w:t>
      </w:r>
      <w:r w:rsidRPr="004D27B1">
        <w:rPr>
          <w:rFonts w:eastAsia="TimesNewRomanPSMT"/>
          <w:i w:val="0"/>
          <w:sz w:val="24"/>
          <w:szCs w:val="24"/>
        </w:rPr>
        <w:t>; 12 – кнопка ввімкнення випромінювача; 13 – зупинка випромінювача; 14 – ручка керування частотою синхронізації; 15 – ручка курування потужністю випромінювання</w:t>
      </w:r>
    </w:p>
    <w:p w:rsidR="003D335F" w:rsidRPr="008470D3" w:rsidRDefault="003D335F" w:rsidP="003D335F">
      <w:pPr>
        <w:pStyle w:val="34"/>
        <w:ind w:right="-87" w:firstLine="0"/>
        <w:rPr>
          <w:rFonts w:eastAsia="TimesNewRomanPSMT"/>
          <w:sz w:val="24"/>
          <w:szCs w:val="24"/>
        </w:rPr>
      </w:pPr>
    </w:p>
    <w:p w:rsidR="003D335F" w:rsidRPr="008470D3" w:rsidRDefault="003D335F" w:rsidP="003D335F">
      <w:pPr>
        <w:pStyle w:val="aff4"/>
        <w:rPr>
          <w:rFonts w:eastAsia="TimesNewRomanPSMT"/>
          <w:sz w:val="24"/>
          <w:szCs w:val="24"/>
        </w:rPr>
      </w:pPr>
      <w:r w:rsidRPr="008470D3">
        <w:rPr>
          <w:rFonts w:eastAsia="TimesNewRomanPSMT"/>
          <w:sz w:val="24"/>
          <w:szCs w:val="24"/>
        </w:rPr>
        <w:t xml:space="preserve">Диспергатор (рис. 1) виконаний у вигляді настільної установки і конструктивно </w:t>
      </w:r>
      <w:r w:rsidR="00D51435">
        <w:rPr>
          <w:rFonts w:eastAsia="TimesNewRomanPSMT"/>
          <w:sz w:val="24"/>
          <w:szCs w:val="24"/>
        </w:rPr>
        <w:t>є</w:t>
      </w:r>
      <w:r w:rsidRPr="008470D3">
        <w:rPr>
          <w:rFonts w:eastAsia="TimesNewRomanPSMT"/>
          <w:sz w:val="24"/>
          <w:szCs w:val="24"/>
        </w:rPr>
        <w:t xml:space="preserve"> стійк</w:t>
      </w:r>
      <w:r w:rsidR="00D51435">
        <w:rPr>
          <w:rFonts w:eastAsia="TimesNewRomanPSMT"/>
          <w:sz w:val="24"/>
          <w:szCs w:val="24"/>
        </w:rPr>
        <w:t>ою</w:t>
      </w:r>
      <w:r w:rsidRPr="008470D3">
        <w:rPr>
          <w:rFonts w:eastAsia="TimesNewRomanPSMT"/>
          <w:sz w:val="24"/>
          <w:szCs w:val="24"/>
        </w:rPr>
        <w:t xml:space="preserve">, у якій розміщені блок живлення і шумозахисна камера, стінки і дверцята якої армовані звукоізоляційним матеріалом. На вертикальній стінці камери закріплений штатив для </w:t>
      </w:r>
      <w:r w:rsidRPr="008470D3">
        <w:rPr>
          <w:rFonts w:eastAsia="TimesNewRomanPSMT"/>
          <w:sz w:val="24"/>
          <w:szCs w:val="24"/>
        </w:rPr>
        <w:lastRenderedPageBreak/>
        <w:t xml:space="preserve">переміщення і закріплення робочого випромінювача. Концентратор випромінювача має можливість </w:t>
      </w:r>
      <w:r w:rsidR="00D51435">
        <w:rPr>
          <w:rFonts w:eastAsia="TimesNewRomanPSMT"/>
          <w:sz w:val="24"/>
          <w:szCs w:val="24"/>
        </w:rPr>
        <w:t>у</w:t>
      </w:r>
      <w:r w:rsidRPr="008470D3">
        <w:rPr>
          <w:rFonts w:eastAsia="TimesNewRomanPSMT"/>
          <w:sz w:val="24"/>
          <w:szCs w:val="24"/>
        </w:rPr>
        <w:t>становлення на ньому насадок різноманітної конструкції, якими укомплектовано диспергатор. Також прилад обладнаний таймером з автоматичною витримкою часу диспергації.</w:t>
      </w:r>
    </w:p>
    <w:p w:rsidR="003D335F" w:rsidRPr="008470D3" w:rsidRDefault="003D335F" w:rsidP="003D335F">
      <w:pPr>
        <w:pStyle w:val="aff4"/>
        <w:rPr>
          <w:sz w:val="24"/>
          <w:szCs w:val="24"/>
        </w:rPr>
      </w:pPr>
    </w:p>
    <w:p w:rsidR="004D27B1" w:rsidRDefault="004D27B1" w:rsidP="004D27B1">
      <w:pPr>
        <w:pStyle w:val="aff4"/>
        <w:jc w:val="center"/>
        <w:rPr>
          <w:b/>
          <w:sz w:val="24"/>
          <w:szCs w:val="24"/>
        </w:rPr>
      </w:pPr>
      <w:r>
        <w:rPr>
          <w:b/>
          <w:sz w:val="24"/>
          <w:szCs w:val="24"/>
        </w:rPr>
        <w:t>Порядок виконання роботи</w:t>
      </w:r>
    </w:p>
    <w:p w:rsidR="004D27B1" w:rsidRDefault="004D27B1" w:rsidP="004D27B1">
      <w:pPr>
        <w:pStyle w:val="aff4"/>
        <w:jc w:val="center"/>
        <w:rPr>
          <w:b/>
          <w:sz w:val="24"/>
          <w:szCs w:val="24"/>
        </w:rPr>
      </w:pPr>
    </w:p>
    <w:p w:rsidR="003D335F" w:rsidRPr="003D335F" w:rsidRDefault="003D335F" w:rsidP="00443D85">
      <w:pPr>
        <w:pStyle w:val="13"/>
        <w:numPr>
          <w:ilvl w:val="0"/>
          <w:numId w:val="23"/>
        </w:numPr>
        <w:spacing w:line="240" w:lineRule="auto"/>
        <w:jc w:val="both"/>
        <w:rPr>
          <w:sz w:val="24"/>
          <w:szCs w:val="24"/>
          <w:lang w:val="ru-RU"/>
        </w:rPr>
      </w:pPr>
      <w:r w:rsidRPr="003D335F">
        <w:rPr>
          <w:sz w:val="24"/>
          <w:szCs w:val="24"/>
          <w:lang w:val="ru-RU"/>
        </w:rPr>
        <w:t>Одержати допуск до виконання</w:t>
      </w:r>
      <w:r w:rsidR="00D51435">
        <w:rPr>
          <w:sz w:val="24"/>
          <w:szCs w:val="24"/>
          <w:lang w:val="ru-RU"/>
        </w:rPr>
        <w:t xml:space="preserve"> </w:t>
      </w:r>
      <w:r w:rsidRPr="003D335F">
        <w:rPr>
          <w:sz w:val="24"/>
          <w:szCs w:val="24"/>
          <w:lang w:val="ru-RU"/>
        </w:rPr>
        <w:t>роботи.</w:t>
      </w:r>
    </w:p>
    <w:p w:rsidR="003D335F" w:rsidRPr="003D335F" w:rsidRDefault="003D335F" w:rsidP="00443D85">
      <w:pPr>
        <w:pStyle w:val="13"/>
        <w:numPr>
          <w:ilvl w:val="0"/>
          <w:numId w:val="23"/>
        </w:numPr>
        <w:spacing w:line="240" w:lineRule="auto"/>
        <w:jc w:val="both"/>
        <w:rPr>
          <w:sz w:val="24"/>
          <w:szCs w:val="24"/>
          <w:lang w:val="ru-RU"/>
        </w:rPr>
      </w:pPr>
      <w:r w:rsidRPr="003D335F">
        <w:rPr>
          <w:sz w:val="24"/>
          <w:szCs w:val="24"/>
          <w:lang w:val="ru-RU"/>
        </w:rPr>
        <w:t>Схематично зобразити панель керування</w:t>
      </w:r>
      <w:r w:rsidR="00D51435">
        <w:rPr>
          <w:sz w:val="24"/>
          <w:szCs w:val="24"/>
          <w:lang w:val="ru-RU"/>
        </w:rPr>
        <w:t xml:space="preserve"> </w:t>
      </w:r>
      <w:r w:rsidRPr="003D335F">
        <w:rPr>
          <w:sz w:val="24"/>
          <w:szCs w:val="24"/>
          <w:lang w:val="ru-RU"/>
        </w:rPr>
        <w:t>УЗДН-А та описатипризначення кнопок і ручок</w:t>
      </w:r>
      <w:r w:rsidR="00D51435">
        <w:rPr>
          <w:sz w:val="24"/>
          <w:szCs w:val="24"/>
          <w:lang w:val="ru-RU"/>
        </w:rPr>
        <w:t xml:space="preserve"> </w:t>
      </w:r>
      <w:r w:rsidRPr="003D335F">
        <w:rPr>
          <w:sz w:val="24"/>
          <w:szCs w:val="24"/>
          <w:lang w:val="ru-RU"/>
        </w:rPr>
        <w:t>керування</w:t>
      </w:r>
      <w:r w:rsidR="00D51435">
        <w:rPr>
          <w:sz w:val="24"/>
          <w:szCs w:val="24"/>
          <w:lang w:val="ru-RU"/>
        </w:rPr>
        <w:t xml:space="preserve"> </w:t>
      </w:r>
      <w:r w:rsidRPr="003D335F">
        <w:rPr>
          <w:sz w:val="24"/>
          <w:szCs w:val="24"/>
          <w:lang w:val="ru-RU"/>
        </w:rPr>
        <w:t>приладу.</w:t>
      </w:r>
    </w:p>
    <w:p w:rsidR="003D335F" w:rsidRPr="004D27B1" w:rsidRDefault="004D27B1" w:rsidP="00443D85">
      <w:pPr>
        <w:pStyle w:val="13"/>
        <w:numPr>
          <w:ilvl w:val="0"/>
          <w:numId w:val="23"/>
        </w:numPr>
        <w:spacing w:line="240" w:lineRule="auto"/>
        <w:jc w:val="both"/>
        <w:rPr>
          <w:sz w:val="24"/>
          <w:szCs w:val="24"/>
          <w:lang w:val="ru-RU"/>
        </w:rPr>
      </w:pPr>
      <w:r>
        <w:rPr>
          <w:sz w:val="24"/>
          <w:szCs w:val="24"/>
          <w:lang w:val="ru-RU"/>
        </w:rPr>
        <w:t>Використовуючи</w:t>
      </w:r>
      <w:r w:rsidR="003D335F" w:rsidRPr="003D335F">
        <w:rPr>
          <w:sz w:val="24"/>
          <w:szCs w:val="24"/>
          <w:lang w:val="ru-RU"/>
        </w:rPr>
        <w:t xml:space="preserve"> як розчинники</w:t>
      </w:r>
      <w:r w:rsidR="00D51435">
        <w:rPr>
          <w:sz w:val="24"/>
          <w:szCs w:val="24"/>
          <w:lang w:val="ru-RU"/>
        </w:rPr>
        <w:t xml:space="preserve"> </w:t>
      </w:r>
      <w:r w:rsidR="003D335F" w:rsidRPr="003D335F">
        <w:rPr>
          <w:sz w:val="24"/>
          <w:szCs w:val="24"/>
          <w:lang w:val="ru-RU"/>
        </w:rPr>
        <w:t>дистильовану воду, мильний</w:t>
      </w:r>
      <w:r w:rsidR="00BD6594" w:rsidRPr="00BD6594">
        <w:rPr>
          <w:sz w:val="24"/>
          <w:szCs w:val="24"/>
          <w:lang w:val="ru-RU"/>
        </w:rPr>
        <w:t xml:space="preserve"> </w:t>
      </w:r>
      <w:r w:rsidR="003D335F" w:rsidRPr="003D335F">
        <w:rPr>
          <w:sz w:val="24"/>
          <w:szCs w:val="24"/>
          <w:lang w:val="ru-RU"/>
        </w:rPr>
        <w:t>розчин</w:t>
      </w:r>
      <w:r w:rsidR="00BD6594" w:rsidRPr="00BD6594">
        <w:rPr>
          <w:sz w:val="24"/>
          <w:szCs w:val="24"/>
          <w:lang w:val="ru-RU"/>
        </w:rPr>
        <w:t xml:space="preserve"> </w:t>
      </w:r>
      <w:r w:rsidR="003D335F" w:rsidRPr="003D335F">
        <w:rPr>
          <w:sz w:val="24"/>
          <w:szCs w:val="24"/>
          <w:lang w:val="ru-RU"/>
        </w:rPr>
        <w:t>або</w:t>
      </w:r>
      <w:r w:rsidR="00BD6594" w:rsidRPr="00BD6594">
        <w:rPr>
          <w:sz w:val="24"/>
          <w:szCs w:val="24"/>
          <w:lang w:val="ru-RU"/>
        </w:rPr>
        <w:t xml:space="preserve"> </w:t>
      </w:r>
      <w:r w:rsidR="003D335F" w:rsidRPr="003D335F">
        <w:rPr>
          <w:sz w:val="24"/>
          <w:szCs w:val="24"/>
          <w:lang w:val="ru-RU"/>
        </w:rPr>
        <w:t>нефрас, провести очищення пластинок ситалу при однаковій</w:t>
      </w:r>
      <w:r w:rsidR="00BD6594" w:rsidRPr="00BD6594">
        <w:rPr>
          <w:sz w:val="24"/>
          <w:szCs w:val="24"/>
          <w:lang w:val="ru-RU"/>
        </w:rPr>
        <w:t xml:space="preserve"> </w:t>
      </w:r>
      <w:r w:rsidR="003D335F" w:rsidRPr="003D335F">
        <w:rPr>
          <w:sz w:val="24"/>
          <w:szCs w:val="24"/>
          <w:lang w:val="ru-RU"/>
        </w:rPr>
        <w:t>потужн</w:t>
      </w:r>
      <w:r>
        <w:rPr>
          <w:sz w:val="24"/>
          <w:szCs w:val="24"/>
          <w:lang w:val="ru-RU"/>
        </w:rPr>
        <w:t xml:space="preserve">ості генератора. </w:t>
      </w:r>
      <w:r w:rsidR="003D335F" w:rsidRPr="004D27B1">
        <w:rPr>
          <w:sz w:val="24"/>
          <w:szCs w:val="24"/>
          <w:lang w:val="ru-RU"/>
        </w:rPr>
        <w:t>Визначити</w:t>
      </w:r>
      <w:r w:rsidR="00BD6594" w:rsidRPr="00BD6594">
        <w:rPr>
          <w:sz w:val="24"/>
          <w:szCs w:val="24"/>
          <w:lang w:val="ru-RU"/>
        </w:rPr>
        <w:t xml:space="preserve"> </w:t>
      </w:r>
      <w:r w:rsidR="003D335F" w:rsidRPr="004D27B1">
        <w:rPr>
          <w:sz w:val="24"/>
          <w:szCs w:val="24"/>
          <w:lang w:val="ru-RU"/>
        </w:rPr>
        <w:t>час</w:t>
      </w:r>
      <w:r w:rsidR="00BD6594" w:rsidRPr="00BD6594">
        <w:rPr>
          <w:sz w:val="24"/>
          <w:szCs w:val="24"/>
          <w:lang w:val="ru-RU"/>
        </w:rPr>
        <w:t xml:space="preserve"> </w:t>
      </w:r>
      <w:r w:rsidR="003D335F" w:rsidRPr="004D27B1">
        <w:rPr>
          <w:sz w:val="24"/>
          <w:szCs w:val="24"/>
          <w:lang w:val="ru-RU"/>
        </w:rPr>
        <w:t>та</w:t>
      </w:r>
      <w:r w:rsidR="00BD6594" w:rsidRPr="00BD6594">
        <w:rPr>
          <w:sz w:val="24"/>
          <w:szCs w:val="24"/>
          <w:lang w:val="ru-RU"/>
        </w:rPr>
        <w:t xml:space="preserve"> </w:t>
      </w:r>
      <w:r w:rsidR="003D335F" w:rsidRPr="004D27B1">
        <w:rPr>
          <w:sz w:val="24"/>
          <w:szCs w:val="24"/>
          <w:lang w:val="ru-RU"/>
        </w:rPr>
        <w:t>ступінь</w:t>
      </w:r>
      <w:r w:rsidR="00BD6594" w:rsidRPr="00BD6594">
        <w:rPr>
          <w:sz w:val="24"/>
          <w:szCs w:val="24"/>
          <w:lang w:val="ru-RU"/>
        </w:rPr>
        <w:t xml:space="preserve"> </w:t>
      </w:r>
      <w:r w:rsidR="003D335F" w:rsidRPr="004D27B1">
        <w:rPr>
          <w:sz w:val="24"/>
          <w:szCs w:val="24"/>
          <w:lang w:val="ru-RU"/>
        </w:rPr>
        <w:t>очищення</w:t>
      </w:r>
      <w:r w:rsidR="00BD6594" w:rsidRPr="00BD6594">
        <w:rPr>
          <w:sz w:val="24"/>
          <w:szCs w:val="24"/>
          <w:lang w:val="ru-RU"/>
        </w:rPr>
        <w:t xml:space="preserve"> </w:t>
      </w:r>
      <w:r w:rsidR="003D335F" w:rsidRPr="004D27B1">
        <w:rPr>
          <w:sz w:val="24"/>
          <w:szCs w:val="24"/>
          <w:lang w:val="ru-RU"/>
        </w:rPr>
        <w:t>поверхонь.</w:t>
      </w:r>
    </w:p>
    <w:p w:rsidR="003D335F" w:rsidRPr="008470D3" w:rsidRDefault="003D335F" w:rsidP="00443D85">
      <w:pPr>
        <w:pStyle w:val="13"/>
        <w:numPr>
          <w:ilvl w:val="0"/>
          <w:numId w:val="23"/>
        </w:numPr>
        <w:spacing w:line="240" w:lineRule="auto"/>
        <w:jc w:val="both"/>
        <w:rPr>
          <w:sz w:val="24"/>
          <w:szCs w:val="24"/>
        </w:rPr>
      </w:pPr>
      <w:r w:rsidRPr="008470D3">
        <w:rPr>
          <w:sz w:val="24"/>
          <w:szCs w:val="24"/>
        </w:rPr>
        <w:t>Зробити</w:t>
      </w:r>
      <w:r w:rsidR="00A3476D">
        <w:rPr>
          <w:sz w:val="24"/>
          <w:szCs w:val="24"/>
        </w:rPr>
        <w:t xml:space="preserve"> </w:t>
      </w:r>
      <w:r w:rsidRPr="008470D3">
        <w:rPr>
          <w:sz w:val="24"/>
          <w:szCs w:val="24"/>
        </w:rPr>
        <w:t>висновки.</w:t>
      </w:r>
    </w:p>
    <w:p w:rsidR="003D335F" w:rsidRPr="008470D3" w:rsidRDefault="003D335F" w:rsidP="003D335F">
      <w:pPr>
        <w:ind w:left="708" w:right="-87" w:firstLine="426"/>
        <w:jc w:val="both"/>
        <w:rPr>
          <w:b/>
          <w:lang w:val="uk-UA"/>
        </w:rPr>
      </w:pPr>
    </w:p>
    <w:p w:rsidR="004D27B1" w:rsidRDefault="004D27B1" w:rsidP="004D27B1">
      <w:pPr>
        <w:shd w:val="clear" w:color="auto" w:fill="FFFFFF"/>
        <w:ind w:firstLine="426"/>
        <w:jc w:val="center"/>
        <w:rPr>
          <w:b/>
          <w:color w:val="000000"/>
          <w:sz w:val="24"/>
          <w:szCs w:val="24"/>
          <w:lang w:val="uk-UA"/>
        </w:rPr>
      </w:pPr>
      <w:r>
        <w:rPr>
          <w:b/>
          <w:color w:val="000000"/>
          <w:sz w:val="24"/>
          <w:szCs w:val="24"/>
          <w:lang w:val="uk-UA"/>
        </w:rPr>
        <w:t>Зміст звіту</w:t>
      </w:r>
    </w:p>
    <w:p w:rsidR="004D27B1" w:rsidRDefault="004D27B1" w:rsidP="004D27B1">
      <w:pPr>
        <w:shd w:val="clear" w:color="auto" w:fill="FFFFFF"/>
        <w:ind w:firstLine="426"/>
        <w:jc w:val="center"/>
        <w:rPr>
          <w:b/>
          <w:color w:val="000000"/>
          <w:sz w:val="24"/>
          <w:szCs w:val="24"/>
          <w:lang w:val="uk-UA"/>
        </w:rPr>
      </w:pPr>
    </w:p>
    <w:p w:rsidR="003D335F" w:rsidRPr="004D27B1" w:rsidRDefault="003D335F" w:rsidP="004D27B1">
      <w:pPr>
        <w:pStyle w:val="aff4"/>
        <w:rPr>
          <w:sz w:val="24"/>
          <w:szCs w:val="24"/>
        </w:rPr>
      </w:pPr>
      <w:r w:rsidRPr="004D27B1">
        <w:rPr>
          <w:sz w:val="24"/>
          <w:szCs w:val="24"/>
        </w:rPr>
        <w:t>1. Номер, назва та мета роботи.</w:t>
      </w:r>
    </w:p>
    <w:p w:rsidR="003D335F" w:rsidRPr="004D27B1" w:rsidRDefault="003D335F" w:rsidP="004D27B1">
      <w:pPr>
        <w:pStyle w:val="aff4"/>
        <w:rPr>
          <w:sz w:val="24"/>
          <w:szCs w:val="24"/>
        </w:rPr>
      </w:pPr>
      <w:r w:rsidRPr="004D27B1">
        <w:rPr>
          <w:sz w:val="24"/>
          <w:szCs w:val="24"/>
        </w:rPr>
        <w:t>2. Короткі</w:t>
      </w:r>
      <w:r w:rsidR="00A3476D" w:rsidRPr="00A3476D">
        <w:rPr>
          <w:sz w:val="24"/>
          <w:szCs w:val="24"/>
          <w:lang w:val="ru-RU"/>
        </w:rPr>
        <w:t xml:space="preserve"> </w:t>
      </w:r>
      <w:r w:rsidRPr="004D27B1">
        <w:rPr>
          <w:sz w:val="24"/>
          <w:szCs w:val="24"/>
        </w:rPr>
        <w:t>теоретичні</w:t>
      </w:r>
      <w:r w:rsidR="00A3476D" w:rsidRPr="00A3476D">
        <w:rPr>
          <w:sz w:val="24"/>
          <w:szCs w:val="24"/>
          <w:lang w:val="ru-RU"/>
        </w:rPr>
        <w:t xml:space="preserve"> </w:t>
      </w:r>
      <w:r w:rsidRPr="004D27B1">
        <w:rPr>
          <w:sz w:val="24"/>
          <w:szCs w:val="24"/>
        </w:rPr>
        <w:t>відомості.</w:t>
      </w:r>
    </w:p>
    <w:p w:rsidR="003D335F" w:rsidRPr="004D27B1" w:rsidRDefault="003D335F" w:rsidP="004D27B1">
      <w:pPr>
        <w:pStyle w:val="aff4"/>
        <w:rPr>
          <w:sz w:val="24"/>
          <w:szCs w:val="24"/>
        </w:rPr>
      </w:pPr>
      <w:r w:rsidRPr="004D27B1">
        <w:rPr>
          <w:sz w:val="24"/>
          <w:szCs w:val="24"/>
        </w:rPr>
        <w:t>3. Робоча</w:t>
      </w:r>
      <w:r w:rsidR="00A3476D" w:rsidRPr="00A3476D">
        <w:rPr>
          <w:sz w:val="24"/>
          <w:szCs w:val="24"/>
          <w:lang w:val="ru-RU"/>
        </w:rPr>
        <w:t xml:space="preserve"> </w:t>
      </w:r>
      <w:r w:rsidRPr="004D27B1">
        <w:rPr>
          <w:sz w:val="24"/>
          <w:szCs w:val="24"/>
        </w:rPr>
        <w:t>таблиця з результатами вимірювань.</w:t>
      </w:r>
    </w:p>
    <w:p w:rsidR="003D335F" w:rsidRPr="004D27B1" w:rsidRDefault="003D335F" w:rsidP="004D27B1">
      <w:pPr>
        <w:pStyle w:val="aff4"/>
        <w:rPr>
          <w:sz w:val="24"/>
          <w:szCs w:val="24"/>
        </w:rPr>
      </w:pPr>
      <w:r w:rsidRPr="004D27B1">
        <w:rPr>
          <w:sz w:val="24"/>
          <w:szCs w:val="24"/>
        </w:rPr>
        <w:t>4. Висновки з роботи.</w:t>
      </w:r>
    </w:p>
    <w:p w:rsidR="003D335F" w:rsidRDefault="003D335F" w:rsidP="003D335F">
      <w:pPr>
        <w:pStyle w:val="13"/>
        <w:rPr>
          <w:sz w:val="24"/>
          <w:szCs w:val="24"/>
          <w:lang w:val="ru-RU"/>
        </w:rPr>
      </w:pPr>
    </w:p>
    <w:p w:rsidR="004D27B1" w:rsidRDefault="004D27B1" w:rsidP="004D27B1">
      <w:pPr>
        <w:pStyle w:val="aff4"/>
        <w:jc w:val="center"/>
        <w:rPr>
          <w:b/>
          <w:sz w:val="24"/>
          <w:szCs w:val="24"/>
        </w:rPr>
      </w:pPr>
      <w:r w:rsidRPr="00E308C0">
        <w:rPr>
          <w:b/>
          <w:sz w:val="24"/>
          <w:szCs w:val="24"/>
        </w:rPr>
        <w:t xml:space="preserve">Контрольні </w:t>
      </w:r>
      <w:r>
        <w:rPr>
          <w:b/>
          <w:sz w:val="24"/>
          <w:szCs w:val="24"/>
        </w:rPr>
        <w:t>за</w:t>
      </w:r>
      <w:r w:rsidRPr="00E308C0">
        <w:rPr>
          <w:b/>
          <w:sz w:val="24"/>
          <w:szCs w:val="24"/>
        </w:rPr>
        <w:t>питання</w:t>
      </w:r>
    </w:p>
    <w:p w:rsidR="004D27B1" w:rsidRDefault="004D27B1" w:rsidP="004D27B1">
      <w:pPr>
        <w:pStyle w:val="aff4"/>
        <w:jc w:val="center"/>
        <w:rPr>
          <w:b/>
          <w:sz w:val="24"/>
          <w:szCs w:val="24"/>
        </w:rPr>
      </w:pPr>
    </w:p>
    <w:p w:rsidR="003D335F" w:rsidRPr="003D335F" w:rsidRDefault="003D335F" w:rsidP="00443D85">
      <w:pPr>
        <w:pStyle w:val="13"/>
        <w:numPr>
          <w:ilvl w:val="0"/>
          <w:numId w:val="21"/>
        </w:numPr>
        <w:spacing w:line="240" w:lineRule="auto"/>
        <w:jc w:val="both"/>
        <w:rPr>
          <w:sz w:val="24"/>
          <w:szCs w:val="24"/>
          <w:lang w:val="ru-RU"/>
        </w:rPr>
      </w:pPr>
      <w:r w:rsidRPr="003D335F">
        <w:rPr>
          <w:sz w:val="24"/>
          <w:szCs w:val="24"/>
          <w:lang w:val="ru-RU"/>
        </w:rPr>
        <w:t>Що</w:t>
      </w:r>
      <w:r w:rsidR="00A3476D" w:rsidRPr="00A3476D">
        <w:rPr>
          <w:sz w:val="24"/>
          <w:szCs w:val="24"/>
          <w:lang w:val="ru-RU"/>
        </w:rPr>
        <w:t xml:space="preserve"> </w:t>
      </w:r>
      <w:r w:rsidRPr="003D335F">
        <w:rPr>
          <w:sz w:val="24"/>
          <w:szCs w:val="24"/>
          <w:lang w:val="ru-RU"/>
        </w:rPr>
        <w:t>називають ультразвуком? Сфери</w:t>
      </w:r>
      <w:r w:rsidR="00A3476D" w:rsidRPr="00A3476D">
        <w:rPr>
          <w:sz w:val="24"/>
          <w:szCs w:val="24"/>
          <w:lang w:val="ru-RU"/>
        </w:rPr>
        <w:t xml:space="preserve"> </w:t>
      </w:r>
      <w:r w:rsidRPr="003D335F">
        <w:rPr>
          <w:sz w:val="24"/>
          <w:szCs w:val="24"/>
          <w:lang w:val="ru-RU"/>
        </w:rPr>
        <w:t>його</w:t>
      </w:r>
      <w:r w:rsidR="00A3476D" w:rsidRPr="00A3476D">
        <w:rPr>
          <w:sz w:val="24"/>
          <w:szCs w:val="24"/>
          <w:lang w:val="ru-RU"/>
        </w:rPr>
        <w:t xml:space="preserve"> </w:t>
      </w:r>
      <w:r w:rsidR="00D51435">
        <w:rPr>
          <w:sz w:val="24"/>
          <w:szCs w:val="24"/>
          <w:lang w:val="ru-RU"/>
        </w:rPr>
        <w:t>застосування.</w:t>
      </w:r>
    </w:p>
    <w:p w:rsidR="003D335F" w:rsidRPr="003D335F" w:rsidRDefault="003D335F" w:rsidP="00443D85">
      <w:pPr>
        <w:pStyle w:val="13"/>
        <w:numPr>
          <w:ilvl w:val="0"/>
          <w:numId w:val="21"/>
        </w:numPr>
        <w:spacing w:line="240" w:lineRule="auto"/>
        <w:jc w:val="both"/>
        <w:rPr>
          <w:sz w:val="24"/>
          <w:szCs w:val="24"/>
          <w:lang w:val="ru-RU"/>
        </w:rPr>
      </w:pPr>
      <w:r w:rsidRPr="003D335F">
        <w:rPr>
          <w:sz w:val="24"/>
          <w:szCs w:val="24"/>
          <w:lang w:val="ru-RU"/>
        </w:rPr>
        <w:t>Якими</w:t>
      </w:r>
      <w:r w:rsidR="00A3476D" w:rsidRPr="00A3476D">
        <w:rPr>
          <w:sz w:val="24"/>
          <w:szCs w:val="24"/>
          <w:lang w:val="ru-RU"/>
        </w:rPr>
        <w:t xml:space="preserve"> </w:t>
      </w:r>
      <w:r w:rsidRPr="003D335F">
        <w:rPr>
          <w:sz w:val="24"/>
          <w:szCs w:val="24"/>
          <w:lang w:val="ru-RU"/>
        </w:rPr>
        <w:t>явищами</w:t>
      </w:r>
      <w:r w:rsidR="00A3476D" w:rsidRPr="00A3476D">
        <w:rPr>
          <w:sz w:val="24"/>
          <w:szCs w:val="24"/>
          <w:lang w:val="ru-RU"/>
        </w:rPr>
        <w:t xml:space="preserve"> </w:t>
      </w:r>
      <w:r w:rsidRPr="003D335F">
        <w:rPr>
          <w:sz w:val="24"/>
          <w:szCs w:val="24"/>
          <w:lang w:val="ru-RU"/>
        </w:rPr>
        <w:t>обумовлений</w:t>
      </w:r>
      <w:r w:rsidR="00A3476D" w:rsidRPr="00A3476D">
        <w:rPr>
          <w:sz w:val="24"/>
          <w:szCs w:val="24"/>
          <w:lang w:val="ru-RU"/>
        </w:rPr>
        <w:t xml:space="preserve"> </w:t>
      </w:r>
      <w:r w:rsidRPr="003D335F">
        <w:rPr>
          <w:sz w:val="24"/>
          <w:szCs w:val="24"/>
          <w:lang w:val="ru-RU"/>
        </w:rPr>
        <w:t>процес ультразвукового очищення?</w:t>
      </w:r>
    </w:p>
    <w:p w:rsidR="003D335F" w:rsidRPr="003D335F" w:rsidRDefault="003D335F" w:rsidP="00443D85">
      <w:pPr>
        <w:pStyle w:val="13"/>
        <w:numPr>
          <w:ilvl w:val="0"/>
          <w:numId w:val="21"/>
        </w:numPr>
        <w:spacing w:line="240" w:lineRule="auto"/>
        <w:ind w:left="426" w:hanging="1"/>
        <w:jc w:val="both"/>
        <w:rPr>
          <w:sz w:val="24"/>
          <w:szCs w:val="24"/>
          <w:lang w:val="ru-RU"/>
        </w:rPr>
      </w:pPr>
      <w:r w:rsidRPr="003D335F">
        <w:rPr>
          <w:rStyle w:val="body-cen"/>
          <w:sz w:val="24"/>
          <w:szCs w:val="24"/>
          <w:lang w:val="ru-RU"/>
        </w:rPr>
        <w:lastRenderedPageBreak/>
        <w:t>Класифікація</w:t>
      </w:r>
      <w:r w:rsidR="00A3476D" w:rsidRPr="00A3476D">
        <w:rPr>
          <w:rStyle w:val="body-cen"/>
          <w:sz w:val="24"/>
          <w:szCs w:val="24"/>
          <w:lang w:val="ru-RU"/>
        </w:rPr>
        <w:t xml:space="preserve"> </w:t>
      </w:r>
      <w:r w:rsidRPr="003D335F">
        <w:rPr>
          <w:rStyle w:val="body-cen"/>
          <w:sz w:val="24"/>
          <w:szCs w:val="24"/>
          <w:lang w:val="ru-RU"/>
        </w:rPr>
        <w:t xml:space="preserve">забруднення на поверхні пластин та </w:t>
      </w:r>
      <w:proofErr w:type="gramStart"/>
      <w:r w:rsidRPr="003D335F">
        <w:rPr>
          <w:rStyle w:val="body-cen"/>
          <w:sz w:val="24"/>
          <w:szCs w:val="24"/>
          <w:lang w:val="ru-RU"/>
        </w:rPr>
        <w:t>п</w:t>
      </w:r>
      <w:proofErr w:type="gramEnd"/>
      <w:r w:rsidRPr="003D335F">
        <w:rPr>
          <w:rStyle w:val="body-cen"/>
          <w:sz w:val="24"/>
          <w:szCs w:val="24"/>
          <w:lang w:val="ru-RU"/>
        </w:rPr>
        <w:t>ідкладок</w:t>
      </w:r>
      <w:r w:rsidRPr="003D335F">
        <w:rPr>
          <w:sz w:val="24"/>
          <w:szCs w:val="24"/>
          <w:lang w:val="ru-RU"/>
        </w:rPr>
        <w:t>.</w:t>
      </w:r>
    </w:p>
    <w:p w:rsidR="003D335F" w:rsidRPr="003D335F" w:rsidRDefault="003D335F" w:rsidP="00443D85">
      <w:pPr>
        <w:pStyle w:val="13"/>
        <w:numPr>
          <w:ilvl w:val="0"/>
          <w:numId w:val="21"/>
        </w:numPr>
        <w:spacing w:line="240" w:lineRule="auto"/>
        <w:ind w:left="426" w:hanging="1"/>
        <w:jc w:val="both"/>
        <w:rPr>
          <w:sz w:val="24"/>
          <w:szCs w:val="24"/>
          <w:lang w:val="ru-RU"/>
        </w:rPr>
      </w:pPr>
      <w:proofErr w:type="gramStart"/>
      <w:r w:rsidRPr="003D335F">
        <w:rPr>
          <w:sz w:val="24"/>
          <w:szCs w:val="24"/>
          <w:lang w:val="ru-RU"/>
        </w:rPr>
        <w:t>Техн</w:t>
      </w:r>
      <w:proofErr w:type="gramEnd"/>
      <w:r w:rsidRPr="003D335F">
        <w:rPr>
          <w:sz w:val="24"/>
          <w:szCs w:val="24"/>
          <w:lang w:val="ru-RU"/>
        </w:rPr>
        <w:t>ічні характеристики установки УЗДН-А.</w:t>
      </w:r>
    </w:p>
    <w:p w:rsidR="003D335F" w:rsidRPr="003D335F" w:rsidRDefault="003D335F" w:rsidP="00443D85">
      <w:pPr>
        <w:pStyle w:val="13"/>
        <w:numPr>
          <w:ilvl w:val="0"/>
          <w:numId w:val="21"/>
        </w:numPr>
        <w:spacing w:line="240" w:lineRule="auto"/>
        <w:ind w:left="426" w:hanging="1"/>
        <w:jc w:val="both"/>
        <w:rPr>
          <w:sz w:val="24"/>
          <w:szCs w:val="24"/>
          <w:lang w:val="ru-RU"/>
        </w:rPr>
      </w:pPr>
      <w:r w:rsidRPr="003D335F">
        <w:rPr>
          <w:sz w:val="24"/>
          <w:szCs w:val="24"/>
          <w:lang w:val="ru-RU"/>
        </w:rPr>
        <w:t>Зобразити панель УЗДН-А та описати</w:t>
      </w:r>
      <w:r w:rsidR="00A3476D" w:rsidRPr="00A3476D">
        <w:rPr>
          <w:sz w:val="24"/>
          <w:szCs w:val="24"/>
          <w:lang w:val="ru-RU"/>
        </w:rPr>
        <w:t xml:space="preserve"> </w:t>
      </w:r>
      <w:r w:rsidRPr="003D335F">
        <w:rPr>
          <w:sz w:val="24"/>
          <w:szCs w:val="24"/>
          <w:lang w:val="ru-RU"/>
        </w:rPr>
        <w:t>призначення кнопок і ручок</w:t>
      </w:r>
      <w:r w:rsidR="00A3476D" w:rsidRPr="00A3476D">
        <w:rPr>
          <w:sz w:val="24"/>
          <w:szCs w:val="24"/>
          <w:lang w:val="ru-RU"/>
        </w:rPr>
        <w:t xml:space="preserve"> </w:t>
      </w:r>
      <w:r w:rsidRPr="003D335F">
        <w:rPr>
          <w:sz w:val="24"/>
          <w:szCs w:val="24"/>
          <w:lang w:val="ru-RU"/>
        </w:rPr>
        <w:t>керування</w:t>
      </w:r>
      <w:r w:rsidR="00A3476D" w:rsidRPr="00A3476D">
        <w:rPr>
          <w:sz w:val="24"/>
          <w:szCs w:val="24"/>
          <w:lang w:val="ru-RU"/>
        </w:rPr>
        <w:t xml:space="preserve"> </w:t>
      </w:r>
      <w:r w:rsidRPr="003D335F">
        <w:rPr>
          <w:sz w:val="24"/>
          <w:szCs w:val="24"/>
          <w:lang w:val="ru-RU"/>
        </w:rPr>
        <w:t>приладу.</w:t>
      </w:r>
    </w:p>
    <w:p w:rsidR="003D335F" w:rsidRPr="00995D45" w:rsidRDefault="003D335F" w:rsidP="00995D45">
      <w:pPr>
        <w:pStyle w:val="aff4"/>
        <w:rPr>
          <w:sz w:val="24"/>
          <w:szCs w:val="24"/>
        </w:rPr>
      </w:pPr>
    </w:p>
    <w:p w:rsidR="00995D45" w:rsidRPr="00AF2C01" w:rsidRDefault="00995D45" w:rsidP="00995D45">
      <w:pPr>
        <w:tabs>
          <w:tab w:val="left" w:pos="-5040"/>
          <w:tab w:val="left" w:pos="-4860"/>
        </w:tabs>
        <w:jc w:val="center"/>
        <w:rPr>
          <w:b/>
          <w:sz w:val="24"/>
          <w:szCs w:val="24"/>
        </w:rPr>
      </w:pPr>
      <w:r>
        <w:rPr>
          <w:b/>
          <w:sz w:val="24"/>
          <w:szCs w:val="24"/>
          <w:lang w:val="uk-UA"/>
        </w:rPr>
        <w:t>Список л</w:t>
      </w:r>
      <w:r w:rsidRPr="00E308C0">
        <w:rPr>
          <w:b/>
          <w:sz w:val="24"/>
          <w:szCs w:val="24"/>
          <w:lang w:val="uk-UA"/>
        </w:rPr>
        <w:t>ітератур</w:t>
      </w:r>
      <w:r>
        <w:rPr>
          <w:b/>
          <w:sz w:val="24"/>
          <w:szCs w:val="24"/>
          <w:lang w:val="uk-UA"/>
        </w:rPr>
        <w:t>и</w:t>
      </w:r>
    </w:p>
    <w:p w:rsidR="00995D45" w:rsidRPr="003D335F" w:rsidRDefault="00995D45" w:rsidP="003D335F">
      <w:pPr>
        <w:pStyle w:val="13"/>
        <w:ind w:left="426" w:firstLine="0"/>
        <w:rPr>
          <w:sz w:val="24"/>
          <w:szCs w:val="24"/>
          <w:lang w:val="ru-RU"/>
        </w:rPr>
      </w:pPr>
    </w:p>
    <w:p w:rsidR="003D335F" w:rsidRPr="008470D3" w:rsidRDefault="003D335F" w:rsidP="00995D45">
      <w:pPr>
        <w:pStyle w:val="aff4"/>
        <w:numPr>
          <w:ilvl w:val="0"/>
          <w:numId w:val="27"/>
        </w:numPr>
        <w:ind w:left="0" w:firstLine="414"/>
        <w:rPr>
          <w:sz w:val="24"/>
          <w:szCs w:val="24"/>
        </w:rPr>
      </w:pPr>
      <w:r w:rsidRPr="008470D3">
        <w:rPr>
          <w:sz w:val="24"/>
          <w:szCs w:val="24"/>
        </w:rPr>
        <w:t>Голямина И.</w:t>
      </w:r>
      <w:r w:rsidRPr="008470D3">
        <w:rPr>
          <w:sz w:val="24"/>
          <w:szCs w:val="24"/>
          <w:lang w:val="ru-RU"/>
        </w:rPr>
        <w:t> </w:t>
      </w:r>
      <w:r w:rsidRPr="008470D3">
        <w:rPr>
          <w:sz w:val="24"/>
          <w:szCs w:val="24"/>
        </w:rPr>
        <w:t>П. Ультразвук. Маленькая</w:t>
      </w:r>
      <w:r w:rsidR="00A3476D" w:rsidRPr="00A3476D">
        <w:rPr>
          <w:sz w:val="24"/>
          <w:szCs w:val="24"/>
          <w:lang w:val="ru-RU"/>
        </w:rPr>
        <w:t xml:space="preserve"> </w:t>
      </w:r>
      <w:r w:rsidR="00995D45">
        <w:rPr>
          <w:sz w:val="24"/>
          <w:szCs w:val="24"/>
        </w:rPr>
        <w:t>энциклопедия. –</w:t>
      </w:r>
      <w:r w:rsidRPr="008470D3">
        <w:rPr>
          <w:sz w:val="24"/>
          <w:szCs w:val="24"/>
        </w:rPr>
        <w:t xml:space="preserve"> М</w:t>
      </w:r>
      <w:r w:rsidR="00A3476D">
        <w:rPr>
          <w:sz w:val="24"/>
          <w:szCs w:val="24"/>
          <w:lang w:val="ru-RU"/>
        </w:rPr>
        <w:t>осква</w:t>
      </w:r>
      <w:r w:rsidR="00D51435">
        <w:rPr>
          <w:sz w:val="24"/>
          <w:szCs w:val="24"/>
          <w:lang w:val="ru-RU"/>
        </w:rPr>
        <w:t xml:space="preserve"> </w:t>
      </w:r>
      <w:r w:rsidR="00D51435">
        <w:rPr>
          <w:sz w:val="24"/>
          <w:szCs w:val="24"/>
        </w:rPr>
        <w:t xml:space="preserve">: </w:t>
      </w:r>
      <w:r w:rsidRPr="008470D3">
        <w:rPr>
          <w:sz w:val="24"/>
          <w:szCs w:val="24"/>
        </w:rPr>
        <w:t>Советская</w:t>
      </w:r>
      <w:r w:rsidR="00A3476D">
        <w:rPr>
          <w:sz w:val="24"/>
          <w:szCs w:val="24"/>
          <w:lang w:val="ru-RU"/>
        </w:rPr>
        <w:t xml:space="preserve"> </w:t>
      </w:r>
      <w:r w:rsidR="00D51435">
        <w:rPr>
          <w:sz w:val="24"/>
          <w:szCs w:val="24"/>
        </w:rPr>
        <w:t>энциклопедия</w:t>
      </w:r>
      <w:r w:rsidRPr="008470D3">
        <w:rPr>
          <w:sz w:val="24"/>
          <w:szCs w:val="24"/>
        </w:rPr>
        <w:t>, 1979. –400</w:t>
      </w:r>
      <w:r w:rsidR="00995D45">
        <w:rPr>
          <w:sz w:val="24"/>
          <w:szCs w:val="24"/>
        </w:rPr>
        <w:t> </w:t>
      </w:r>
      <w:r w:rsidRPr="008470D3">
        <w:rPr>
          <w:sz w:val="24"/>
          <w:szCs w:val="24"/>
        </w:rPr>
        <w:t>с.</w:t>
      </w:r>
    </w:p>
    <w:p w:rsidR="003D335F" w:rsidRPr="00810DEB" w:rsidRDefault="003D335F" w:rsidP="00995D45">
      <w:pPr>
        <w:pStyle w:val="aff4"/>
        <w:numPr>
          <w:ilvl w:val="0"/>
          <w:numId w:val="27"/>
        </w:numPr>
        <w:ind w:left="0" w:firstLine="426"/>
        <w:rPr>
          <w:sz w:val="24"/>
          <w:szCs w:val="24"/>
        </w:rPr>
      </w:pPr>
      <w:proofErr w:type="gramStart"/>
      <w:r w:rsidRPr="008470D3">
        <w:rPr>
          <w:sz w:val="24"/>
          <w:szCs w:val="24"/>
          <w:lang w:val="ru-RU"/>
        </w:rPr>
        <w:t>Балдев</w:t>
      </w:r>
      <w:proofErr w:type="gramEnd"/>
      <w:r w:rsidR="00D51435">
        <w:rPr>
          <w:sz w:val="24"/>
          <w:szCs w:val="24"/>
          <w:lang w:val="ru-RU"/>
        </w:rPr>
        <w:t xml:space="preserve"> </w:t>
      </w:r>
      <w:r w:rsidR="00D51435" w:rsidRPr="008470D3">
        <w:rPr>
          <w:sz w:val="24"/>
          <w:szCs w:val="24"/>
          <w:lang w:val="ru-RU"/>
        </w:rPr>
        <w:t>Радж</w:t>
      </w:r>
      <w:r w:rsidRPr="008470D3">
        <w:rPr>
          <w:sz w:val="24"/>
          <w:szCs w:val="24"/>
          <w:lang w:val="ru-RU"/>
        </w:rPr>
        <w:t>,</w:t>
      </w:r>
      <w:r w:rsidR="00A3476D">
        <w:rPr>
          <w:sz w:val="24"/>
          <w:szCs w:val="24"/>
          <w:lang w:val="ru-RU"/>
        </w:rPr>
        <w:t xml:space="preserve"> </w:t>
      </w:r>
      <w:r w:rsidRPr="008470D3">
        <w:rPr>
          <w:sz w:val="24"/>
          <w:szCs w:val="24"/>
          <w:lang w:val="ru-RU"/>
        </w:rPr>
        <w:t xml:space="preserve">Раджендран В., Паланичами П. </w:t>
      </w:r>
      <w:r w:rsidR="00A3476D">
        <w:rPr>
          <w:sz w:val="24"/>
          <w:szCs w:val="24"/>
          <w:lang w:val="ru-RU"/>
        </w:rPr>
        <w:t>Приминения ультразвука</w:t>
      </w:r>
      <w:r w:rsidR="001E7EFF" w:rsidRPr="001E7EFF">
        <w:rPr>
          <w:sz w:val="24"/>
          <w:szCs w:val="24"/>
          <w:lang w:val="ru-RU"/>
        </w:rPr>
        <w:t xml:space="preserve">/ </w:t>
      </w:r>
      <w:r w:rsidR="001E7EFF" w:rsidRPr="008470D3">
        <w:rPr>
          <w:sz w:val="24"/>
          <w:szCs w:val="24"/>
          <w:lang w:val="ru-RU"/>
        </w:rPr>
        <w:t>Радж Балдев,</w:t>
      </w:r>
      <w:r w:rsidR="001E7EFF">
        <w:rPr>
          <w:sz w:val="24"/>
          <w:szCs w:val="24"/>
          <w:lang w:val="ru-RU"/>
        </w:rPr>
        <w:t xml:space="preserve"> </w:t>
      </w:r>
      <w:r w:rsidR="001E7EFF" w:rsidRPr="008470D3">
        <w:rPr>
          <w:sz w:val="24"/>
          <w:szCs w:val="24"/>
          <w:lang w:val="ru-RU"/>
        </w:rPr>
        <w:t>В.</w:t>
      </w:r>
      <w:r w:rsidR="001E7EFF">
        <w:rPr>
          <w:sz w:val="24"/>
          <w:szCs w:val="24"/>
          <w:lang w:val="ru-RU"/>
        </w:rPr>
        <w:t xml:space="preserve"> Раджендран</w:t>
      </w:r>
      <w:r w:rsidR="001E7EFF" w:rsidRPr="008470D3">
        <w:rPr>
          <w:sz w:val="24"/>
          <w:szCs w:val="24"/>
          <w:lang w:val="ru-RU"/>
        </w:rPr>
        <w:t>, П.</w:t>
      </w:r>
      <w:r w:rsidR="0052236D">
        <w:rPr>
          <w:sz w:val="24"/>
          <w:szCs w:val="24"/>
          <w:lang w:val="en-US"/>
        </w:rPr>
        <w:t> </w:t>
      </w:r>
      <w:r w:rsidR="001E7EFF">
        <w:rPr>
          <w:sz w:val="24"/>
          <w:szCs w:val="24"/>
          <w:lang w:val="ru-RU"/>
        </w:rPr>
        <w:t xml:space="preserve"> </w:t>
      </w:r>
      <w:r w:rsidR="001E7EFF" w:rsidRPr="008470D3">
        <w:rPr>
          <w:sz w:val="24"/>
          <w:szCs w:val="24"/>
          <w:lang w:val="ru-RU"/>
        </w:rPr>
        <w:t>Паланичами</w:t>
      </w:r>
      <w:r w:rsidR="0052236D">
        <w:rPr>
          <w:sz w:val="24"/>
          <w:szCs w:val="24"/>
        </w:rPr>
        <w:t>.</w:t>
      </w:r>
      <w:r w:rsidR="00A3476D">
        <w:rPr>
          <w:sz w:val="24"/>
          <w:szCs w:val="24"/>
          <w:lang w:val="ru-RU"/>
        </w:rPr>
        <w:t xml:space="preserve"> – Москва</w:t>
      </w:r>
      <w:proofErr w:type="gramStart"/>
      <w:r w:rsidR="001E7EFF">
        <w:rPr>
          <w:sz w:val="24"/>
          <w:szCs w:val="24"/>
          <w:lang w:val="ru-RU"/>
        </w:rPr>
        <w:t xml:space="preserve"> </w:t>
      </w:r>
      <w:r w:rsidR="00A3476D">
        <w:rPr>
          <w:sz w:val="24"/>
          <w:szCs w:val="24"/>
          <w:lang w:val="ru-RU"/>
        </w:rPr>
        <w:t>:</w:t>
      </w:r>
      <w:proofErr w:type="gramEnd"/>
      <w:r w:rsidR="00A3476D">
        <w:rPr>
          <w:sz w:val="24"/>
          <w:szCs w:val="24"/>
          <w:lang w:val="ru-RU"/>
        </w:rPr>
        <w:t xml:space="preserve"> Техносфера, 2006. – 576 </w:t>
      </w:r>
      <w:r w:rsidRPr="008470D3">
        <w:rPr>
          <w:sz w:val="24"/>
          <w:szCs w:val="24"/>
          <w:lang w:val="ru-RU"/>
        </w:rPr>
        <w:t>с.</w:t>
      </w:r>
    </w:p>
    <w:p w:rsidR="00810DEB" w:rsidRPr="002C2905" w:rsidRDefault="00810DEB" w:rsidP="00810DEB">
      <w:pPr>
        <w:pStyle w:val="aff4"/>
        <w:ind w:left="426" w:firstLine="0"/>
        <w:rPr>
          <w:sz w:val="24"/>
          <w:szCs w:val="24"/>
          <w:lang w:val="ru-RU"/>
        </w:rPr>
      </w:pPr>
    </w:p>
    <w:p w:rsidR="00810DEB" w:rsidRPr="002C2905" w:rsidRDefault="00810DEB" w:rsidP="00810DEB">
      <w:pPr>
        <w:pStyle w:val="aff4"/>
        <w:ind w:left="426" w:firstLine="0"/>
        <w:rPr>
          <w:sz w:val="24"/>
          <w:szCs w:val="24"/>
          <w:lang w:val="ru-RU"/>
        </w:rPr>
      </w:pPr>
    </w:p>
    <w:p w:rsidR="00810DEB" w:rsidRPr="002C2905" w:rsidRDefault="00810DEB" w:rsidP="00810DEB">
      <w:pPr>
        <w:pStyle w:val="af1"/>
        <w:tabs>
          <w:tab w:val="left" w:pos="6096"/>
        </w:tabs>
        <w:suppressAutoHyphens/>
        <w:ind w:left="0"/>
        <w:jc w:val="center"/>
      </w:pPr>
      <w:r w:rsidRPr="00E308C0">
        <w:rPr>
          <w:b/>
          <w:i/>
          <w:lang w:val="uk-UA"/>
        </w:rPr>
        <w:t>Лабораторна робота</w:t>
      </w:r>
      <w:r>
        <w:rPr>
          <w:b/>
          <w:i/>
          <w:lang w:val="uk-UA"/>
        </w:rPr>
        <w:t xml:space="preserve"> 6</w:t>
      </w:r>
    </w:p>
    <w:p w:rsidR="00810DEB" w:rsidRPr="00B21DA1" w:rsidRDefault="00810DEB" w:rsidP="00810DEB">
      <w:pPr>
        <w:pStyle w:val="af1"/>
        <w:tabs>
          <w:tab w:val="left" w:pos="6096"/>
        </w:tabs>
        <w:suppressAutoHyphens/>
        <w:ind w:left="0"/>
        <w:jc w:val="center"/>
        <w:rPr>
          <w:b/>
        </w:rPr>
      </w:pPr>
      <w:r w:rsidRPr="00810DEB">
        <w:rPr>
          <w:b/>
          <w:lang w:val="uk-UA"/>
        </w:rPr>
        <w:t>Визначення області взаємодії</w:t>
      </w:r>
      <w:r w:rsidR="00A3476D">
        <w:rPr>
          <w:b/>
          <w:lang w:val="uk-UA"/>
        </w:rPr>
        <w:t xml:space="preserve"> </w:t>
      </w:r>
      <w:r w:rsidRPr="00810DEB">
        <w:rPr>
          <w:b/>
          <w:lang w:val="uk-UA"/>
        </w:rPr>
        <w:t>електрона з твердим тілом методом Монте-Карло</w:t>
      </w:r>
    </w:p>
    <w:p w:rsidR="00AF6A51" w:rsidRPr="00B21DA1" w:rsidRDefault="00AF6A51" w:rsidP="00810DEB">
      <w:pPr>
        <w:pStyle w:val="af1"/>
        <w:tabs>
          <w:tab w:val="left" w:pos="6096"/>
        </w:tabs>
        <w:suppressAutoHyphens/>
        <w:ind w:left="0"/>
        <w:jc w:val="center"/>
        <w:rPr>
          <w:b/>
        </w:rPr>
      </w:pPr>
    </w:p>
    <w:p w:rsidR="00F7256E" w:rsidRDefault="00AF6A51" w:rsidP="00ED735E">
      <w:pPr>
        <w:pStyle w:val="afff2"/>
      </w:pPr>
      <w:r w:rsidRPr="00AF6A51">
        <w:rPr>
          <w:b/>
          <w:i/>
        </w:rPr>
        <w:t>Ме</w:t>
      </w:r>
      <w:r w:rsidR="00F7256E" w:rsidRPr="00AF6A51">
        <w:rPr>
          <w:b/>
          <w:i/>
        </w:rPr>
        <w:t>та роботи</w:t>
      </w:r>
      <w:r w:rsidR="00A3476D">
        <w:rPr>
          <w:b/>
          <w:i/>
          <w:lang w:val="ru-RU"/>
        </w:rPr>
        <w:t xml:space="preserve"> </w:t>
      </w:r>
      <w:r>
        <w:t>–</w:t>
      </w:r>
      <w:r w:rsidR="00F7256E">
        <w:t xml:space="preserve"> </w:t>
      </w:r>
      <w:r w:rsidR="00A3476D">
        <w:rPr>
          <w:lang w:val="ru-RU"/>
        </w:rPr>
        <w:t>осво</w:t>
      </w:r>
      <w:r w:rsidR="00A3476D">
        <w:t>є</w:t>
      </w:r>
      <w:r w:rsidR="00A3476D">
        <w:rPr>
          <w:lang w:val="ru-RU"/>
        </w:rPr>
        <w:t>ння</w:t>
      </w:r>
      <w:r w:rsidR="00A3476D">
        <w:t xml:space="preserve"> методики</w:t>
      </w:r>
      <w:r w:rsidR="00F7256E">
        <w:t xml:space="preserve"> використання методу Монте-Карло для розрахунку траєкторій електронів під час взаємодії </w:t>
      </w:r>
      <w:r>
        <w:t xml:space="preserve">пучка </w:t>
      </w:r>
      <w:r w:rsidR="00F7256E">
        <w:t>електронів у твердому тілі та поглиб</w:t>
      </w:r>
      <w:r w:rsidR="00BC3554">
        <w:t>лення знан</w:t>
      </w:r>
      <w:r w:rsidR="00A3476D">
        <w:t>ь</w:t>
      </w:r>
      <w:r w:rsidR="00F7256E">
        <w:t xml:space="preserve"> шодо впли</w:t>
      </w:r>
      <w:r>
        <w:t xml:space="preserve">ву основних параметрів на </w:t>
      </w:r>
      <w:r w:rsidR="00F7256E">
        <w:t>форму та розміри області взаємодії.</w:t>
      </w:r>
    </w:p>
    <w:p w:rsidR="00F7256E" w:rsidRPr="00F7256E" w:rsidRDefault="00AF6A51" w:rsidP="00ED735E">
      <w:pPr>
        <w:pStyle w:val="afff2"/>
      </w:pPr>
      <w:r w:rsidRPr="00AF2C01">
        <w:rPr>
          <w:b/>
          <w:i/>
        </w:rPr>
        <w:t>Елементи теорії.</w:t>
      </w:r>
      <w:r w:rsidR="00A3476D">
        <w:rPr>
          <w:b/>
          <w:i/>
        </w:rPr>
        <w:t xml:space="preserve"> </w:t>
      </w:r>
      <w:r w:rsidR="00B21DA1">
        <w:t>П</w:t>
      </w:r>
      <w:r w:rsidR="00BC3554">
        <w:t>ід час створення</w:t>
      </w:r>
      <w:r w:rsidR="00B21DA1">
        <w:t xml:space="preserve"> мікроелектронних приладів електронно-променеві технології використовують на різних стадіях техпроцесу. Основними є електронна літографія, пайка та скрайбування. При цьому необхідно знати, як електронний пучок взаємодіє з твердим тілом, на скільки глиб</w:t>
      </w:r>
      <w:r w:rsidR="00BC3554">
        <w:t xml:space="preserve">око в нього проникає, яку форму </w:t>
      </w:r>
      <w:r w:rsidR="00B21DA1">
        <w:t>мати</w:t>
      </w:r>
      <w:r w:rsidR="00BC3554">
        <w:t>ме</w:t>
      </w:r>
      <w:r w:rsidR="00B21DA1">
        <w:t xml:space="preserve"> область взаємодії. </w:t>
      </w:r>
      <w:r w:rsidR="00F7256E">
        <w:t>Електронне бомбардування полі</w:t>
      </w:r>
      <w:r w:rsidR="00B21DA1">
        <w:t>м</w:t>
      </w:r>
      <w:r w:rsidR="00F7256E">
        <w:t>етилак</w:t>
      </w:r>
      <w:r w:rsidR="00B21DA1">
        <w:t>ри</w:t>
      </w:r>
      <w:r w:rsidR="00F7256E">
        <w:t xml:space="preserve">лату дало можливість з'ясувати форму області взаємодії (ОВ) та її </w:t>
      </w:r>
      <w:r w:rsidR="00F7256E">
        <w:lastRenderedPageBreak/>
        <w:t xml:space="preserve">розміри. Встановлено, що </w:t>
      </w:r>
      <w:r w:rsidR="00B21DA1">
        <w:t>ОВ</w:t>
      </w:r>
      <w:r w:rsidR="00F7256E">
        <w:t xml:space="preserve"> має розміри в декілька мікрон</w:t>
      </w:r>
      <w:r w:rsidR="00BC3554">
        <w:t>ів</w:t>
      </w:r>
      <w:r w:rsidR="00F7256E">
        <w:t xml:space="preserve"> </w:t>
      </w:r>
      <w:r w:rsidR="00BC3554">
        <w:t>і</w:t>
      </w:r>
      <w:r w:rsidR="00F7256E">
        <w:t xml:space="preserve">з глибиною, більшою за ширину, та за формою </w:t>
      </w:r>
      <w:r w:rsidR="00BC3554">
        <w:t>нагадує</w:t>
      </w:r>
      <w:r w:rsidR="00F7256E">
        <w:t xml:space="preserve"> грушу</w:t>
      </w:r>
      <w:r w:rsidR="00B21DA1">
        <w:t>.</w:t>
      </w:r>
      <w:r w:rsidR="00F7256E">
        <w:t xml:space="preserve"> Грушоподібна форма області взаємодії пов'язана з тим, що на перших стадіях процесу взаємодії пучка електронів з речовиною зразка (мішені) більш </w:t>
      </w:r>
      <w:r w:rsidR="00BC3554">
        <w:t>і</w:t>
      </w:r>
      <w:r w:rsidR="00F7256E">
        <w:t>мовірним є непружне розсіювання електронів, тобто електрон майже не змінює напрям</w:t>
      </w:r>
      <w:r w:rsidR="00BC3554">
        <w:t>ку</w:t>
      </w:r>
      <w:r w:rsidR="00F7256E">
        <w:t xml:space="preserve"> руху.</w:t>
      </w:r>
    </w:p>
    <w:p w:rsidR="00F7256E" w:rsidRDefault="00F7256E" w:rsidP="00ED735E">
      <w:pPr>
        <w:pStyle w:val="afff2"/>
      </w:pPr>
      <w:r>
        <w:t xml:space="preserve">Це призводить до того, що електрон, який непружно розсіюється, рухається майже за прямолінійними траєкторіями, </w:t>
      </w:r>
      <w:r w:rsidR="00BC3554">
        <w:t>внаслідок</w:t>
      </w:r>
      <w:r>
        <w:t xml:space="preserve"> чого утворюється рівна частина області взаємодії </w:t>
      </w:r>
      <w:r w:rsidR="00B21DA1">
        <w:t>–</w:t>
      </w:r>
      <w:r>
        <w:t xml:space="preserve"> так зване "гирло"</w:t>
      </w:r>
      <w:r w:rsidR="00B21DA1">
        <w:t>.</w:t>
      </w:r>
      <w:r>
        <w:t xml:space="preserve"> Далі з проникненням електронів у товщу матеріалу енергія останніх падає та збільшується ймовірність пружного розсіювання. При пружному розсіюванні електрони здатні дуже сильно відхилитися від початкового напрямку руху, що призводить до утворення роздутої області.</w:t>
      </w:r>
    </w:p>
    <w:p w:rsidR="00F7256E" w:rsidRDefault="00F7256E" w:rsidP="00ED735E">
      <w:pPr>
        <w:pStyle w:val="afff2"/>
      </w:pPr>
      <w:r>
        <w:t>Для того щоб визначити форму та розміри області взаємодії пу</w:t>
      </w:r>
      <w:r w:rsidR="00B21DA1">
        <w:t>чка електронів з мішенню з будь</w:t>
      </w:r>
      <w:r>
        <w:t>-якого матеріалу використовується розрахунок траєкторій електронів методом Монте-Карло (метод випадкових чисел ).</w:t>
      </w:r>
    </w:p>
    <w:p w:rsidR="00F7256E" w:rsidRPr="00F7256E" w:rsidRDefault="00F7256E" w:rsidP="00ED735E">
      <w:pPr>
        <w:pStyle w:val="afff2"/>
      </w:pPr>
      <w:r>
        <w:t>У загальному випадку метод Монте</w:t>
      </w:r>
      <w:r w:rsidR="00B21DA1">
        <w:t>-</w:t>
      </w:r>
      <w:r>
        <w:t xml:space="preserve">Карло </w:t>
      </w:r>
      <w:r w:rsidR="00BC3554">
        <w:t>становить</w:t>
      </w:r>
      <w:r>
        <w:t xml:space="preserve"> чисельний метод, </w:t>
      </w:r>
      <w:r w:rsidR="00BC3554">
        <w:t>що</w:t>
      </w:r>
      <w:r>
        <w:t xml:space="preserve"> використовується для розв'язання деяких фізичних проблем, що носять </w:t>
      </w:r>
      <w:r w:rsidR="00BC3554">
        <w:t>і</w:t>
      </w:r>
      <w:r w:rsidR="00ED735E">
        <w:t>мовірнісний характер. Точність ц</w:t>
      </w:r>
      <w:r>
        <w:t>ього методу цілком залежить від кількості циклів розрахунку, а похибка методу обернено пропорційна кількості циклів розрахунку.</w:t>
      </w:r>
    </w:p>
    <w:p w:rsidR="00F7256E" w:rsidRDefault="00F7256E" w:rsidP="00ED735E">
      <w:pPr>
        <w:pStyle w:val="afff2"/>
      </w:pPr>
      <w:r>
        <w:t xml:space="preserve">Суть розрахунку полягає у </w:t>
      </w:r>
      <w:r w:rsidR="00BC3554">
        <w:t>такому</w:t>
      </w:r>
      <w:r>
        <w:t xml:space="preserve">. Електрон </w:t>
      </w:r>
      <w:r w:rsidR="00BC3554">
        <w:t>і</w:t>
      </w:r>
      <w:r>
        <w:t xml:space="preserve">з початковою енергією </w:t>
      </w:r>
      <w:r w:rsidR="00ED735E">
        <w:rPr>
          <w:i/>
        </w:rPr>
        <w:t>Е</w:t>
      </w:r>
      <w:r w:rsidR="00ED735E">
        <w:rPr>
          <w:vertAlign w:val="subscript"/>
        </w:rPr>
        <w:t>0</w:t>
      </w:r>
      <w:r w:rsidR="00ED735E">
        <w:t xml:space="preserve">, </w:t>
      </w:r>
      <w:r w:rsidR="00BC3554">
        <w:t>що</w:t>
      </w:r>
      <w:r>
        <w:t xml:space="preserve"> визначається прискорю</w:t>
      </w:r>
      <w:r w:rsidR="00BC3554">
        <w:t>вальною</w:t>
      </w:r>
      <w:r>
        <w:t xml:space="preserve"> напругою, падає на поверхню мішені в</w:t>
      </w:r>
      <w:r w:rsidR="00ED735E">
        <w:t xml:space="preserve"> точці </w:t>
      </w:r>
      <w:r w:rsidR="00ED735E">
        <w:rPr>
          <w:i/>
        </w:rPr>
        <w:t>А</w:t>
      </w:r>
      <w:r w:rsidR="00ED735E">
        <w:rPr>
          <w:vertAlign w:val="subscript"/>
        </w:rPr>
        <w:t>0</w:t>
      </w:r>
      <w:r>
        <w:t xml:space="preserve"> (рис</w:t>
      </w:r>
      <w:r w:rsidR="00ED735E">
        <w:t>.</w:t>
      </w:r>
      <w:r>
        <w:t xml:space="preserve"> 1). При розрахунку вважається, що кожен електрон пучка після акту розсіювання в точці </w:t>
      </w:r>
      <w:r w:rsidRPr="00ED735E">
        <w:rPr>
          <w:i/>
        </w:rPr>
        <w:t>А</w:t>
      </w:r>
      <w:r w:rsidRPr="00ED735E">
        <w:rPr>
          <w:i/>
          <w:vertAlign w:val="subscript"/>
        </w:rPr>
        <w:t>і</w:t>
      </w:r>
      <w:r>
        <w:t xml:space="preserve"> на кути </w:t>
      </w:r>
      <w:r w:rsidR="00ED735E" w:rsidRPr="00ED735E">
        <w:rPr>
          <w:i/>
        </w:rPr>
        <w:sym w:font="Symbol" w:char="F06A"/>
      </w:r>
      <w:r w:rsidR="00ED735E">
        <w:rPr>
          <w:i/>
          <w:vertAlign w:val="subscript"/>
        </w:rPr>
        <w:t>і</w:t>
      </w:r>
      <w:r>
        <w:t xml:space="preserve"> та </w:t>
      </w:r>
      <w:r w:rsidR="00ED735E">
        <w:rPr>
          <w:i/>
          <w:iCs/>
        </w:rPr>
        <w:t>ω</w:t>
      </w:r>
      <w:r w:rsidR="00CC0F2D">
        <w:rPr>
          <w:i/>
          <w:iCs/>
          <w:vertAlign w:val="subscript"/>
        </w:rPr>
        <w:t>і</w:t>
      </w:r>
      <w:r w:rsidR="00BC3554">
        <w:rPr>
          <w:i/>
          <w:iCs/>
          <w:vertAlign w:val="subscript"/>
        </w:rPr>
        <w:t xml:space="preserve"> </w:t>
      </w:r>
      <w:r>
        <w:t xml:space="preserve">проходить у зразку відстань </w:t>
      </w:r>
      <w:r w:rsidR="00BC3554">
        <w:t>по</w:t>
      </w:r>
      <w:r>
        <w:t xml:space="preserve"> прям</w:t>
      </w:r>
      <w:r w:rsidR="00BC3554">
        <w:t>ій лінії</w:t>
      </w:r>
      <w:r>
        <w:t xml:space="preserve"> </w:t>
      </w:r>
      <w:r w:rsidR="00CC0F2D">
        <w:rPr>
          <w:i/>
          <w:iCs/>
        </w:rPr>
        <w:sym w:font="Symbol" w:char="F06C"/>
      </w:r>
      <w:r w:rsidR="00CC0F2D">
        <w:rPr>
          <w:i/>
          <w:iCs/>
          <w:vertAlign w:val="subscript"/>
        </w:rPr>
        <w:t>і</w:t>
      </w:r>
      <w:r w:rsidR="00A3476D">
        <w:rPr>
          <w:i/>
          <w:iCs/>
          <w:vertAlign w:val="subscript"/>
        </w:rPr>
        <w:t xml:space="preserve"> </w:t>
      </w:r>
      <w:r w:rsidR="00CC0F2D">
        <w:t>(</w:t>
      </w:r>
      <w:r w:rsidR="00CC0F2D">
        <w:rPr>
          <w:i/>
          <w:iCs/>
        </w:rPr>
        <w:sym w:font="Symbol" w:char="F06C"/>
      </w:r>
      <w:r w:rsidR="00CC0F2D">
        <w:rPr>
          <w:i/>
          <w:iCs/>
          <w:vertAlign w:val="subscript"/>
        </w:rPr>
        <w:t>і</w:t>
      </w:r>
      <w:r w:rsidR="00CC0F2D" w:rsidRPr="00BC3554">
        <w:t>–</w:t>
      </w:r>
      <w:r>
        <w:t xml:space="preserve"> середня довжина пробігу, </w:t>
      </w:r>
      <w:r w:rsidR="00CC0F2D" w:rsidRPr="00ED735E">
        <w:rPr>
          <w:i/>
        </w:rPr>
        <w:sym w:font="Symbol" w:char="F06A"/>
      </w:r>
      <w:r w:rsidR="00CC0F2D">
        <w:rPr>
          <w:i/>
          <w:vertAlign w:val="subscript"/>
        </w:rPr>
        <w:t>і</w:t>
      </w:r>
      <w:r w:rsidR="00CC0F2D">
        <w:t xml:space="preserve"> та </w:t>
      </w:r>
      <w:r w:rsidR="00CC0F2D">
        <w:rPr>
          <w:i/>
          <w:iCs/>
        </w:rPr>
        <w:t>ω</w:t>
      </w:r>
      <w:r w:rsidR="00CC0F2D">
        <w:rPr>
          <w:i/>
          <w:iCs/>
          <w:vertAlign w:val="subscript"/>
        </w:rPr>
        <w:t>і</w:t>
      </w:r>
      <w:r w:rsidR="00CC0F2D">
        <w:t xml:space="preserve"> –</w:t>
      </w:r>
      <w:r>
        <w:t xml:space="preserve"> кути </w:t>
      </w:r>
      <w:r w:rsidR="00CC0F2D">
        <w:t>в</w:t>
      </w:r>
      <w:r>
        <w:t xml:space="preserve"> полярній </w:t>
      </w:r>
      <w:r>
        <w:lastRenderedPageBreak/>
        <w:t>системі координат) до наступного акту взаємодії. Довжина пробігу визначається співвідношенням</w:t>
      </w:r>
    </w:p>
    <w:p w:rsidR="00CC0F2D" w:rsidRDefault="00CC0F2D" w:rsidP="00ED735E">
      <w:pPr>
        <w:pStyle w:val="afff2"/>
      </w:pPr>
    </w:p>
    <w:p w:rsidR="00CC0F2D" w:rsidRDefault="00CC0F2D" w:rsidP="00BE63AD">
      <w:pPr>
        <w:pStyle w:val="afff2"/>
        <w:tabs>
          <w:tab w:val="left" w:pos="5812"/>
        </w:tabs>
        <w:ind w:firstLine="2552"/>
      </w:pPr>
      <m:oMath>
        <m:r>
          <w:rPr>
            <w:rFonts w:ascii="Cambria Math" w:hAnsi="Cambria Math"/>
            <w:sz w:val="28"/>
            <w:szCs w:val="28"/>
          </w:rPr>
          <m:t>λ=</m:t>
        </m:r>
        <m:f>
          <m:fPr>
            <m:ctrlPr>
              <w:rPr>
                <w:rFonts w:ascii="Cambria Math" w:hAnsi="Cambria Math"/>
                <w:i/>
                <w:sz w:val="28"/>
                <w:szCs w:val="28"/>
              </w:rPr>
            </m:ctrlPr>
          </m:fPr>
          <m:num>
            <m:r>
              <w:rPr>
                <w:rFonts w:ascii="Cambria Math" w:hAnsi="Cambria Math"/>
                <w:sz w:val="28"/>
                <w:szCs w:val="28"/>
              </w:rPr>
              <m:t>A</m:t>
            </m: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A</m:t>
                </m:r>
              </m:sub>
            </m:sSub>
            <m:r>
              <w:rPr>
                <w:rFonts w:ascii="Cambria Math" w:hAnsi="Cambria Math"/>
                <w:sz w:val="28"/>
                <w:szCs w:val="28"/>
              </w:rPr>
              <m:t>ρQ</m:t>
            </m:r>
          </m:den>
        </m:f>
      </m:oMath>
      <w:r>
        <w:t xml:space="preserve"> ,</w:t>
      </w:r>
      <w:r>
        <w:tab/>
        <w:t>(1)</w:t>
      </w:r>
    </w:p>
    <w:p w:rsidR="00CC0F2D" w:rsidRPr="00CC0F2D" w:rsidRDefault="00CC0F2D" w:rsidP="00CC0F2D">
      <w:pPr>
        <w:pStyle w:val="afff2"/>
        <w:tabs>
          <w:tab w:val="left" w:pos="5954"/>
        </w:tabs>
        <w:ind w:firstLine="2552"/>
      </w:pPr>
    </w:p>
    <w:p w:rsidR="00F7256E" w:rsidRPr="00261AE3" w:rsidRDefault="00F7256E" w:rsidP="00CC0F2D">
      <w:pPr>
        <w:pStyle w:val="afff2"/>
        <w:ind w:firstLine="0"/>
      </w:pPr>
      <w:r>
        <w:t xml:space="preserve">де </w:t>
      </w:r>
      <w:r w:rsidRPr="00CC0F2D">
        <w:rPr>
          <w:i/>
        </w:rPr>
        <w:t>А</w:t>
      </w:r>
      <w:r w:rsidR="00CC0F2D">
        <w:t xml:space="preserve"> –</w:t>
      </w:r>
      <w:r>
        <w:t xml:space="preserve"> атомна маса матеріалу мішені; </w:t>
      </w:r>
      <w:r w:rsidR="00CC0F2D" w:rsidRPr="00CC0F2D">
        <w:rPr>
          <w:i/>
          <w:lang w:val="en-US"/>
        </w:rPr>
        <w:t>N</w:t>
      </w:r>
      <w:r w:rsidR="00CC0F2D" w:rsidRPr="00CC0F2D">
        <w:rPr>
          <w:i/>
          <w:vertAlign w:val="subscript"/>
          <w:lang w:val="en-US"/>
        </w:rPr>
        <w:t>A</w:t>
      </w:r>
      <w:r w:rsidR="00CC0F2D" w:rsidRPr="00261AE3">
        <w:t xml:space="preserve"> –</w:t>
      </w:r>
      <w:r>
        <w:t xml:space="preserve"> число </w:t>
      </w:r>
      <w:r w:rsidR="00CC0F2D" w:rsidRPr="00261AE3">
        <w:t>Авогадро</w:t>
      </w:r>
      <w:r w:rsidR="00CC0F2D">
        <w:t xml:space="preserve">; </w:t>
      </w:r>
      <w:r w:rsidR="00CC0F2D" w:rsidRPr="00CC0F2D">
        <w:rPr>
          <w:i/>
        </w:rPr>
        <w:sym w:font="Symbol" w:char="F072"/>
      </w:r>
      <w:r w:rsidR="00CC0F2D">
        <w:t xml:space="preserve">– густина </w:t>
      </w:r>
      <w:r>
        <w:t xml:space="preserve">мішені; </w:t>
      </w:r>
      <w:r w:rsidR="00CC0F2D">
        <w:rPr>
          <w:i/>
          <w:lang w:val="en-US"/>
        </w:rPr>
        <w:t>Q</w:t>
      </w:r>
      <w:r w:rsidR="0074320F">
        <w:rPr>
          <w:i/>
        </w:rPr>
        <w:t xml:space="preserve"> </w:t>
      </w:r>
      <w:r w:rsidR="00CC0F2D" w:rsidRPr="00261AE3">
        <w:t xml:space="preserve">– </w:t>
      </w:r>
      <w:r>
        <w:t xml:space="preserve">переріз пружного розсіювання, </w:t>
      </w:r>
      <w:r w:rsidR="00094654">
        <w:t>що</w:t>
      </w:r>
      <w:r>
        <w:t xml:space="preserve">визначається </w:t>
      </w:r>
      <w:r w:rsidR="00261AE3" w:rsidRPr="00261AE3">
        <w:t>співвідношенням</w:t>
      </w:r>
    </w:p>
    <w:p w:rsidR="00261AE3" w:rsidRDefault="00261AE3" w:rsidP="00CC0F2D">
      <w:pPr>
        <w:pStyle w:val="afff2"/>
        <w:ind w:firstLine="0"/>
      </w:pPr>
    </w:p>
    <w:p w:rsidR="00261AE3" w:rsidRPr="00261AE3" w:rsidRDefault="00261AE3" w:rsidP="00BE63AD">
      <w:pPr>
        <w:pStyle w:val="afff2"/>
        <w:tabs>
          <w:tab w:val="left" w:pos="5812"/>
        </w:tabs>
        <w:ind w:firstLine="1701"/>
        <w:jc w:val="left"/>
      </w:pPr>
      <m:oMath>
        <m:r>
          <w:rPr>
            <w:rFonts w:ascii="Cambria Math" w:hAnsi="Cambria Math"/>
          </w:rPr>
          <m:t>Q=</m:t>
        </m:r>
        <m:r>
          <m:rPr>
            <m:nor/>
          </m:rPr>
          <m:t>1,62∙</m:t>
        </m:r>
        <m:sSup>
          <m:sSupPr>
            <m:ctrlPr>
              <w:rPr>
                <w:rFonts w:ascii="Cambria Math" w:hAnsi="Cambria Math"/>
                <w:i/>
              </w:rPr>
            </m:ctrlPr>
          </m:sSupPr>
          <m:e>
            <m:r>
              <m:rPr>
                <m:nor/>
              </m:rPr>
              <m:t>10</m:t>
            </m:r>
          </m:e>
          <m:sup>
            <m:r>
              <m:rPr>
                <m:nor/>
              </m:rPr>
              <m:t>-20</m:t>
            </m:r>
          </m:sup>
        </m:sSup>
      </m:oMath>
      <w:r w:rsidR="0074320F">
        <w:t xml:space="preserve"> </w:t>
      </w:r>
      <m:oMath>
        <m:f>
          <m:fPr>
            <m:ctrlPr>
              <w:rPr>
                <w:rFonts w:ascii="Cambria Math" w:hAnsi="Cambria Math"/>
                <w:i/>
                <w:sz w:val="32"/>
                <w:szCs w:val="32"/>
              </w:rPr>
            </m:ctrlPr>
          </m:fPr>
          <m:num>
            <m:sSup>
              <m:sSupPr>
                <m:ctrlPr>
                  <w:rPr>
                    <w:rFonts w:ascii="Cambria Math" w:hAnsi="Cambria Math"/>
                    <w:i/>
                    <w:sz w:val="32"/>
                    <w:szCs w:val="32"/>
                  </w:rPr>
                </m:ctrlPr>
              </m:sSupPr>
              <m:e>
                <m:r>
                  <w:rPr>
                    <w:rFonts w:ascii="Cambria Math"/>
                    <w:sz w:val="32"/>
                    <w:szCs w:val="32"/>
                  </w:rPr>
                  <m:t>Z</m:t>
                </m:r>
              </m:e>
              <m:sup>
                <m:r>
                  <w:rPr>
                    <w:rFonts w:ascii="Cambria Math"/>
                    <w:sz w:val="32"/>
                    <w:szCs w:val="32"/>
                  </w:rPr>
                  <m:t>2</m:t>
                </m:r>
              </m:sup>
            </m:sSup>
          </m:num>
          <m:den>
            <m:sSup>
              <m:sSupPr>
                <m:ctrlPr>
                  <w:rPr>
                    <w:rFonts w:ascii="Cambria Math" w:hAnsi="Cambria Math"/>
                    <w:i/>
                    <w:sz w:val="32"/>
                    <w:szCs w:val="32"/>
                  </w:rPr>
                </m:ctrlPr>
              </m:sSupPr>
              <m:e>
                <m:r>
                  <w:rPr>
                    <w:rFonts w:ascii="Cambria Math"/>
                    <w:sz w:val="32"/>
                    <w:szCs w:val="32"/>
                  </w:rPr>
                  <m:t>E</m:t>
                </m:r>
              </m:e>
              <m:sup>
                <m:r>
                  <w:rPr>
                    <w:rFonts w:ascii="Cambria Math"/>
                    <w:sz w:val="32"/>
                    <w:szCs w:val="32"/>
                  </w:rPr>
                  <m:t>2</m:t>
                </m:r>
              </m:sup>
            </m:sSup>
          </m:den>
        </m:f>
        <m:sSup>
          <m:sSupPr>
            <m:ctrlPr>
              <w:rPr>
                <w:rFonts w:ascii="Cambria Math" w:hAnsi="Cambria Math"/>
                <w:i/>
              </w:rPr>
            </m:ctrlPr>
          </m:sSupPr>
          <m:e>
            <m:r>
              <m:rPr>
                <m:nor/>
              </m:rPr>
              <w:rPr>
                <w:rFonts w:ascii="Cambria Math"/>
              </w:rPr>
              <m:t>ctg</m:t>
            </m:r>
          </m:e>
          <m:sup>
            <m:r>
              <w:rPr>
                <w:rFonts w:ascii="Cambria Math"/>
              </w:rPr>
              <m:t>2</m:t>
            </m:r>
          </m:sup>
        </m:sSup>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φ</m:t>
                </m:r>
              </m:e>
              <m:sub>
                <m:r>
                  <w:rPr>
                    <w:rFonts w:ascii="Cambria Math"/>
                    <w:sz w:val="32"/>
                    <w:szCs w:val="32"/>
                  </w:rPr>
                  <m:t>0</m:t>
                </m:r>
              </m:sub>
            </m:sSub>
          </m:num>
          <m:den>
            <m:r>
              <w:rPr>
                <w:rFonts w:ascii="Cambria Math"/>
                <w:sz w:val="32"/>
                <w:szCs w:val="32"/>
              </w:rPr>
              <m:t>2</m:t>
            </m:r>
          </m:den>
        </m:f>
      </m:oMath>
      <w:r>
        <w:t>,</w:t>
      </w:r>
      <w:r>
        <w:tab/>
        <w:t>(2)</w:t>
      </w:r>
    </w:p>
    <w:p w:rsidR="00261AE3" w:rsidRPr="00261AE3" w:rsidRDefault="00261AE3" w:rsidP="00261AE3">
      <w:pPr>
        <w:pStyle w:val="afff2"/>
      </w:pPr>
    </w:p>
    <w:p w:rsidR="00F7256E" w:rsidRDefault="00261AE3" w:rsidP="00261AE3">
      <w:pPr>
        <w:pStyle w:val="afff2"/>
        <w:ind w:firstLine="0"/>
      </w:pPr>
      <w:r>
        <w:t xml:space="preserve">де </w:t>
      </w:r>
      <w:r w:rsidRPr="00261AE3">
        <w:rPr>
          <w:i/>
        </w:rPr>
        <w:t>Z</w:t>
      </w:r>
      <w:r w:rsidRPr="00261AE3">
        <w:rPr>
          <w:lang w:val="ru-RU"/>
        </w:rPr>
        <w:t xml:space="preserve">– </w:t>
      </w:r>
      <w:r>
        <w:t>атомний номер матеріалу міше</w:t>
      </w:r>
      <w:r w:rsidRPr="00261AE3">
        <w:rPr>
          <w:lang w:val="ru-RU"/>
        </w:rPr>
        <w:t>ні</w:t>
      </w:r>
      <w:r w:rsidR="00F7256E">
        <w:t xml:space="preserve">; </w:t>
      </w:r>
      <w:r w:rsidR="00F7256E" w:rsidRPr="00261AE3">
        <w:rPr>
          <w:i/>
        </w:rPr>
        <w:t>Е</w:t>
      </w:r>
      <w:r w:rsidR="00094654">
        <w:rPr>
          <w:i/>
        </w:rPr>
        <w:t xml:space="preserve"> </w:t>
      </w:r>
      <w:r w:rsidR="00094654" w:rsidRPr="00261AE3">
        <w:t>–</w:t>
      </w:r>
      <w:r w:rsidR="00094654">
        <w:t xml:space="preserve"> </w:t>
      </w:r>
      <w:r w:rsidR="00F7256E">
        <w:t xml:space="preserve">енерпя електрона; </w:t>
      </w:r>
      <w:r w:rsidRPr="00ED735E">
        <w:rPr>
          <w:i/>
        </w:rPr>
        <w:sym w:font="Symbol" w:char="F06A"/>
      </w:r>
      <w:r>
        <w:rPr>
          <w:vertAlign w:val="subscript"/>
        </w:rPr>
        <w:t>0</w:t>
      </w:r>
      <w:r>
        <w:t xml:space="preserve"> – </w:t>
      </w:r>
      <w:r w:rsidR="00F7256E">
        <w:t>граничний кут розсіювання.</w:t>
      </w:r>
    </w:p>
    <w:p w:rsidR="00261AE3" w:rsidRDefault="00261AE3" w:rsidP="00261AE3">
      <w:pPr>
        <w:pStyle w:val="afff2"/>
        <w:ind w:firstLine="0"/>
      </w:pPr>
    </w:p>
    <w:p w:rsidR="00261AE3" w:rsidRDefault="0054133A" w:rsidP="0054133A">
      <w:pPr>
        <w:pStyle w:val="afff2"/>
        <w:ind w:firstLine="0"/>
        <w:jc w:val="center"/>
      </w:pPr>
      <w:r>
        <w:rPr>
          <w:noProof/>
          <w:lang w:eastAsia="uk-UA"/>
        </w:rPr>
        <w:drawing>
          <wp:inline distT="0" distB="0" distL="0" distR="0" wp14:anchorId="3DE1D092" wp14:editId="1B0B4DBA">
            <wp:extent cx="2114550" cy="2392025"/>
            <wp:effectExtent l="19050" t="0" r="0" b="0"/>
            <wp:docPr id="5" name="Рисунок 4" descr="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jpg"/>
                    <pic:cNvPicPr/>
                  </pic:nvPicPr>
                  <pic:blipFill>
                    <a:blip r:embed="rId37"/>
                    <a:stretch>
                      <a:fillRect/>
                    </a:stretch>
                  </pic:blipFill>
                  <pic:spPr>
                    <a:xfrm>
                      <a:off x="0" y="0"/>
                      <a:ext cx="2119297" cy="2397395"/>
                    </a:xfrm>
                    <a:prstGeom prst="rect">
                      <a:avLst/>
                    </a:prstGeom>
                  </pic:spPr>
                </pic:pic>
              </a:graphicData>
            </a:graphic>
          </wp:inline>
        </w:drawing>
      </w:r>
    </w:p>
    <w:p w:rsidR="00261AE3" w:rsidRDefault="00261AE3" w:rsidP="00F7256E">
      <w:pPr>
        <w:widowControl/>
        <w:shd w:val="clear" w:color="auto" w:fill="FFFFFF"/>
        <w:rPr>
          <w:color w:val="000000"/>
          <w:lang w:val="uk-UA"/>
        </w:rPr>
      </w:pPr>
    </w:p>
    <w:p w:rsidR="00F7256E" w:rsidRDefault="00DD06D9" w:rsidP="00DD06D9">
      <w:pPr>
        <w:pStyle w:val="afff2"/>
      </w:pPr>
      <w:r>
        <w:t xml:space="preserve">Рисунок 1 – </w:t>
      </w:r>
      <w:r w:rsidR="00F7256E">
        <w:t>Спрощена модель траєкторії електрона</w:t>
      </w:r>
    </w:p>
    <w:p w:rsidR="00DD06D9" w:rsidRDefault="00DD06D9" w:rsidP="00DD06D9">
      <w:pPr>
        <w:pStyle w:val="afff2"/>
      </w:pPr>
    </w:p>
    <w:p w:rsidR="00F7256E" w:rsidRPr="00DD06D9" w:rsidRDefault="00F7256E" w:rsidP="00DD06D9">
      <w:pPr>
        <w:pStyle w:val="afff2"/>
      </w:pPr>
      <w:r>
        <w:t xml:space="preserve">Кути розсіювання вибираються залежно від типу розсіювання </w:t>
      </w:r>
      <w:r w:rsidR="00DD06D9">
        <w:t xml:space="preserve">у </w:t>
      </w:r>
      <w:r>
        <w:t xml:space="preserve">конкретній точці методом випадкових чисел </w:t>
      </w:r>
      <w:r>
        <w:lastRenderedPageBreak/>
        <w:t>(метод Монте-Карло).</w:t>
      </w:r>
    </w:p>
    <w:p w:rsidR="00F7256E" w:rsidRDefault="00F7256E" w:rsidP="00DD06D9">
      <w:pPr>
        <w:pStyle w:val="afff2"/>
      </w:pPr>
      <w:r>
        <w:t>Цей метод забезпечує вибірку кутів розсіювання у заданому інтервалі величин таким чином, що створюється розподіл актів розсіювання, подібний поведінці реальної системи. Для розрахунку швидкості втрат енергії після кожного акту ви</w:t>
      </w:r>
      <w:r w:rsidR="00DD06D9">
        <w:t>користовується співвідношення Бе</w:t>
      </w:r>
      <w:r>
        <w:t>те у вигляді</w:t>
      </w:r>
    </w:p>
    <w:p w:rsidR="00DD06D9" w:rsidRDefault="00DD06D9" w:rsidP="00DD06D9">
      <w:pPr>
        <w:pStyle w:val="afff2"/>
      </w:pPr>
    </w:p>
    <w:p w:rsidR="00DD06D9" w:rsidRDefault="001C4091" w:rsidP="00BE63AD">
      <w:pPr>
        <w:pStyle w:val="afff2"/>
        <w:tabs>
          <w:tab w:val="left" w:pos="5812"/>
        </w:tabs>
        <w:ind w:firstLine="1418"/>
      </w:pPr>
      <m:oMath>
        <m:f>
          <m:fPr>
            <m:ctrlPr>
              <w:rPr>
                <w:rFonts w:ascii="Cambria Math" w:hAnsi="Cambria Math"/>
                <w:i/>
                <w:sz w:val="32"/>
                <w:szCs w:val="32"/>
              </w:rPr>
            </m:ctrlPr>
          </m:fPr>
          <m:num>
            <m:r>
              <w:rPr>
                <w:rFonts w:ascii="Cambria Math" w:hAnsi="Cambria Math"/>
                <w:sz w:val="32"/>
                <w:szCs w:val="32"/>
                <w:lang w:val="en-US"/>
              </w:rPr>
              <m:t>dE</m:t>
            </m:r>
          </m:num>
          <m:den>
            <m:r>
              <w:rPr>
                <w:rFonts w:ascii="Cambria Math" w:hAnsi="Cambria Math"/>
                <w:sz w:val="32"/>
                <w:szCs w:val="32"/>
              </w:rPr>
              <m:t>dX</m:t>
            </m:r>
          </m:den>
        </m:f>
        <m:r>
          <w:rPr>
            <w:rFonts w:ascii="Cambria Math"/>
            <w:sz w:val="32"/>
            <w:szCs w:val="32"/>
          </w:rPr>
          <m:t>=</m:t>
        </m:r>
        <m:r>
          <w:rPr>
            <w:rFonts w:ascii="Cambria Math"/>
          </w:rPr>
          <m:t>-</m:t>
        </m:r>
        <m:r>
          <w:rPr>
            <w:rFonts w:ascii="Cambria Math"/>
          </w:rPr>
          <m:t>2</m:t>
        </m:r>
        <m:r>
          <w:rPr>
            <w:rFonts w:ascii="Cambria Math" w:hAnsi="Cambria Math"/>
          </w:rPr>
          <m:t>π</m:t>
        </m:r>
        <m:sSup>
          <m:sSupPr>
            <m:ctrlPr>
              <w:rPr>
                <w:rFonts w:ascii="Cambria Math" w:hAnsi="Cambria Math"/>
                <w:i/>
              </w:rPr>
            </m:ctrlPr>
          </m:sSupPr>
          <m:e>
            <m:r>
              <w:rPr>
                <w:rFonts w:ascii="Cambria Math" w:hAnsi="Cambria Math"/>
              </w:rPr>
              <m:t>e</m:t>
            </m:r>
          </m:e>
          <m:sup>
            <m:r>
              <w:rPr>
                <w:rFonts w:ascii="Cambria Math"/>
              </w:rPr>
              <m:t>4</m:t>
            </m:r>
          </m:sup>
        </m:sSup>
        <m:sSub>
          <m:sSubPr>
            <m:ctrlPr>
              <w:rPr>
                <w:rFonts w:ascii="Cambria Math" w:hAnsi="Cambria Math"/>
                <w:i/>
              </w:rPr>
            </m:ctrlPr>
          </m:sSubPr>
          <m:e>
            <m:r>
              <w:rPr>
                <w:rFonts w:ascii="Cambria Math" w:hAnsi="Cambria Math"/>
              </w:rPr>
              <m:t>N</m:t>
            </m:r>
          </m:e>
          <m:sub>
            <m:r>
              <w:rPr>
                <w:rFonts w:ascii="Cambria Math" w:hAnsi="Cambria Math"/>
              </w:rPr>
              <m:t>A</m:t>
            </m:r>
          </m:sub>
        </m:sSub>
        <m:d>
          <m:dPr>
            <m:ctrlPr>
              <w:rPr>
                <w:rFonts w:ascii="Cambria Math" w:hAnsi="Cambria Math"/>
                <w:i/>
                <w:sz w:val="28"/>
                <w:szCs w:val="28"/>
              </w:rPr>
            </m:ctrlPr>
          </m:dPr>
          <m:e>
            <m:func>
              <m:funcPr>
                <m:ctrlPr>
                  <w:rPr>
                    <w:rFonts w:ascii="Cambria Math" w:hAnsi="Cambria Math"/>
                    <w:i/>
                    <w:sz w:val="28"/>
                    <w:szCs w:val="28"/>
                  </w:rPr>
                </m:ctrlPr>
              </m:funcPr>
              <m:fName>
                <m:r>
                  <m:rPr>
                    <m:nor/>
                  </m:rPr>
                  <w:rPr>
                    <w:sz w:val="28"/>
                    <w:szCs w:val="28"/>
                  </w:rPr>
                  <m:t>ln</m:t>
                </m:r>
              </m:fName>
              <m:e>
                <m:f>
                  <m:fPr>
                    <m:ctrlPr>
                      <w:rPr>
                        <w:rFonts w:ascii="Cambria Math" w:hAnsi="Cambria Math"/>
                        <w:i/>
                        <w:sz w:val="28"/>
                        <w:szCs w:val="28"/>
                      </w:rPr>
                    </m:ctrlPr>
                  </m:fPr>
                  <m:num>
                    <m:r>
                      <m:rPr>
                        <m:nor/>
                      </m:rPr>
                      <w:rPr>
                        <w:sz w:val="28"/>
                        <w:szCs w:val="28"/>
                      </w:rPr>
                      <m:t>1,166</m:t>
                    </m:r>
                    <m:r>
                      <m:rPr>
                        <m:nor/>
                      </m:rPr>
                      <w:rPr>
                        <w:i/>
                        <w:sz w:val="28"/>
                        <w:szCs w:val="28"/>
                      </w:rPr>
                      <m:t>E</m:t>
                    </m:r>
                  </m:num>
                  <m:den>
                    <m:r>
                      <m:rPr>
                        <m:nor/>
                      </m:rPr>
                      <w:rPr>
                        <w:i/>
                        <w:sz w:val="28"/>
                        <w:szCs w:val="28"/>
                      </w:rPr>
                      <m:t>J</m:t>
                    </m:r>
                  </m:den>
                </m:f>
              </m:e>
            </m:func>
          </m:e>
        </m:d>
        <m:f>
          <m:fPr>
            <m:ctrlPr>
              <w:rPr>
                <w:rFonts w:ascii="Cambria Math" w:hAnsi="Cambria Math"/>
                <w:i/>
                <w:sz w:val="32"/>
                <w:szCs w:val="32"/>
              </w:rPr>
            </m:ctrlPr>
          </m:fPr>
          <m:num>
            <m:r>
              <w:rPr>
                <w:rFonts w:ascii="Cambria Math" w:hAnsi="Cambria Math"/>
                <w:sz w:val="32"/>
                <w:szCs w:val="32"/>
              </w:rPr>
              <m:t>Zρ</m:t>
            </m:r>
          </m:num>
          <m:den>
            <m:r>
              <w:rPr>
                <w:rFonts w:ascii="Cambria Math" w:hAnsi="Cambria Math"/>
                <w:sz w:val="32"/>
                <w:szCs w:val="32"/>
              </w:rPr>
              <m:t>AE</m:t>
            </m:r>
          </m:den>
        </m:f>
      </m:oMath>
      <w:r w:rsidR="00DD06D9" w:rsidRPr="00DD06D9">
        <w:t>,</w:t>
      </w:r>
      <w:r w:rsidR="00DD06D9">
        <w:tab/>
        <w:t>(3)</w:t>
      </w:r>
    </w:p>
    <w:p w:rsidR="00DD06D9" w:rsidRPr="00DD06D9" w:rsidRDefault="00DD06D9" w:rsidP="00DD06D9">
      <w:pPr>
        <w:pStyle w:val="afff2"/>
        <w:tabs>
          <w:tab w:val="left" w:pos="5954"/>
        </w:tabs>
        <w:ind w:firstLine="1418"/>
      </w:pPr>
    </w:p>
    <w:p w:rsidR="00F7256E" w:rsidRPr="00DD06D9" w:rsidRDefault="00F7256E" w:rsidP="00DD06D9">
      <w:pPr>
        <w:pStyle w:val="afff2"/>
        <w:ind w:firstLine="0"/>
        <w:rPr>
          <w:lang w:val="ru-RU"/>
        </w:rPr>
      </w:pPr>
      <w:r>
        <w:t xml:space="preserve">де </w:t>
      </w:r>
      <w:r w:rsidR="00DD06D9">
        <w:rPr>
          <w:i/>
          <w:iCs/>
        </w:rPr>
        <w:t xml:space="preserve">е </w:t>
      </w:r>
      <w:r w:rsidR="00DD06D9">
        <w:rPr>
          <w:iCs/>
        </w:rPr>
        <w:t>–</w:t>
      </w:r>
      <w:r w:rsidR="004655EC">
        <w:t xml:space="preserve"> заряд електрона;</w:t>
      </w:r>
      <w:r w:rsidR="0074320F">
        <w:t xml:space="preserve"> </w:t>
      </w:r>
      <w:r w:rsidR="004655EC">
        <w:rPr>
          <w:i/>
          <w:lang w:val="en-US"/>
        </w:rPr>
        <w:t>J</w:t>
      </w:r>
      <w:r w:rsidR="004655EC" w:rsidRPr="004655EC">
        <w:rPr>
          <w:lang w:val="ru-RU"/>
        </w:rPr>
        <w:t xml:space="preserve"> –</w:t>
      </w:r>
      <w:r>
        <w:t>середній потенціал іонізації.</w:t>
      </w:r>
    </w:p>
    <w:p w:rsidR="004655EC" w:rsidRPr="00EB0154" w:rsidRDefault="0052236D" w:rsidP="004655EC">
      <w:pPr>
        <w:pStyle w:val="afff2"/>
        <w:rPr>
          <w:lang w:val="ru-RU"/>
        </w:rPr>
      </w:pPr>
      <w:r>
        <w:t>Се</w:t>
      </w:r>
      <w:r w:rsidR="00AF6A51">
        <w:t xml:space="preserve">редній потенціал іонізації </w:t>
      </w:r>
      <w:r w:rsidR="00094654">
        <w:t>є середньою</w:t>
      </w:r>
      <w:r w:rsidR="004655EC">
        <w:t xml:space="preserve"> втрат</w:t>
      </w:r>
      <w:r w:rsidR="00094654">
        <w:t>ою</w:t>
      </w:r>
      <w:r w:rsidR="004655EC">
        <w:t xml:space="preserve"> енергії </w:t>
      </w:r>
      <w:r w:rsidR="00AF6A51">
        <w:t>на один акт взаємодії і визначається співвідношенням</w:t>
      </w:r>
    </w:p>
    <w:p w:rsidR="00AF6A51" w:rsidRPr="00EB0154" w:rsidRDefault="00AF6A51" w:rsidP="004655EC">
      <w:pPr>
        <w:pStyle w:val="afff2"/>
        <w:rPr>
          <w:lang w:val="ru-RU"/>
        </w:rPr>
      </w:pPr>
    </w:p>
    <w:p w:rsidR="004655EC" w:rsidRDefault="0030604D" w:rsidP="00BE63AD">
      <w:pPr>
        <w:pStyle w:val="afff2"/>
        <w:tabs>
          <w:tab w:val="left" w:pos="5812"/>
        </w:tabs>
        <w:ind w:firstLine="1843"/>
      </w:pPr>
      <m:oMath>
        <m:r>
          <m:rPr>
            <m:nor/>
          </m:rPr>
          <w:rPr>
            <w:i/>
            <w:lang w:val="en-US"/>
          </w:rPr>
          <m:t>J</m:t>
        </m:r>
        <m:r>
          <m:rPr>
            <m:nor/>
          </m:rPr>
          <w:rPr>
            <w:rFonts w:ascii="Cambria Math"/>
            <w:i/>
          </w:rPr>
          <m:t xml:space="preserve"> </m:t>
        </m:r>
        <m:r>
          <m:rPr>
            <m:nor/>
          </m:rPr>
          <w:rPr>
            <w:lang w:val="ru-RU"/>
          </w:rPr>
          <m:t>=</m:t>
        </m:r>
        <m:r>
          <m:rPr>
            <m:nor/>
          </m:rPr>
          <w:rPr>
            <w:rFonts w:ascii="Cambria Math"/>
            <w:lang w:val="ru-RU"/>
          </w:rPr>
          <m:t xml:space="preserve"> </m:t>
        </m:r>
        <m:r>
          <m:rPr>
            <m:nor/>
          </m:rPr>
          <w:rPr>
            <w:lang w:val="ru-RU"/>
          </w:rPr>
          <m:t>(9,76</m:t>
        </m:r>
        <m:r>
          <m:rPr>
            <m:nor/>
          </m:rPr>
          <w:rPr>
            <w:i/>
            <w:lang w:val="en-US"/>
          </w:rPr>
          <m:t>Z</m:t>
        </m:r>
        <m:r>
          <m:rPr>
            <m:nor/>
          </m:rPr>
          <w:rPr>
            <w:rFonts w:ascii="Cambria Math"/>
            <w:i/>
          </w:rPr>
          <m:t xml:space="preserve"> </m:t>
        </m:r>
        <m:r>
          <m:rPr>
            <m:nor/>
          </m:rPr>
          <w:rPr>
            <w:lang w:val="ru-RU"/>
          </w:rPr>
          <m:t>+</m:t>
        </m:r>
        <m:r>
          <m:rPr>
            <m:nor/>
          </m:rPr>
          <w:rPr>
            <w:rFonts w:ascii="Cambria Math"/>
            <w:lang w:val="ru-RU"/>
          </w:rPr>
          <m:t xml:space="preserve"> </m:t>
        </m:r>
        <m:r>
          <m:rPr>
            <m:nor/>
          </m:rPr>
          <w:rPr>
            <w:lang w:val="ru-RU"/>
          </w:rPr>
          <m:t>58,5</m:t>
        </m:r>
        <m:sSup>
          <m:sSupPr>
            <m:ctrlPr>
              <w:rPr>
                <w:rFonts w:ascii="Cambria Math" w:hAnsi="Cambria Math"/>
                <w:i/>
                <w:lang w:val="en-US"/>
              </w:rPr>
            </m:ctrlPr>
          </m:sSupPr>
          <m:e>
            <m:r>
              <m:rPr>
                <m:nor/>
              </m:rPr>
              <w:rPr>
                <w:i/>
                <w:lang w:val="en-US"/>
              </w:rPr>
              <m:t>Z</m:t>
            </m:r>
          </m:e>
          <m:sup>
            <m:r>
              <m:rPr>
                <m:nor/>
              </m:rPr>
              <w:rPr>
                <w:lang w:val="ru-RU"/>
              </w:rPr>
              <m:t>-0,19</m:t>
            </m:r>
          </m:sup>
        </m:sSup>
        <m:r>
          <m:rPr>
            <m:nor/>
          </m:rPr>
          <w:rPr>
            <w:lang w:val="ru-RU"/>
          </w:rPr>
          <m:t>)</m:t>
        </m:r>
        <m:sSup>
          <m:sSupPr>
            <m:ctrlPr>
              <w:rPr>
                <w:rFonts w:ascii="Cambria Math" w:hAnsi="Cambria Math"/>
                <w:i/>
                <w:lang w:val="en-US"/>
              </w:rPr>
            </m:ctrlPr>
          </m:sSupPr>
          <m:e>
            <m:r>
              <m:rPr>
                <m:nor/>
              </m:rPr>
              <w:rPr>
                <w:lang w:val="ru-RU"/>
              </w:rPr>
              <m:t>10</m:t>
            </m:r>
          </m:e>
          <m:sup>
            <m:r>
              <m:rPr>
                <m:nor/>
              </m:rPr>
              <w:rPr>
                <w:lang w:val="ru-RU"/>
              </w:rPr>
              <m:t>-3</m:t>
            </m:r>
          </m:sup>
        </m:sSup>
        <m:r>
          <w:rPr>
            <w:rFonts w:ascii="Cambria Math" w:hAnsi="Cambria Math"/>
            <w:lang w:val="ru-RU"/>
          </w:rPr>
          <m:t>.</m:t>
        </m:r>
      </m:oMath>
      <w:r w:rsidR="00441CED">
        <w:tab/>
        <w:t>(4)</w:t>
      </w:r>
    </w:p>
    <w:p w:rsidR="00A32A2A" w:rsidRPr="00441CED" w:rsidRDefault="00A32A2A" w:rsidP="00441CED">
      <w:pPr>
        <w:pStyle w:val="afff2"/>
        <w:tabs>
          <w:tab w:val="left" w:pos="5954"/>
        </w:tabs>
        <w:ind w:firstLine="1843"/>
      </w:pPr>
    </w:p>
    <w:p w:rsidR="00AF6A51" w:rsidRDefault="00AF6A51" w:rsidP="00A32A2A">
      <w:pPr>
        <w:pStyle w:val="afff2"/>
      </w:pPr>
      <w:r>
        <w:t xml:space="preserve">Розрахунок </w:t>
      </w:r>
      <w:r w:rsidR="00094654">
        <w:t>виконують</w:t>
      </w:r>
      <w:r w:rsidR="0074320F">
        <w:t xml:space="preserve"> </w:t>
      </w:r>
      <w:r w:rsidR="00A32A2A">
        <w:t>для числа траєкторій від 100 до 10000</w:t>
      </w:r>
      <w:r>
        <w:t xml:space="preserve"> до того </w:t>
      </w:r>
      <w:r w:rsidR="00A32A2A">
        <w:t>моменту</w:t>
      </w:r>
      <w:r>
        <w:t>, поки енергія електрона не стане такою, як енергія електрона у кристалі</w:t>
      </w:r>
      <w:r w:rsidR="00A32A2A">
        <w:t>.</w:t>
      </w:r>
    </w:p>
    <w:p w:rsidR="00AF6A51" w:rsidRDefault="00AF6A51" w:rsidP="00A32A2A">
      <w:pPr>
        <w:pStyle w:val="afff2"/>
      </w:pPr>
      <w:r>
        <w:t>Вибір кількості електронів залежить від того, як швидко буде отримана розрахункова область взаємодії</w:t>
      </w:r>
      <w:r w:rsidR="00A32A2A">
        <w:t>. Потрібно відмітити, щ</w:t>
      </w:r>
      <w:r>
        <w:t xml:space="preserve">о такий розрахунок можна провести виключно за допомогою комп'ютера, </w:t>
      </w:r>
      <w:r w:rsidR="00A32A2A">
        <w:t>який</w:t>
      </w:r>
      <w:r>
        <w:t xml:space="preserve"> і є основним інструментом </w:t>
      </w:r>
      <w:r w:rsidR="00094654">
        <w:t>під час виконання</w:t>
      </w:r>
      <w:r>
        <w:t xml:space="preserve"> цієї лабораторної роботи.</w:t>
      </w:r>
      <w:r w:rsidR="002A130C">
        <w:t xml:space="preserve"> </w:t>
      </w:r>
      <w:r w:rsidR="00A32A2A">
        <w:t>Розрахунок за метод</w:t>
      </w:r>
      <w:r>
        <w:t>ом Монте-Карло дл</w:t>
      </w:r>
      <w:r w:rsidR="00A32A2A">
        <w:t>я мішеней з атомними номерами, щ</w:t>
      </w:r>
      <w:r>
        <w:t>о дуже відрізняються, при по</w:t>
      </w:r>
      <w:r w:rsidR="00094654">
        <w:t>стійній енергії пучка, наприклад</w:t>
      </w:r>
      <w:r>
        <w:t xml:space="preserve"> літію </w:t>
      </w:r>
      <w:r w:rsidR="00A32A2A">
        <w:rPr>
          <w:lang w:val="en-US"/>
        </w:rPr>
        <w:t>Li</w:t>
      </w:r>
      <w:r w:rsidR="00A32A2A">
        <w:t xml:space="preserve"> (</w:t>
      </w:r>
      <w:r w:rsidR="00A32A2A" w:rsidRPr="00A32A2A">
        <w:rPr>
          <w:i/>
          <w:lang w:val="en-US"/>
        </w:rPr>
        <w:t>Z</w:t>
      </w:r>
      <w:r w:rsidR="00A32A2A">
        <w:t xml:space="preserve"> = </w:t>
      </w:r>
      <w:r w:rsidR="00A32A2A" w:rsidRPr="00A32A2A">
        <w:t>3</w:t>
      </w:r>
      <w:r>
        <w:t xml:space="preserve">) та урану </w:t>
      </w:r>
      <w:r w:rsidR="00A32A2A">
        <w:rPr>
          <w:lang w:val="en-US"/>
        </w:rPr>
        <w:t>U</w:t>
      </w:r>
      <w:r w:rsidR="00EE4B22" w:rsidRPr="00EE4B22">
        <w:t xml:space="preserve"> </w:t>
      </w:r>
      <w:r>
        <w:t>(</w:t>
      </w:r>
      <w:r w:rsidR="00A32A2A" w:rsidRPr="00A32A2A">
        <w:rPr>
          <w:i/>
          <w:lang w:val="en-US"/>
        </w:rPr>
        <w:t>Z</w:t>
      </w:r>
      <w:r w:rsidR="00A32A2A" w:rsidRPr="00A32A2A">
        <w:t xml:space="preserve"> =</w:t>
      </w:r>
      <w:r w:rsidR="0052236D">
        <w:t> </w:t>
      </w:r>
      <w:r>
        <w:t>92</w:t>
      </w:r>
      <w:r w:rsidR="00A32A2A">
        <w:t>)</w:t>
      </w:r>
      <w:r w:rsidR="00094654">
        <w:t>,</w:t>
      </w:r>
      <w:r>
        <w:t xml:space="preserve"> показує, що лінійні розміри області взаємодії при фіксова</w:t>
      </w:r>
      <w:r w:rsidR="00094654">
        <w:t>ній енергії пучка зменшуються зі</w:t>
      </w:r>
      <w:r>
        <w:t xml:space="preserve"> збільше</w:t>
      </w:r>
      <w:r w:rsidR="00A32A2A">
        <w:t>нням атомного номера (рис</w:t>
      </w:r>
      <w:r w:rsidR="00A32A2A" w:rsidRPr="00A32A2A">
        <w:t>.</w:t>
      </w:r>
      <w:r w:rsidR="00094654">
        <w:t xml:space="preserve"> </w:t>
      </w:r>
      <w:r w:rsidR="00A32A2A" w:rsidRPr="00A32A2A">
        <w:t>2</w:t>
      </w:r>
      <w:r>
        <w:t>).</w:t>
      </w:r>
    </w:p>
    <w:p w:rsidR="00A32A2A" w:rsidRPr="00AF6A51" w:rsidRDefault="0090574C" w:rsidP="0090574C">
      <w:pPr>
        <w:pStyle w:val="afff2"/>
        <w:jc w:val="center"/>
      </w:pPr>
      <w:r>
        <w:rPr>
          <w:noProof/>
          <w:lang w:eastAsia="uk-UA"/>
        </w:rPr>
        <w:lastRenderedPageBreak/>
        <w:drawing>
          <wp:inline distT="0" distB="0" distL="0" distR="0" wp14:anchorId="1BB1A680" wp14:editId="094D2C62">
            <wp:extent cx="1916583" cy="1301040"/>
            <wp:effectExtent l="0" t="0" r="7620" b="0"/>
            <wp:docPr id="6" name="Рисунок 5" descr="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jpg"/>
                    <pic:cNvPicPr/>
                  </pic:nvPicPr>
                  <pic:blipFill>
                    <a:blip r:embed="rId38"/>
                    <a:srcRect r="25300" b="11429"/>
                    <a:stretch>
                      <a:fillRect/>
                    </a:stretch>
                  </pic:blipFill>
                  <pic:spPr>
                    <a:xfrm>
                      <a:off x="0" y="0"/>
                      <a:ext cx="1930870" cy="1310738"/>
                    </a:xfrm>
                    <a:prstGeom prst="rect">
                      <a:avLst/>
                    </a:prstGeom>
                  </pic:spPr>
                </pic:pic>
              </a:graphicData>
            </a:graphic>
          </wp:inline>
        </w:drawing>
      </w:r>
    </w:p>
    <w:p w:rsidR="00AF6A51" w:rsidRPr="0044176E" w:rsidRDefault="00AF6A51" w:rsidP="0090574C">
      <w:pPr>
        <w:pStyle w:val="afff2"/>
      </w:pPr>
      <w:r w:rsidRPr="0090574C">
        <w:t>Рисунок</w:t>
      </w:r>
      <w:r w:rsidR="0090574C">
        <w:t xml:space="preserve"> 2</w:t>
      </w:r>
      <w:r w:rsidR="002A130C">
        <w:t xml:space="preserve"> </w:t>
      </w:r>
      <w:r w:rsidR="0090574C">
        <w:t>–</w:t>
      </w:r>
      <w:r>
        <w:t xml:space="preserve"> Ілюстрація залежності розмірів ОВ від </w:t>
      </w:r>
      <w:r w:rsidR="0090574C">
        <w:t>атомного номера</w:t>
      </w:r>
      <w:r>
        <w:t xml:space="preserve">: </w:t>
      </w:r>
      <w:r w:rsidR="0090574C">
        <w:t>1–</w:t>
      </w:r>
      <w:r>
        <w:t xml:space="preserve"> падаючий пучок електронів; 2 </w:t>
      </w:r>
      <w:r w:rsidR="0090574C">
        <w:t>–</w:t>
      </w:r>
      <w:r>
        <w:t xml:space="preserve"> поверхня мішені</w:t>
      </w:r>
    </w:p>
    <w:p w:rsidR="00EE4B22" w:rsidRPr="0044176E" w:rsidRDefault="00EE4B22" w:rsidP="0090574C">
      <w:pPr>
        <w:pStyle w:val="afff2"/>
      </w:pPr>
    </w:p>
    <w:p w:rsidR="00AF6A51" w:rsidRDefault="009846D0" w:rsidP="0064251D">
      <w:pPr>
        <w:pStyle w:val="afff2"/>
      </w:pPr>
      <w:r>
        <w:t>Цей</w:t>
      </w:r>
      <w:r w:rsidR="00AF6A51">
        <w:t xml:space="preserve"> ефект пояснюється на основі уявлень про ймовірність розсіювання</w:t>
      </w:r>
      <w:r w:rsidR="0090574C">
        <w:t xml:space="preserve">. </w:t>
      </w:r>
      <w:r w:rsidR="00AF6A51">
        <w:t xml:space="preserve">У </w:t>
      </w:r>
      <w:r w:rsidR="0090574C">
        <w:t>міш</w:t>
      </w:r>
      <w:r w:rsidR="00AF6A51">
        <w:t xml:space="preserve">енях з великим атомним номером </w:t>
      </w:r>
      <w:r>
        <w:t>і</w:t>
      </w:r>
      <w:r w:rsidR="00AF6A51">
        <w:t>мовірність пружного розсіювання</w:t>
      </w:r>
      <w:r w:rsidR="002A130C">
        <w:t xml:space="preserve"> </w:t>
      </w:r>
      <w:r w:rsidR="00AF6A51">
        <w:t>висока</w:t>
      </w:r>
      <w:r w:rsidR="0064251D">
        <w:t xml:space="preserve">. Електрон зазнає </w:t>
      </w:r>
      <w:r w:rsidR="00AF6A51">
        <w:t>значних пружних ударів, це призводить до</w:t>
      </w:r>
      <w:r w:rsidR="0064251D">
        <w:t xml:space="preserve"> того, що й</w:t>
      </w:r>
      <w:r w:rsidR="00AF6A51">
        <w:t>ого траєкторія намагається відхилитися від початкового напрямку</w:t>
      </w:r>
      <w:r w:rsidR="0064251D">
        <w:t>.</w:t>
      </w:r>
    </w:p>
    <w:p w:rsidR="00AF6A51" w:rsidRDefault="00AF6A51" w:rsidP="0064251D">
      <w:pPr>
        <w:pStyle w:val="afff2"/>
      </w:pPr>
      <w:r>
        <w:t>Збільшення розмірів області взаємодії можна зрозуміти з аналізу співвідношення для перерізу та швидкості втрати енергії</w:t>
      </w:r>
      <w:r w:rsidR="0064251D">
        <w:t>.</w:t>
      </w:r>
      <w:r>
        <w:t xml:space="preserve"> 3 виразу </w:t>
      </w:r>
      <w:r w:rsidR="009846D0">
        <w:t>бачимо</w:t>
      </w:r>
      <w:r>
        <w:t xml:space="preserve">, шо ймовірність пружного розсіювання </w:t>
      </w:r>
      <w:r w:rsidR="0064251D">
        <w:t>–</w:t>
      </w:r>
      <w:r>
        <w:t xml:space="preserve"> величина, обернено пропорційна квадрату енергії. Це призводить до того, шо траєкторія електрона поблизу поверхні стає більш спрямованою </w:t>
      </w:r>
      <w:r w:rsidR="009846D0">
        <w:t>й</w:t>
      </w:r>
      <w:r>
        <w:t xml:space="preserve"> електрони краще проникають до </w:t>
      </w:r>
      <w:r w:rsidR="0064251D">
        <w:t xml:space="preserve">мішені і </w:t>
      </w:r>
      <w:r>
        <w:t>при більш високих енер</w:t>
      </w:r>
      <w:r w:rsidR="009846D0">
        <w:t>гіях електрони мо</w:t>
      </w:r>
      <w:r>
        <w:t>жуть глибше прон</w:t>
      </w:r>
      <w:r w:rsidR="0064251D">
        <w:t>икати у тверде тіло, тому щ</w:t>
      </w:r>
      <w:r>
        <w:t>о їм потрібно для зменшення енергії до мінімального рівня пройти більше актів розсіювання</w:t>
      </w:r>
      <w:r w:rsidR="0064251D">
        <w:t>.</w:t>
      </w:r>
    </w:p>
    <w:p w:rsidR="0064251D" w:rsidRPr="00AF6A51" w:rsidRDefault="0064251D" w:rsidP="0064251D">
      <w:pPr>
        <w:pStyle w:val="afff2"/>
      </w:pPr>
    </w:p>
    <w:p w:rsidR="0064251D" w:rsidRDefault="0064251D" w:rsidP="0064251D">
      <w:pPr>
        <w:pStyle w:val="aff4"/>
        <w:jc w:val="center"/>
        <w:rPr>
          <w:b/>
          <w:sz w:val="24"/>
          <w:szCs w:val="24"/>
        </w:rPr>
      </w:pPr>
      <w:r>
        <w:rPr>
          <w:b/>
          <w:sz w:val="24"/>
          <w:szCs w:val="24"/>
        </w:rPr>
        <w:t>Порядок виконання роботи</w:t>
      </w:r>
    </w:p>
    <w:p w:rsidR="0064251D" w:rsidRDefault="0064251D" w:rsidP="0064251D">
      <w:pPr>
        <w:pStyle w:val="aff4"/>
        <w:jc w:val="center"/>
        <w:rPr>
          <w:b/>
          <w:sz w:val="24"/>
          <w:szCs w:val="24"/>
        </w:rPr>
      </w:pPr>
    </w:p>
    <w:p w:rsidR="00AF6A51" w:rsidRDefault="00AF6A51" w:rsidP="002A130C">
      <w:pPr>
        <w:pStyle w:val="afff2"/>
        <w:numPr>
          <w:ilvl w:val="0"/>
          <w:numId w:val="42"/>
        </w:numPr>
        <w:ind w:left="0" w:firstLine="425"/>
      </w:pPr>
      <w:r>
        <w:t>Вивчити теоретичні відомості і законспектувати.</w:t>
      </w:r>
    </w:p>
    <w:p w:rsidR="00AF6A51" w:rsidRDefault="00AF6A51" w:rsidP="002A130C">
      <w:pPr>
        <w:pStyle w:val="afff2"/>
        <w:numPr>
          <w:ilvl w:val="0"/>
          <w:numId w:val="42"/>
        </w:numPr>
        <w:tabs>
          <w:tab w:val="left" w:pos="851"/>
        </w:tabs>
        <w:ind w:left="0" w:firstLine="425"/>
      </w:pPr>
      <w:r>
        <w:t xml:space="preserve">Увімкнути комп'ютер, активізувати програму </w:t>
      </w:r>
      <w:r w:rsidR="002D3395">
        <w:rPr>
          <w:lang w:val="en-US"/>
        </w:rPr>
        <w:t>monte</w:t>
      </w:r>
      <w:r w:rsidR="002D3395" w:rsidRPr="002D3395">
        <w:rPr>
          <w:lang w:val="ru-RU"/>
        </w:rPr>
        <w:t>-</w:t>
      </w:r>
      <w:r w:rsidR="002D3395">
        <w:rPr>
          <w:lang w:val="en-US"/>
        </w:rPr>
        <w:t>rarlo</w:t>
      </w:r>
      <w:r>
        <w:t>.ехе</w:t>
      </w:r>
      <w:r w:rsidR="002D3395" w:rsidRPr="002D3395">
        <w:rPr>
          <w:lang w:val="ru-RU"/>
        </w:rPr>
        <w:t>.</w:t>
      </w:r>
    </w:p>
    <w:p w:rsidR="00AF6A51" w:rsidRDefault="00AF6A51" w:rsidP="009846D0">
      <w:pPr>
        <w:pStyle w:val="afff2"/>
        <w:numPr>
          <w:ilvl w:val="0"/>
          <w:numId w:val="42"/>
        </w:numPr>
        <w:ind w:left="0" w:firstLine="426"/>
        <w:rPr>
          <w:lang w:val="ru-RU"/>
        </w:rPr>
      </w:pPr>
      <w:r>
        <w:t xml:space="preserve">Провести розрахунки траєкторій електронів для </w:t>
      </w:r>
      <w:r>
        <w:lastRenderedPageBreak/>
        <w:t>зазначених викладачем</w:t>
      </w:r>
      <w:r w:rsidR="009846D0">
        <w:t xml:space="preserve"> </w:t>
      </w:r>
      <w:r>
        <w:t>матеріалів та енергій пучка.</w:t>
      </w:r>
    </w:p>
    <w:p w:rsidR="002D3395" w:rsidRPr="002D3395" w:rsidRDefault="002D3395" w:rsidP="002D3395">
      <w:pPr>
        <w:pStyle w:val="afff2"/>
        <w:numPr>
          <w:ilvl w:val="0"/>
          <w:numId w:val="42"/>
        </w:numPr>
        <w:ind w:left="0" w:firstLine="425"/>
        <w:rPr>
          <w:lang w:val="ru-RU"/>
        </w:rPr>
      </w:pPr>
      <w:r>
        <w:t>Роздрукуватн отриманий графічний матеріал.</w:t>
      </w:r>
      <w:r w:rsidR="009846D0">
        <w:t xml:space="preserve"> </w:t>
      </w:r>
      <w:r>
        <w:t>Побудувати залежності розміру області взаємод</w:t>
      </w:r>
      <w:r>
        <w:rPr>
          <w:lang w:val="ru-RU"/>
        </w:rPr>
        <w:t>ії</w:t>
      </w:r>
      <w:r>
        <w:t xml:space="preserve"> від прискорю</w:t>
      </w:r>
      <w:r w:rsidR="009846D0">
        <w:t>вальної</w:t>
      </w:r>
      <w:r>
        <w:t xml:space="preserve"> напруги та атомного номера матеріалу мішені.</w:t>
      </w:r>
    </w:p>
    <w:p w:rsidR="00F7256E" w:rsidRPr="009B3DFF" w:rsidRDefault="002D3395" w:rsidP="0064251D">
      <w:pPr>
        <w:pStyle w:val="afff2"/>
      </w:pPr>
      <w:r>
        <w:t>5.</w:t>
      </w:r>
      <w:r w:rsidR="002A130C">
        <w:tab/>
      </w:r>
      <w:r w:rsidR="00AF6A51">
        <w:t>Зробити відповідні висновки.</w:t>
      </w:r>
    </w:p>
    <w:p w:rsidR="00F7256E" w:rsidRDefault="00F7256E" w:rsidP="00F7256E">
      <w:pPr>
        <w:pStyle w:val="af1"/>
        <w:tabs>
          <w:tab w:val="left" w:pos="6096"/>
        </w:tabs>
        <w:suppressAutoHyphens/>
        <w:ind w:left="0"/>
        <w:jc w:val="center"/>
        <w:rPr>
          <w:color w:val="000000"/>
          <w:lang w:val="uk-UA"/>
        </w:rPr>
      </w:pPr>
    </w:p>
    <w:p w:rsidR="002D3395" w:rsidRDefault="002D3395" w:rsidP="002D3395">
      <w:pPr>
        <w:pStyle w:val="aff4"/>
        <w:jc w:val="center"/>
        <w:rPr>
          <w:b/>
          <w:sz w:val="24"/>
          <w:szCs w:val="24"/>
        </w:rPr>
      </w:pPr>
      <w:r w:rsidRPr="00E308C0">
        <w:rPr>
          <w:b/>
          <w:sz w:val="24"/>
          <w:szCs w:val="24"/>
        </w:rPr>
        <w:t xml:space="preserve">Контрольні </w:t>
      </w:r>
      <w:r>
        <w:rPr>
          <w:b/>
          <w:sz w:val="24"/>
          <w:szCs w:val="24"/>
        </w:rPr>
        <w:t>за</w:t>
      </w:r>
      <w:r w:rsidRPr="00E308C0">
        <w:rPr>
          <w:b/>
          <w:sz w:val="24"/>
          <w:szCs w:val="24"/>
        </w:rPr>
        <w:t>питання</w:t>
      </w:r>
    </w:p>
    <w:p w:rsidR="002D3395" w:rsidRPr="002D3395" w:rsidRDefault="002D3395" w:rsidP="00F7256E">
      <w:pPr>
        <w:pStyle w:val="af1"/>
        <w:tabs>
          <w:tab w:val="left" w:pos="6096"/>
        </w:tabs>
        <w:suppressAutoHyphens/>
        <w:ind w:left="0"/>
        <w:jc w:val="center"/>
        <w:rPr>
          <w:color w:val="000000"/>
          <w:lang w:val="uk-UA"/>
        </w:rPr>
      </w:pPr>
    </w:p>
    <w:p w:rsidR="00F7256E" w:rsidRDefault="002D3395" w:rsidP="002D3395">
      <w:pPr>
        <w:pStyle w:val="afff2"/>
      </w:pPr>
      <w:r>
        <w:t xml:space="preserve">1. </w:t>
      </w:r>
      <w:r w:rsidR="00F7256E">
        <w:t>Яким чином відбувається формування області взаємодії у твердому тілі, яку</w:t>
      </w:r>
      <w:r w:rsidR="009846D0">
        <w:t xml:space="preserve"> </w:t>
      </w:r>
      <w:r w:rsidR="0052236D">
        <w:t>в</w:t>
      </w:r>
      <w:r w:rsidR="00F7256E">
        <w:t>она</w:t>
      </w:r>
      <w:r>
        <w:t xml:space="preserve"> має форму і з чим це пов'язано</w:t>
      </w:r>
      <w:r w:rsidR="00F7256E">
        <w:t>?</w:t>
      </w:r>
    </w:p>
    <w:p w:rsidR="00F7256E" w:rsidRDefault="002D3395" w:rsidP="002D3395">
      <w:pPr>
        <w:pStyle w:val="afff2"/>
      </w:pPr>
      <w:r>
        <w:t xml:space="preserve">2. </w:t>
      </w:r>
      <w:r w:rsidR="002A130C">
        <w:t>Розсіювання електронів: типи і фізика процесу.</w:t>
      </w:r>
      <w:r w:rsidR="00F7256E">
        <w:t xml:space="preserve"> </w:t>
      </w:r>
      <w:r w:rsidR="002A130C">
        <w:t>В</w:t>
      </w:r>
      <w:r w:rsidR="00F7256E">
        <w:t xml:space="preserve"> чому</w:t>
      </w:r>
      <w:r w:rsidR="002A130C">
        <w:t xml:space="preserve"> </w:t>
      </w:r>
      <w:r w:rsidR="00F7256E">
        <w:t>полягає зміст кожного виду розсіювання?</w:t>
      </w:r>
    </w:p>
    <w:p w:rsidR="00F7256E" w:rsidRDefault="00F7256E" w:rsidP="002D3395">
      <w:pPr>
        <w:pStyle w:val="afff2"/>
      </w:pPr>
      <w:r>
        <w:t>3</w:t>
      </w:r>
      <w:r w:rsidR="002D3395">
        <w:t>.</w:t>
      </w:r>
      <w:r>
        <w:t xml:space="preserve"> Основні характеристики метод</w:t>
      </w:r>
      <w:r w:rsidR="002D3395">
        <w:t>у</w:t>
      </w:r>
      <w:r>
        <w:t xml:space="preserve"> Монте</w:t>
      </w:r>
      <w:r w:rsidR="002D3395">
        <w:t>-</w:t>
      </w:r>
      <w:r>
        <w:t xml:space="preserve">Карло та </w:t>
      </w:r>
      <w:r w:rsidR="002D3395">
        <w:t>й</w:t>
      </w:r>
      <w:r>
        <w:t>ого застосування для розрахунку траєкторій електрона</w:t>
      </w:r>
      <w:r w:rsidR="002D3395">
        <w:t>.</w:t>
      </w:r>
    </w:p>
    <w:p w:rsidR="00F7256E" w:rsidRDefault="00F7256E" w:rsidP="002D3395">
      <w:pPr>
        <w:pStyle w:val="afff2"/>
      </w:pPr>
      <w:r>
        <w:t>4</w:t>
      </w:r>
      <w:r w:rsidR="002D3395">
        <w:t>.</w:t>
      </w:r>
      <w:r>
        <w:t xml:space="preserve"> Яким чином атомний номер матеріалу мішені впливає на форму та розміри</w:t>
      </w:r>
      <w:r w:rsidR="00BC0471">
        <w:t xml:space="preserve"> </w:t>
      </w:r>
      <w:r>
        <w:t>області взаємодії?</w:t>
      </w:r>
    </w:p>
    <w:p w:rsidR="00F7256E" w:rsidRDefault="00F7256E" w:rsidP="002D3395">
      <w:pPr>
        <w:pStyle w:val="afff2"/>
      </w:pPr>
      <w:r>
        <w:t>5</w:t>
      </w:r>
      <w:r w:rsidR="002D3395">
        <w:t>.</w:t>
      </w:r>
      <w:r>
        <w:t xml:space="preserve"> Яким чином енергія пучка електронів впливає на форму та розміри області</w:t>
      </w:r>
      <w:r w:rsidR="002D3395">
        <w:t xml:space="preserve"> взаємодії</w:t>
      </w:r>
      <w:r>
        <w:t>?</w:t>
      </w:r>
    </w:p>
    <w:p w:rsidR="002D3395" w:rsidRDefault="002D3395" w:rsidP="002D3395">
      <w:pPr>
        <w:pStyle w:val="afff2"/>
      </w:pPr>
    </w:p>
    <w:p w:rsidR="002D3395" w:rsidRPr="00AF2C01" w:rsidRDefault="002D3395" w:rsidP="002D3395">
      <w:pPr>
        <w:tabs>
          <w:tab w:val="left" w:pos="-5040"/>
          <w:tab w:val="left" w:pos="-4860"/>
        </w:tabs>
        <w:jc w:val="center"/>
        <w:rPr>
          <w:b/>
          <w:sz w:val="24"/>
          <w:szCs w:val="24"/>
        </w:rPr>
      </w:pPr>
      <w:r>
        <w:rPr>
          <w:b/>
          <w:sz w:val="24"/>
          <w:szCs w:val="24"/>
          <w:lang w:val="uk-UA"/>
        </w:rPr>
        <w:t>Список л</w:t>
      </w:r>
      <w:r w:rsidRPr="00E308C0">
        <w:rPr>
          <w:b/>
          <w:sz w:val="24"/>
          <w:szCs w:val="24"/>
          <w:lang w:val="uk-UA"/>
        </w:rPr>
        <w:t>ітератур</w:t>
      </w:r>
      <w:r>
        <w:rPr>
          <w:b/>
          <w:sz w:val="24"/>
          <w:szCs w:val="24"/>
          <w:lang w:val="uk-UA"/>
        </w:rPr>
        <w:t>и</w:t>
      </w:r>
    </w:p>
    <w:p w:rsidR="002D3395" w:rsidRDefault="002D3395" w:rsidP="002D3395">
      <w:pPr>
        <w:pStyle w:val="afff2"/>
      </w:pPr>
    </w:p>
    <w:p w:rsidR="00F7256E" w:rsidRDefault="002D3395" w:rsidP="002D3395">
      <w:pPr>
        <w:pStyle w:val="afff2"/>
      </w:pPr>
      <w:r>
        <w:t xml:space="preserve">1. </w:t>
      </w:r>
      <w:r w:rsidR="00F7256E">
        <w:t>Кри</w:t>
      </w:r>
      <w:r w:rsidR="00BC0471">
        <w:t xml:space="preserve">сталлография, рентгенография и </w:t>
      </w:r>
      <w:r w:rsidR="00BC0471">
        <w:rPr>
          <w:lang w:val="ru-RU"/>
        </w:rPr>
        <w:t>э</w:t>
      </w:r>
      <w:r w:rsidR="00F7256E">
        <w:t>лектронная</w:t>
      </w:r>
      <w:r w:rsidR="002A130C">
        <w:t xml:space="preserve"> </w:t>
      </w:r>
      <w:r w:rsidR="00F7256E">
        <w:t>микроскопия</w:t>
      </w:r>
      <w:r w:rsidR="002A130C">
        <w:t xml:space="preserve"> / </w:t>
      </w:r>
      <w:r w:rsidR="00D449C8">
        <w:t xml:space="preserve">Я. С. </w:t>
      </w:r>
      <w:r w:rsidR="002A130C">
        <w:t xml:space="preserve">Уманский, </w:t>
      </w:r>
      <w:r w:rsidR="00D449C8">
        <w:t xml:space="preserve">Ю. А. </w:t>
      </w:r>
      <w:r w:rsidR="002A130C">
        <w:t>Скаков,</w:t>
      </w:r>
      <w:r w:rsidR="00D449C8" w:rsidRPr="00D449C8">
        <w:t xml:space="preserve"> </w:t>
      </w:r>
      <w:r w:rsidR="00D449C8">
        <w:t>А. Н.</w:t>
      </w:r>
      <w:r w:rsidR="002A130C">
        <w:t xml:space="preserve"> Иванов и др. </w:t>
      </w:r>
      <w:r>
        <w:t>–</w:t>
      </w:r>
      <w:r w:rsidR="00F7256E">
        <w:t xml:space="preserve"> М</w:t>
      </w:r>
      <w:r w:rsidR="002A130C">
        <w:t>осква</w:t>
      </w:r>
      <w:r w:rsidR="00BC0471">
        <w:rPr>
          <w:lang w:val="ru-RU"/>
        </w:rPr>
        <w:t xml:space="preserve"> </w:t>
      </w:r>
      <w:r w:rsidR="002A130C">
        <w:t xml:space="preserve">: Металлургия, 1982. – </w:t>
      </w:r>
      <w:r w:rsidR="00F7256E">
        <w:t>631 с.</w:t>
      </w:r>
    </w:p>
    <w:p w:rsidR="00F7256E" w:rsidRPr="00BC0471" w:rsidRDefault="002D3395" w:rsidP="002D3395">
      <w:pPr>
        <w:pStyle w:val="afff2"/>
        <w:rPr>
          <w:lang w:val="ru-RU"/>
        </w:rPr>
      </w:pPr>
      <w:r>
        <w:t>2</w:t>
      </w:r>
      <w:r w:rsidR="00F7256E">
        <w:t xml:space="preserve">. Соболь А. Н. </w:t>
      </w:r>
      <w:r w:rsidR="00D449C8">
        <w:t xml:space="preserve">Метод Монте-Карло / </w:t>
      </w:r>
      <w:r w:rsidR="00BC0471">
        <w:t>А. Н. Соболь</w:t>
      </w:r>
      <w:r w:rsidR="0052236D">
        <w:t>.</w:t>
      </w:r>
      <w:r w:rsidR="00D449C8">
        <w:t xml:space="preserve"> </w:t>
      </w:r>
      <w:r>
        <w:t>–Київ</w:t>
      </w:r>
      <w:r w:rsidR="00BC0471">
        <w:rPr>
          <w:lang w:val="ru-RU"/>
        </w:rPr>
        <w:t xml:space="preserve"> </w:t>
      </w:r>
      <w:r w:rsidR="00F7256E">
        <w:t>: Вища школа, 1982.</w:t>
      </w:r>
    </w:p>
    <w:p w:rsidR="00F7256E" w:rsidRPr="00FF3B05" w:rsidRDefault="002D3395" w:rsidP="002D3395">
      <w:pPr>
        <w:pStyle w:val="afff2"/>
        <w:rPr>
          <w:b/>
        </w:rPr>
      </w:pPr>
      <w:r>
        <w:t>3</w:t>
      </w:r>
      <w:r w:rsidR="00F7256E">
        <w:t>. Афонін П.</w:t>
      </w:r>
      <w:r w:rsidR="00D449C8">
        <w:t xml:space="preserve"> </w:t>
      </w:r>
      <w:r w:rsidR="00F7256E">
        <w:t>А</w:t>
      </w:r>
      <w:r>
        <w:t>. Використання методу Монте-</w:t>
      </w:r>
      <w:r w:rsidR="00F7256E">
        <w:t>Карло в рент</w:t>
      </w:r>
      <w:r w:rsidR="00D449C8">
        <w:t>генівському мікроаналізі / П. А. Афонін, В.</w:t>
      </w:r>
      <w:r w:rsidR="0052236D">
        <w:t> </w:t>
      </w:r>
      <w:r w:rsidR="00D449C8">
        <w:t xml:space="preserve"> О.</w:t>
      </w:r>
      <w:r w:rsidR="0052236D">
        <w:t> </w:t>
      </w:r>
      <w:r w:rsidR="00D449C8">
        <w:t xml:space="preserve"> Лебєдєв</w:t>
      </w:r>
      <w:r w:rsidR="00BC0471" w:rsidRPr="00FF3B05">
        <w:t>.</w:t>
      </w:r>
      <w:r w:rsidR="00D449C8">
        <w:t xml:space="preserve"> –</w:t>
      </w:r>
      <w:r w:rsidR="00F7256E">
        <w:t xml:space="preserve"> Київ</w:t>
      </w:r>
      <w:r w:rsidR="00BC0471" w:rsidRPr="00FF3B05">
        <w:t xml:space="preserve"> </w:t>
      </w:r>
      <w:r w:rsidR="00F7256E">
        <w:t>: Вища школа, 1985.</w:t>
      </w:r>
    </w:p>
    <w:p w:rsidR="003D335F" w:rsidRPr="008470D3" w:rsidRDefault="003D335F" w:rsidP="003D335F">
      <w:pPr>
        <w:rPr>
          <w:kern w:val="2"/>
          <w:lang w:val="uk-UA"/>
        </w:rPr>
      </w:pPr>
      <w:r w:rsidRPr="002D3395">
        <w:rPr>
          <w:lang w:val="uk-UA"/>
        </w:rPr>
        <w:br w:type="page"/>
      </w:r>
    </w:p>
    <w:p w:rsidR="007E4C74" w:rsidRPr="00E308C0" w:rsidRDefault="00310D7D" w:rsidP="00310D7D">
      <w:pPr>
        <w:jc w:val="center"/>
        <w:rPr>
          <w:b/>
          <w:sz w:val="24"/>
          <w:szCs w:val="24"/>
          <w:lang w:val="uk-UA"/>
        </w:rPr>
      </w:pPr>
      <w:r w:rsidRPr="00E308C0">
        <w:rPr>
          <w:b/>
          <w:sz w:val="24"/>
          <w:szCs w:val="24"/>
          <w:lang w:val="uk-UA"/>
        </w:rPr>
        <w:lastRenderedPageBreak/>
        <w:t>Розділ 2 ПРАКТИЧНІ</w:t>
      </w:r>
      <w:r w:rsidR="00141ACD">
        <w:rPr>
          <w:b/>
          <w:sz w:val="24"/>
          <w:szCs w:val="24"/>
          <w:lang w:val="uk-UA"/>
        </w:rPr>
        <w:t xml:space="preserve"> ТА СЕМІНАРСЬКІ </w:t>
      </w:r>
      <w:r w:rsidRPr="00E308C0">
        <w:rPr>
          <w:b/>
          <w:sz w:val="24"/>
          <w:szCs w:val="24"/>
          <w:lang w:val="uk-UA"/>
        </w:rPr>
        <w:t>ЗАНЯТТЯ</w:t>
      </w:r>
    </w:p>
    <w:p w:rsidR="007E4C74" w:rsidRPr="00D449C8" w:rsidRDefault="007E4C74" w:rsidP="00EC4B68">
      <w:pPr>
        <w:tabs>
          <w:tab w:val="left" w:pos="-4860"/>
        </w:tabs>
        <w:jc w:val="both"/>
        <w:rPr>
          <w:sz w:val="24"/>
          <w:szCs w:val="24"/>
          <w:lang w:val="uk-UA"/>
        </w:rPr>
      </w:pPr>
    </w:p>
    <w:p w:rsidR="00B57DCC" w:rsidRPr="00B57DCC" w:rsidRDefault="007E4C74" w:rsidP="00EC4B68">
      <w:pPr>
        <w:ind w:firstLine="567"/>
        <w:jc w:val="both"/>
        <w:rPr>
          <w:sz w:val="24"/>
          <w:szCs w:val="24"/>
          <w:lang w:val="uk-UA"/>
        </w:rPr>
      </w:pPr>
      <w:r w:rsidRPr="00810DEB">
        <w:rPr>
          <w:b/>
          <w:i/>
          <w:sz w:val="24"/>
          <w:szCs w:val="24"/>
          <w:lang w:val="uk-UA"/>
        </w:rPr>
        <w:t>Мета занять</w:t>
      </w:r>
      <w:r w:rsidR="00FC2F8A" w:rsidRPr="00B57DCC">
        <w:rPr>
          <w:b/>
          <w:sz w:val="24"/>
          <w:szCs w:val="24"/>
          <w:lang w:val="uk-UA"/>
        </w:rPr>
        <w:t xml:space="preserve"> –</w:t>
      </w:r>
      <w:r w:rsidR="00D449C8">
        <w:rPr>
          <w:b/>
          <w:sz w:val="24"/>
          <w:szCs w:val="24"/>
          <w:lang w:val="uk-UA"/>
        </w:rPr>
        <w:t xml:space="preserve"> </w:t>
      </w:r>
      <w:r w:rsidR="00D449C8">
        <w:rPr>
          <w:sz w:val="24"/>
          <w:szCs w:val="24"/>
          <w:lang w:val="uk-UA"/>
        </w:rPr>
        <w:t>поглиблення</w:t>
      </w:r>
      <w:r w:rsidR="00E61094">
        <w:rPr>
          <w:sz w:val="24"/>
          <w:szCs w:val="24"/>
          <w:lang w:val="uk-UA"/>
        </w:rPr>
        <w:t xml:space="preserve"> знан</w:t>
      </w:r>
      <w:r w:rsidR="00D449C8">
        <w:rPr>
          <w:sz w:val="24"/>
          <w:szCs w:val="24"/>
          <w:lang w:val="uk-UA"/>
        </w:rPr>
        <w:t>ь</w:t>
      </w:r>
      <w:r w:rsidR="00264EDE" w:rsidRPr="00B57DCC">
        <w:rPr>
          <w:sz w:val="24"/>
          <w:szCs w:val="24"/>
          <w:lang w:val="uk-UA"/>
        </w:rPr>
        <w:t xml:space="preserve"> про технологі</w:t>
      </w:r>
      <w:r w:rsidR="00B57DCC" w:rsidRPr="00B57DCC">
        <w:rPr>
          <w:sz w:val="24"/>
          <w:szCs w:val="24"/>
          <w:lang w:val="uk-UA"/>
        </w:rPr>
        <w:t xml:space="preserve">ю </w:t>
      </w:r>
      <w:r w:rsidR="00264EDE" w:rsidRPr="00B57DCC">
        <w:rPr>
          <w:sz w:val="24"/>
          <w:szCs w:val="24"/>
          <w:lang w:val="uk-UA"/>
        </w:rPr>
        <w:t>виготовлення інтегральних мікросхем та приладів мікроелектроніки</w:t>
      </w:r>
      <w:r w:rsidR="00B57DCC" w:rsidRPr="00B57DCC">
        <w:rPr>
          <w:sz w:val="24"/>
          <w:szCs w:val="24"/>
          <w:lang w:val="uk-UA"/>
        </w:rPr>
        <w:t xml:space="preserve"> та основні технологічні базові процеси мікроелект</w:t>
      </w:r>
      <w:r w:rsidR="00D449C8">
        <w:rPr>
          <w:sz w:val="24"/>
          <w:szCs w:val="24"/>
          <w:lang w:val="uk-UA"/>
        </w:rPr>
        <w:t>роніки; отримання</w:t>
      </w:r>
      <w:r w:rsidR="00B57DCC" w:rsidRPr="00B57DCC">
        <w:rPr>
          <w:sz w:val="24"/>
          <w:szCs w:val="24"/>
          <w:lang w:val="uk-UA"/>
        </w:rPr>
        <w:t xml:space="preserve"> навич</w:t>
      </w:r>
      <w:r w:rsidR="00D449C8">
        <w:rPr>
          <w:sz w:val="24"/>
          <w:szCs w:val="24"/>
          <w:lang w:val="uk-UA"/>
        </w:rPr>
        <w:t>о</w:t>
      </w:r>
      <w:r w:rsidR="00B57DCC" w:rsidRPr="00B57DCC">
        <w:rPr>
          <w:sz w:val="24"/>
          <w:szCs w:val="24"/>
          <w:lang w:val="uk-UA"/>
        </w:rPr>
        <w:t>к розроб</w:t>
      </w:r>
      <w:r w:rsidR="00E61094">
        <w:rPr>
          <w:sz w:val="24"/>
          <w:szCs w:val="24"/>
          <w:lang w:val="uk-UA"/>
        </w:rPr>
        <w:t>лення</w:t>
      </w:r>
      <w:r w:rsidR="00B57DCC" w:rsidRPr="00B57DCC">
        <w:rPr>
          <w:sz w:val="24"/>
          <w:szCs w:val="24"/>
          <w:lang w:val="uk-UA"/>
        </w:rPr>
        <w:t xml:space="preserve"> </w:t>
      </w:r>
      <w:r w:rsidR="00B57DCC">
        <w:rPr>
          <w:sz w:val="24"/>
          <w:szCs w:val="24"/>
          <w:lang w:val="uk-UA"/>
        </w:rPr>
        <w:t xml:space="preserve">спрощених схем </w:t>
      </w:r>
      <w:r w:rsidR="00B57DCC" w:rsidRPr="00B57DCC">
        <w:rPr>
          <w:sz w:val="24"/>
          <w:szCs w:val="24"/>
          <w:lang w:val="uk-UA"/>
        </w:rPr>
        <w:t>технологічн</w:t>
      </w:r>
      <w:r w:rsidR="00B57DCC">
        <w:rPr>
          <w:sz w:val="24"/>
          <w:szCs w:val="24"/>
          <w:lang w:val="uk-UA"/>
        </w:rPr>
        <w:t>ого</w:t>
      </w:r>
      <w:r w:rsidR="00B57DCC" w:rsidRPr="00B57DCC">
        <w:rPr>
          <w:sz w:val="24"/>
          <w:szCs w:val="24"/>
          <w:lang w:val="uk-UA"/>
        </w:rPr>
        <w:t xml:space="preserve"> процес</w:t>
      </w:r>
      <w:r w:rsidR="00B57DCC">
        <w:rPr>
          <w:sz w:val="24"/>
          <w:szCs w:val="24"/>
          <w:lang w:val="uk-UA"/>
        </w:rPr>
        <w:t>у</w:t>
      </w:r>
      <w:r w:rsidR="00B57DCC" w:rsidRPr="00B57DCC">
        <w:rPr>
          <w:sz w:val="24"/>
          <w:szCs w:val="24"/>
          <w:lang w:val="uk-UA"/>
        </w:rPr>
        <w:t xml:space="preserve"> на прикладі напівпровідникових структур мікросхем</w:t>
      </w:r>
      <w:r w:rsidR="00B57DCC">
        <w:rPr>
          <w:sz w:val="24"/>
          <w:szCs w:val="24"/>
          <w:lang w:val="uk-UA"/>
        </w:rPr>
        <w:t>.</w:t>
      </w:r>
    </w:p>
    <w:p w:rsidR="00325E31" w:rsidRDefault="00325E31" w:rsidP="00EC4B68">
      <w:pPr>
        <w:ind w:firstLine="567"/>
        <w:jc w:val="both"/>
        <w:rPr>
          <w:sz w:val="24"/>
          <w:szCs w:val="24"/>
          <w:lang w:val="uk-UA"/>
        </w:rPr>
      </w:pPr>
    </w:p>
    <w:p w:rsidR="003F33E1" w:rsidRPr="003F33E1" w:rsidRDefault="003F33E1" w:rsidP="00EC4B68">
      <w:pPr>
        <w:ind w:firstLine="567"/>
        <w:jc w:val="both"/>
        <w:rPr>
          <w:sz w:val="24"/>
          <w:szCs w:val="24"/>
          <w:lang w:val="uk-UA"/>
        </w:rPr>
      </w:pPr>
    </w:p>
    <w:p w:rsidR="00810DEB" w:rsidRPr="00255B06" w:rsidRDefault="00810DEB" w:rsidP="00810DEB">
      <w:pPr>
        <w:jc w:val="center"/>
        <w:rPr>
          <w:b/>
          <w:i/>
          <w:sz w:val="24"/>
          <w:szCs w:val="24"/>
          <w:lang w:val="uk-UA"/>
        </w:rPr>
      </w:pPr>
      <w:r w:rsidRPr="00E308C0">
        <w:rPr>
          <w:b/>
          <w:i/>
          <w:sz w:val="24"/>
          <w:szCs w:val="24"/>
          <w:lang w:val="uk-UA"/>
        </w:rPr>
        <w:t>Заняття 1</w:t>
      </w:r>
      <w:r w:rsidR="00E61094">
        <w:rPr>
          <w:b/>
          <w:i/>
          <w:sz w:val="24"/>
          <w:szCs w:val="24"/>
          <w:lang w:val="uk-UA"/>
        </w:rPr>
        <w:t>–</w:t>
      </w:r>
      <w:r>
        <w:rPr>
          <w:b/>
          <w:i/>
          <w:sz w:val="24"/>
          <w:szCs w:val="24"/>
          <w:lang w:val="uk-UA"/>
        </w:rPr>
        <w:t>2</w:t>
      </w:r>
    </w:p>
    <w:p w:rsidR="00810DEB" w:rsidRPr="00810DEB" w:rsidRDefault="00810DEB" w:rsidP="00810DEB">
      <w:pPr>
        <w:jc w:val="center"/>
        <w:rPr>
          <w:b/>
          <w:sz w:val="24"/>
          <w:szCs w:val="24"/>
          <w:lang w:val="uk-UA"/>
        </w:rPr>
      </w:pPr>
      <w:r w:rsidRPr="00810DEB">
        <w:rPr>
          <w:b/>
          <w:sz w:val="24"/>
          <w:szCs w:val="24"/>
          <w:lang w:val="uk-UA"/>
        </w:rPr>
        <w:t>Фізичні та технологічні основи літографії.</w:t>
      </w:r>
      <w:r w:rsidR="00D449C8">
        <w:rPr>
          <w:b/>
          <w:sz w:val="24"/>
          <w:szCs w:val="24"/>
          <w:lang w:val="uk-UA"/>
        </w:rPr>
        <w:t xml:space="preserve"> </w:t>
      </w:r>
      <w:r w:rsidRPr="00810DEB">
        <w:rPr>
          <w:b/>
          <w:sz w:val="24"/>
          <w:szCs w:val="24"/>
          <w:lang w:val="uk-UA"/>
        </w:rPr>
        <w:t>Фотолітографія, електронна, рентген</w:t>
      </w:r>
      <w:r w:rsidRPr="00255B06">
        <w:rPr>
          <w:b/>
          <w:sz w:val="24"/>
          <w:szCs w:val="24"/>
          <w:lang w:val="uk-UA"/>
        </w:rPr>
        <w:t>івська</w:t>
      </w:r>
      <w:r w:rsidR="00E61094">
        <w:rPr>
          <w:b/>
          <w:sz w:val="24"/>
          <w:szCs w:val="24"/>
          <w:lang w:val="uk-UA"/>
        </w:rPr>
        <w:t xml:space="preserve"> </w:t>
      </w:r>
      <w:r w:rsidRPr="00810DEB">
        <w:rPr>
          <w:b/>
          <w:sz w:val="24"/>
          <w:szCs w:val="24"/>
          <w:lang w:val="uk-UA"/>
        </w:rPr>
        <w:t>та іонна літографія</w:t>
      </w:r>
    </w:p>
    <w:p w:rsidR="00810DEB" w:rsidRDefault="00810DEB" w:rsidP="00810DEB">
      <w:pPr>
        <w:jc w:val="both"/>
        <w:rPr>
          <w:sz w:val="24"/>
          <w:szCs w:val="24"/>
          <w:lang w:val="uk-UA"/>
        </w:rPr>
      </w:pPr>
    </w:p>
    <w:p w:rsidR="00C52B84" w:rsidRPr="00141ACD" w:rsidRDefault="00E61094" w:rsidP="00E8568D">
      <w:pPr>
        <w:pStyle w:val="aff8"/>
        <w:ind w:firstLine="426"/>
        <w:jc w:val="both"/>
        <w:rPr>
          <w:rFonts w:ascii="Times New Roman" w:hAnsi="Times New Roman"/>
          <w:b/>
          <w:bCs/>
          <w:i/>
          <w:sz w:val="24"/>
          <w:szCs w:val="24"/>
        </w:rPr>
      </w:pPr>
      <w:r>
        <w:rPr>
          <w:rFonts w:ascii="Times New Roman" w:hAnsi="Times New Roman"/>
          <w:b/>
          <w:bCs/>
          <w:i/>
          <w:sz w:val="24"/>
          <w:szCs w:val="24"/>
          <w:lang w:val="uk-UA"/>
        </w:rPr>
        <w:t>Питання семінару</w:t>
      </w:r>
    </w:p>
    <w:p w:rsidR="00C52B84" w:rsidRPr="0035023C" w:rsidRDefault="00C52B84" w:rsidP="00C52B84">
      <w:pPr>
        <w:ind w:firstLine="426"/>
        <w:rPr>
          <w:sz w:val="24"/>
          <w:szCs w:val="24"/>
          <w:lang w:val="uk-UA"/>
        </w:rPr>
      </w:pPr>
      <w:r w:rsidRPr="0035023C">
        <w:rPr>
          <w:sz w:val="24"/>
          <w:szCs w:val="24"/>
          <w:lang w:val="uk-UA"/>
        </w:rPr>
        <w:t>1. Загальна характеристика лiтографічного процесу.</w:t>
      </w:r>
    </w:p>
    <w:p w:rsidR="00C52B84" w:rsidRPr="0035023C" w:rsidRDefault="00C52B84" w:rsidP="00C52B84">
      <w:pPr>
        <w:ind w:firstLine="426"/>
        <w:jc w:val="both"/>
        <w:rPr>
          <w:sz w:val="24"/>
          <w:szCs w:val="24"/>
          <w:lang w:val="uk-UA"/>
        </w:rPr>
      </w:pPr>
      <w:r w:rsidRPr="0035023C">
        <w:rPr>
          <w:sz w:val="24"/>
          <w:szCs w:val="24"/>
          <w:lang w:val="uk-UA"/>
        </w:rPr>
        <w:t>2. Технологія фотолітографічного процесу.</w:t>
      </w:r>
    </w:p>
    <w:p w:rsidR="00C52B84" w:rsidRPr="0035023C" w:rsidRDefault="00C52B84" w:rsidP="00C52B84">
      <w:pPr>
        <w:ind w:firstLine="426"/>
        <w:jc w:val="both"/>
        <w:rPr>
          <w:sz w:val="24"/>
          <w:szCs w:val="24"/>
          <w:lang w:val="uk-UA"/>
        </w:rPr>
      </w:pPr>
      <w:r w:rsidRPr="0035023C">
        <w:rPr>
          <w:sz w:val="24"/>
          <w:szCs w:val="24"/>
          <w:lang w:val="uk-UA"/>
        </w:rPr>
        <w:t>3. Фоторезисти.</w:t>
      </w:r>
    </w:p>
    <w:p w:rsidR="00C52B84" w:rsidRPr="0035023C" w:rsidRDefault="00C52B84" w:rsidP="00C52B84">
      <w:pPr>
        <w:ind w:firstLine="426"/>
        <w:jc w:val="both"/>
        <w:rPr>
          <w:sz w:val="24"/>
          <w:szCs w:val="24"/>
          <w:lang w:val="uk-UA"/>
        </w:rPr>
      </w:pPr>
      <w:r w:rsidRPr="0035023C">
        <w:rPr>
          <w:sz w:val="24"/>
          <w:szCs w:val="24"/>
          <w:lang w:val="uk-UA"/>
        </w:rPr>
        <w:t>3. Методи нанесення фоторезистів</w:t>
      </w:r>
      <w:r w:rsidR="00FF34D0">
        <w:rPr>
          <w:sz w:val="24"/>
          <w:szCs w:val="24"/>
          <w:lang w:val="uk-UA"/>
        </w:rPr>
        <w:t>.</w:t>
      </w:r>
    </w:p>
    <w:p w:rsidR="00C52B84" w:rsidRPr="0035023C" w:rsidRDefault="00C52B84" w:rsidP="00C52B84">
      <w:pPr>
        <w:ind w:firstLine="426"/>
        <w:jc w:val="both"/>
        <w:rPr>
          <w:sz w:val="24"/>
          <w:szCs w:val="24"/>
          <w:lang w:val="uk-UA"/>
        </w:rPr>
      </w:pPr>
      <w:r w:rsidRPr="0035023C">
        <w:rPr>
          <w:sz w:val="24"/>
          <w:szCs w:val="24"/>
          <w:lang w:val="uk-UA"/>
        </w:rPr>
        <w:t xml:space="preserve">4. Суміщення та експонування. </w:t>
      </w:r>
    </w:p>
    <w:p w:rsidR="00C52B84" w:rsidRDefault="00C52B84" w:rsidP="00C52B84">
      <w:pPr>
        <w:ind w:firstLine="426"/>
        <w:jc w:val="both"/>
        <w:rPr>
          <w:sz w:val="24"/>
          <w:szCs w:val="24"/>
          <w:lang w:val="uk-UA"/>
        </w:rPr>
      </w:pPr>
      <w:r w:rsidRPr="0035023C">
        <w:rPr>
          <w:sz w:val="24"/>
          <w:szCs w:val="24"/>
          <w:lang w:val="uk-UA"/>
        </w:rPr>
        <w:t>5. Фотошаблони та методи їх використання.</w:t>
      </w:r>
    </w:p>
    <w:p w:rsidR="00C52B84" w:rsidRPr="0035023C" w:rsidRDefault="00C52B84" w:rsidP="00C52B84">
      <w:pPr>
        <w:ind w:firstLine="426"/>
        <w:jc w:val="both"/>
        <w:rPr>
          <w:sz w:val="24"/>
          <w:szCs w:val="24"/>
          <w:lang w:val="uk-UA"/>
        </w:rPr>
      </w:pPr>
      <w:r w:rsidRPr="0035023C">
        <w:rPr>
          <w:sz w:val="24"/>
          <w:szCs w:val="24"/>
          <w:lang w:val="uk-UA"/>
        </w:rPr>
        <w:t>6.</w:t>
      </w:r>
      <w:r>
        <w:rPr>
          <w:sz w:val="24"/>
          <w:szCs w:val="24"/>
          <w:lang w:val="uk-UA"/>
        </w:rPr>
        <w:t xml:space="preserve"> Електронна </w:t>
      </w:r>
      <w:r w:rsidRPr="0035023C">
        <w:rPr>
          <w:sz w:val="24"/>
          <w:szCs w:val="24"/>
          <w:lang w:val="uk-UA"/>
        </w:rPr>
        <w:t>лiтографiя.</w:t>
      </w:r>
    </w:p>
    <w:p w:rsidR="00C52B84" w:rsidRPr="0035023C" w:rsidRDefault="00C52B84" w:rsidP="00C52B84">
      <w:pPr>
        <w:ind w:firstLine="426"/>
        <w:jc w:val="both"/>
        <w:rPr>
          <w:sz w:val="24"/>
          <w:szCs w:val="24"/>
          <w:lang w:val="uk-UA"/>
        </w:rPr>
      </w:pPr>
      <w:r w:rsidRPr="0035023C">
        <w:rPr>
          <w:sz w:val="24"/>
          <w:szCs w:val="24"/>
          <w:lang w:val="uk-UA"/>
        </w:rPr>
        <w:t>7. Рентген</w:t>
      </w:r>
      <w:r w:rsidR="005B6948">
        <w:rPr>
          <w:sz w:val="24"/>
          <w:szCs w:val="24"/>
          <w:lang w:val="uk-UA"/>
        </w:rPr>
        <w:t>опроменева</w:t>
      </w:r>
      <w:r w:rsidR="00E61094">
        <w:rPr>
          <w:sz w:val="24"/>
          <w:szCs w:val="24"/>
          <w:lang w:val="uk-UA"/>
        </w:rPr>
        <w:t xml:space="preserve"> </w:t>
      </w:r>
      <w:r w:rsidRPr="0035023C">
        <w:rPr>
          <w:sz w:val="24"/>
          <w:szCs w:val="24"/>
          <w:lang w:val="uk-UA"/>
        </w:rPr>
        <w:t>лiтографiя.</w:t>
      </w:r>
    </w:p>
    <w:p w:rsidR="00C52B84" w:rsidRDefault="00C52B84" w:rsidP="00C52B84">
      <w:pPr>
        <w:ind w:firstLine="426"/>
        <w:jc w:val="both"/>
        <w:rPr>
          <w:sz w:val="24"/>
          <w:szCs w:val="24"/>
          <w:lang w:val="uk-UA"/>
        </w:rPr>
      </w:pPr>
      <w:r w:rsidRPr="0035023C">
        <w:rPr>
          <w:sz w:val="24"/>
          <w:szCs w:val="24"/>
          <w:lang w:val="uk-UA"/>
        </w:rPr>
        <w:t>8. Іонна лiтографiя.</w:t>
      </w:r>
    </w:p>
    <w:p w:rsidR="00C52B84" w:rsidRPr="00C52B84" w:rsidRDefault="00C52B84" w:rsidP="00810DEB">
      <w:pPr>
        <w:jc w:val="both"/>
        <w:rPr>
          <w:sz w:val="24"/>
          <w:szCs w:val="24"/>
          <w:lang w:val="uk-UA"/>
        </w:rPr>
      </w:pPr>
    </w:p>
    <w:p w:rsidR="003D335F" w:rsidRDefault="009B3DFF" w:rsidP="003F33E1">
      <w:pPr>
        <w:ind w:firstLine="426"/>
        <w:jc w:val="both"/>
        <w:rPr>
          <w:sz w:val="24"/>
          <w:szCs w:val="24"/>
          <w:lang w:val="uk-UA"/>
        </w:rPr>
      </w:pPr>
      <w:r>
        <w:rPr>
          <w:b/>
          <w:i/>
          <w:sz w:val="24"/>
          <w:szCs w:val="24"/>
          <w:lang w:val="uk-UA"/>
        </w:rPr>
        <w:t>Елементи теорії</w:t>
      </w:r>
      <w:r w:rsidR="003F33E1">
        <w:rPr>
          <w:b/>
          <w:i/>
          <w:sz w:val="24"/>
          <w:szCs w:val="24"/>
          <w:lang w:val="uk-UA"/>
        </w:rPr>
        <w:t>.</w:t>
      </w:r>
      <w:r w:rsidR="00D449C8">
        <w:rPr>
          <w:b/>
          <w:i/>
          <w:sz w:val="24"/>
          <w:szCs w:val="24"/>
          <w:lang w:val="uk-UA"/>
        </w:rPr>
        <w:t xml:space="preserve"> </w:t>
      </w:r>
      <w:r w:rsidR="003D335F" w:rsidRPr="003F33E1">
        <w:rPr>
          <w:sz w:val="24"/>
          <w:szCs w:val="24"/>
          <w:lang w:val="uk-UA"/>
        </w:rPr>
        <w:t xml:space="preserve">Одержання рельєфу потрібної конфігурації діелектричних, напівпровідникових та металевих плівок на поверхні напівпровідникових або діелектричних підкладок є невід'ємним процесом технології інтегральних мікросхем. Літографія </w:t>
      </w:r>
      <w:r w:rsidR="00E61094">
        <w:rPr>
          <w:sz w:val="24"/>
          <w:szCs w:val="24"/>
          <w:lang w:val="uk-UA"/>
        </w:rPr>
        <w:t>базується</w:t>
      </w:r>
      <w:r w:rsidR="003D335F" w:rsidRPr="003F33E1">
        <w:rPr>
          <w:sz w:val="24"/>
          <w:szCs w:val="24"/>
          <w:lang w:val="uk-UA"/>
        </w:rPr>
        <w:t xml:space="preserve"> н</w:t>
      </w:r>
      <w:r w:rsidR="003F33E1">
        <w:rPr>
          <w:sz w:val="24"/>
          <w:szCs w:val="24"/>
          <w:lang w:val="uk-UA"/>
        </w:rPr>
        <w:t>а використанні особливих високо</w:t>
      </w:r>
      <w:r w:rsidR="003D335F" w:rsidRPr="003F33E1">
        <w:rPr>
          <w:sz w:val="24"/>
          <w:szCs w:val="24"/>
          <w:lang w:val="uk-UA"/>
        </w:rPr>
        <w:t>молекулярних</w:t>
      </w:r>
      <w:r w:rsidR="00D449C8">
        <w:rPr>
          <w:sz w:val="24"/>
          <w:szCs w:val="24"/>
          <w:lang w:val="uk-UA"/>
        </w:rPr>
        <w:t xml:space="preserve"> </w:t>
      </w:r>
      <w:r w:rsidR="003D335F" w:rsidRPr="003F33E1">
        <w:rPr>
          <w:sz w:val="24"/>
          <w:szCs w:val="24"/>
          <w:lang w:val="uk-UA"/>
        </w:rPr>
        <w:t xml:space="preserve">з'єднань-резистів, </w:t>
      </w:r>
      <w:r w:rsidR="00E61094">
        <w:rPr>
          <w:sz w:val="24"/>
          <w:szCs w:val="24"/>
          <w:lang w:val="uk-UA"/>
        </w:rPr>
        <w:t>що</w:t>
      </w:r>
      <w:r w:rsidR="003D335F" w:rsidRPr="003F33E1">
        <w:rPr>
          <w:sz w:val="24"/>
          <w:szCs w:val="24"/>
          <w:lang w:val="uk-UA"/>
        </w:rPr>
        <w:t xml:space="preserve"> змінюють свої властивості під дією різного роду випромінювань: ультрафіолетового (фотолітографія), </w:t>
      </w:r>
      <w:r w:rsidR="003D335F" w:rsidRPr="003F33E1">
        <w:rPr>
          <w:sz w:val="24"/>
          <w:szCs w:val="24"/>
          <w:lang w:val="uk-UA"/>
        </w:rPr>
        <w:lastRenderedPageBreak/>
        <w:t>рентгенівського (</w:t>
      </w:r>
      <w:r w:rsidR="003F33E1">
        <w:rPr>
          <w:sz w:val="24"/>
          <w:szCs w:val="24"/>
          <w:lang w:val="uk-UA"/>
        </w:rPr>
        <w:t>рентген</w:t>
      </w:r>
      <w:r w:rsidR="002E179C">
        <w:rPr>
          <w:sz w:val="24"/>
          <w:szCs w:val="24"/>
          <w:lang w:val="uk-UA"/>
        </w:rPr>
        <w:t>опроменева</w:t>
      </w:r>
      <w:r w:rsidR="00D449C8">
        <w:rPr>
          <w:sz w:val="24"/>
          <w:szCs w:val="24"/>
          <w:lang w:val="uk-UA"/>
        </w:rPr>
        <w:t xml:space="preserve"> </w:t>
      </w:r>
      <w:r w:rsidR="003D335F" w:rsidRPr="003F33E1">
        <w:rPr>
          <w:sz w:val="24"/>
          <w:szCs w:val="24"/>
          <w:lang w:val="uk-UA"/>
        </w:rPr>
        <w:t>літографія), потоку електронів (електронна літографія), потоку іонів (іонна літографія).</w:t>
      </w:r>
    </w:p>
    <w:p w:rsidR="00D83E19" w:rsidRPr="003F33E1" w:rsidRDefault="00D83E19" w:rsidP="003A62F4">
      <w:pPr>
        <w:ind w:firstLine="426"/>
        <w:jc w:val="both"/>
        <w:rPr>
          <w:sz w:val="24"/>
          <w:szCs w:val="24"/>
          <w:lang w:val="uk-UA"/>
        </w:rPr>
      </w:pPr>
    </w:p>
    <w:p w:rsidR="00D83E19" w:rsidRDefault="00D83E19" w:rsidP="003A62F4">
      <w:pPr>
        <w:pStyle w:val="aff4"/>
        <w:ind w:firstLine="0"/>
        <w:jc w:val="center"/>
        <w:rPr>
          <w:b/>
          <w:sz w:val="24"/>
          <w:szCs w:val="24"/>
        </w:rPr>
      </w:pPr>
      <w:r>
        <w:rPr>
          <w:b/>
          <w:sz w:val="24"/>
          <w:szCs w:val="24"/>
        </w:rPr>
        <w:t>Фотолітографія</w:t>
      </w:r>
    </w:p>
    <w:p w:rsidR="00D83E19" w:rsidRDefault="00D83E19" w:rsidP="003D335F">
      <w:pPr>
        <w:pStyle w:val="aff4"/>
        <w:rPr>
          <w:b/>
          <w:sz w:val="24"/>
          <w:szCs w:val="24"/>
        </w:rPr>
      </w:pPr>
    </w:p>
    <w:p w:rsidR="003D335F" w:rsidRPr="00D83E19" w:rsidRDefault="003D335F" w:rsidP="003D335F">
      <w:pPr>
        <w:pStyle w:val="aff4"/>
        <w:rPr>
          <w:sz w:val="24"/>
          <w:szCs w:val="24"/>
        </w:rPr>
      </w:pPr>
      <w:r w:rsidRPr="00D83E19">
        <w:rPr>
          <w:sz w:val="24"/>
          <w:szCs w:val="24"/>
        </w:rPr>
        <w:t xml:space="preserve">Суть процесу літографії полягає в тому, що чутливі до світла фоторезисти наносяться на поверхню підготованої підкладки і піддаються дії випромінювання (експонування). Використання спеціальної скляної маски з прозорими та непрозорими полями (фотошаблону) приводить до локальної дії випромінювання на фоторезист, а </w:t>
      </w:r>
      <w:r w:rsidR="00E61094">
        <w:rPr>
          <w:sz w:val="24"/>
          <w:szCs w:val="24"/>
        </w:rPr>
        <w:t>отже</w:t>
      </w:r>
      <w:r w:rsidRPr="00D83E19">
        <w:rPr>
          <w:sz w:val="24"/>
          <w:szCs w:val="24"/>
        </w:rPr>
        <w:t xml:space="preserve"> і до локальної зміни його властивостей. При </w:t>
      </w:r>
      <w:r w:rsidR="00E61094">
        <w:rPr>
          <w:sz w:val="24"/>
          <w:szCs w:val="24"/>
        </w:rPr>
        <w:t>подальшому</w:t>
      </w:r>
      <w:r w:rsidRPr="00D83E19">
        <w:rPr>
          <w:sz w:val="24"/>
          <w:szCs w:val="24"/>
        </w:rPr>
        <w:t xml:space="preserve"> дії певних хімікатів відбувається усунення з підкладки ділянок плівки фоторезисту, які піддались освітленню (проявлення). Таким чином, із плівки фоторезисту створюється захисна маска з рисунком, який повторює рисунок фотошаблону. На останній стадії</w:t>
      </w:r>
      <w:r w:rsidR="008A7FCC">
        <w:rPr>
          <w:sz w:val="24"/>
          <w:szCs w:val="24"/>
        </w:rPr>
        <w:t xml:space="preserve"> </w:t>
      </w:r>
      <w:r w:rsidRPr="00D83E19">
        <w:rPr>
          <w:sz w:val="24"/>
          <w:szCs w:val="24"/>
        </w:rPr>
        <w:t>здійснюється травлення поверхневого шару підкладки на незахищених ділянках.</w:t>
      </w:r>
    </w:p>
    <w:p w:rsidR="003D335F" w:rsidRPr="00D83E19" w:rsidRDefault="003D335F" w:rsidP="003D335F">
      <w:pPr>
        <w:pStyle w:val="aff4"/>
        <w:rPr>
          <w:sz w:val="24"/>
          <w:szCs w:val="24"/>
          <w:lang w:val="ru-RU"/>
        </w:rPr>
      </w:pPr>
      <w:r w:rsidRPr="00D83E19">
        <w:rPr>
          <w:sz w:val="24"/>
          <w:szCs w:val="24"/>
        </w:rPr>
        <w:t xml:space="preserve">Розглянемо основні технологічні операції, </w:t>
      </w:r>
      <w:r w:rsidR="00E61094">
        <w:rPr>
          <w:sz w:val="24"/>
          <w:szCs w:val="24"/>
        </w:rPr>
        <w:t>що</w:t>
      </w:r>
      <w:r w:rsidRPr="00D83E19">
        <w:rPr>
          <w:sz w:val="24"/>
          <w:szCs w:val="24"/>
        </w:rPr>
        <w:t xml:space="preserve"> </w:t>
      </w:r>
      <w:r w:rsidR="00E61094">
        <w:rPr>
          <w:sz w:val="24"/>
          <w:szCs w:val="24"/>
        </w:rPr>
        <w:t>становлять</w:t>
      </w:r>
      <w:r w:rsidRPr="00D83E19">
        <w:rPr>
          <w:sz w:val="24"/>
          <w:szCs w:val="24"/>
        </w:rPr>
        <w:t xml:space="preserve"> процес фотолітографії.</w:t>
      </w:r>
    </w:p>
    <w:p w:rsidR="003D335F" w:rsidRPr="00D83E19" w:rsidRDefault="00D83E19" w:rsidP="003D335F">
      <w:pPr>
        <w:pStyle w:val="aff4"/>
        <w:rPr>
          <w:sz w:val="24"/>
          <w:szCs w:val="24"/>
        </w:rPr>
      </w:pPr>
      <w:r>
        <w:rPr>
          <w:b/>
          <w:sz w:val="24"/>
          <w:szCs w:val="24"/>
        </w:rPr>
        <w:t>Фоторезисти.</w:t>
      </w:r>
      <w:r w:rsidR="003D335F" w:rsidRPr="00D83E19">
        <w:rPr>
          <w:sz w:val="24"/>
          <w:szCs w:val="24"/>
        </w:rPr>
        <w:t xml:space="preserve"> На кожній стадії літографічного процесу діють фактори, які спотворюють рисунок фотошаблону. Такі фактори дуже чітко виявляються у товстих фотошарах. Практично встановлено, що товщина фотошару повинна в 3-4 рази бути меншою від мінімальних розмірів елементів рисунка. Крім цього, набухання товстих плівок у водних розчинах викликає внутрішні напруження та знижує адгезію. З іншого боку, товщина фотошару повинна бути достатньою, щоб протидіяти дії реактивів та перекривати локальні дефекти у структурі фотошару. Товщину фотошару вибирають у межах 0,5 - 1,5 мкм.</w:t>
      </w:r>
    </w:p>
    <w:p w:rsidR="003D335F" w:rsidRPr="00D83E19" w:rsidRDefault="00E61094" w:rsidP="003D335F">
      <w:pPr>
        <w:pStyle w:val="aff4"/>
        <w:rPr>
          <w:sz w:val="24"/>
          <w:szCs w:val="24"/>
        </w:rPr>
      </w:pPr>
      <w:r>
        <w:rPr>
          <w:sz w:val="24"/>
          <w:szCs w:val="24"/>
        </w:rPr>
        <w:lastRenderedPageBreak/>
        <w:t>З</w:t>
      </w:r>
      <w:r w:rsidR="003D335F" w:rsidRPr="00D83E19">
        <w:rPr>
          <w:sz w:val="24"/>
          <w:szCs w:val="24"/>
        </w:rPr>
        <w:t xml:space="preserve">алежності від механізму фотохімічних процесів, </w:t>
      </w:r>
      <w:r>
        <w:rPr>
          <w:sz w:val="24"/>
          <w:szCs w:val="24"/>
        </w:rPr>
        <w:t xml:space="preserve">що </w:t>
      </w:r>
      <w:r w:rsidR="003D335F" w:rsidRPr="00D83E19">
        <w:rPr>
          <w:sz w:val="24"/>
          <w:szCs w:val="24"/>
        </w:rPr>
        <w:t xml:space="preserve">проходять під дією випромінювання, розчинність експонованих ділянок фоторезисту може </w:t>
      </w:r>
      <w:r w:rsidR="00D61A4E">
        <w:rPr>
          <w:sz w:val="24"/>
          <w:szCs w:val="24"/>
        </w:rPr>
        <w:t>з</w:t>
      </w:r>
      <w:r w:rsidR="003D335F" w:rsidRPr="00D83E19">
        <w:rPr>
          <w:sz w:val="24"/>
          <w:szCs w:val="24"/>
        </w:rPr>
        <w:t>рост</w:t>
      </w:r>
      <w:r w:rsidR="00D61A4E">
        <w:rPr>
          <w:sz w:val="24"/>
          <w:szCs w:val="24"/>
        </w:rPr>
        <w:t>ати</w:t>
      </w:r>
      <w:r w:rsidR="003D335F" w:rsidRPr="00D83E19">
        <w:rPr>
          <w:sz w:val="24"/>
          <w:szCs w:val="24"/>
        </w:rPr>
        <w:t xml:space="preserve"> або зменшуватись. У першому випадку фоторезисти мають назву позитивних, у другому –</w:t>
      </w:r>
      <w:r w:rsidR="008A7FCC">
        <w:rPr>
          <w:sz w:val="24"/>
          <w:szCs w:val="24"/>
        </w:rPr>
        <w:t xml:space="preserve"> </w:t>
      </w:r>
      <w:r w:rsidR="003D335F" w:rsidRPr="00D83E19">
        <w:rPr>
          <w:sz w:val="24"/>
          <w:szCs w:val="24"/>
        </w:rPr>
        <w:t>негативних. Таким чином, плівки позитивних фоторезистів під дією випромінювання стають нестійкими і розчиняються у процесі проявлення (рис. 1,</w:t>
      </w:r>
      <w:r w:rsidR="00D97AF4">
        <w:rPr>
          <w:sz w:val="24"/>
          <w:szCs w:val="24"/>
        </w:rPr>
        <w:t xml:space="preserve"> </w:t>
      </w:r>
      <w:r w:rsidR="003D335F" w:rsidRPr="00D83E19">
        <w:rPr>
          <w:sz w:val="24"/>
          <w:szCs w:val="24"/>
        </w:rPr>
        <w:t>І), а плівки негативних фоторезистів, навпаки, під дією світла</w:t>
      </w:r>
      <w:r w:rsidR="00D97AF4">
        <w:rPr>
          <w:sz w:val="24"/>
          <w:szCs w:val="24"/>
        </w:rPr>
        <w:t xml:space="preserve"> стають нерозчинними, у той час</w:t>
      </w:r>
      <w:r w:rsidR="003D335F" w:rsidRPr="00D83E19">
        <w:rPr>
          <w:sz w:val="24"/>
          <w:szCs w:val="24"/>
        </w:rPr>
        <w:t xml:space="preserve"> коли неосвітлені ділянки при </w:t>
      </w:r>
      <w:r w:rsidR="00D97AF4">
        <w:rPr>
          <w:sz w:val="24"/>
          <w:szCs w:val="24"/>
        </w:rPr>
        <w:t>проявленні розчиняються (рис.</w:t>
      </w:r>
      <w:r w:rsidR="003D335F" w:rsidRPr="00D83E19">
        <w:rPr>
          <w:sz w:val="24"/>
          <w:szCs w:val="24"/>
        </w:rPr>
        <w:t xml:space="preserve"> 1,</w:t>
      </w:r>
      <w:r w:rsidR="00D97AF4">
        <w:rPr>
          <w:sz w:val="24"/>
          <w:szCs w:val="24"/>
        </w:rPr>
        <w:t xml:space="preserve"> </w:t>
      </w:r>
      <w:r w:rsidR="003D335F" w:rsidRPr="00D83E19">
        <w:rPr>
          <w:sz w:val="24"/>
          <w:szCs w:val="24"/>
          <w:lang w:val="en-US"/>
        </w:rPr>
        <w:t>II</w:t>
      </w:r>
      <w:r w:rsidR="003D335F" w:rsidRPr="00D83E19">
        <w:rPr>
          <w:sz w:val="24"/>
          <w:szCs w:val="24"/>
        </w:rPr>
        <w:t>).</w:t>
      </w:r>
    </w:p>
    <w:p w:rsidR="003D335F" w:rsidRPr="007A2F4D" w:rsidRDefault="003D335F" w:rsidP="003D335F">
      <w:pPr>
        <w:pStyle w:val="aff4"/>
        <w:rPr>
          <w:sz w:val="24"/>
          <w:szCs w:val="24"/>
        </w:rPr>
      </w:pPr>
      <w:r w:rsidRPr="007A2F4D">
        <w:rPr>
          <w:sz w:val="24"/>
          <w:szCs w:val="24"/>
        </w:rPr>
        <w:t>Фоторезисти розчиняються в органічних розчинниках (діоксан, толуол, хлорбензин,</w:t>
      </w:r>
      <w:r w:rsidR="008A7FCC">
        <w:rPr>
          <w:sz w:val="24"/>
          <w:szCs w:val="24"/>
        </w:rPr>
        <w:t xml:space="preserve"> </w:t>
      </w:r>
      <w:r w:rsidRPr="007A2F4D">
        <w:rPr>
          <w:sz w:val="24"/>
          <w:szCs w:val="24"/>
        </w:rPr>
        <w:t>трихлоретилен та ін.) та наносяться на поверхню підкладки у вигляді тонкої плівки. Після сушіння залишається плівка власно фоторезисту.</w:t>
      </w:r>
    </w:p>
    <w:p w:rsidR="003D335F" w:rsidRPr="007A2F4D" w:rsidRDefault="003D335F" w:rsidP="003D335F">
      <w:pPr>
        <w:pStyle w:val="aff4"/>
        <w:rPr>
          <w:sz w:val="24"/>
          <w:szCs w:val="24"/>
        </w:rPr>
      </w:pPr>
      <w:r w:rsidRPr="007A2F4D">
        <w:rPr>
          <w:sz w:val="24"/>
          <w:szCs w:val="24"/>
        </w:rPr>
        <w:t>Розглянемо деякі типи фоторезистів. У нега</w:t>
      </w:r>
      <w:r w:rsidR="007A2F4D">
        <w:rPr>
          <w:sz w:val="24"/>
          <w:szCs w:val="24"/>
        </w:rPr>
        <w:t>тивних ф</w:t>
      </w:r>
      <w:r w:rsidRPr="007A2F4D">
        <w:rPr>
          <w:sz w:val="24"/>
          <w:szCs w:val="24"/>
        </w:rPr>
        <w:t xml:space="preserve">оторезистах на основі полівінілцинамату (ПВЦ) полімерною основою є ефір полівінілового спирту, з молекулами якого хімічно зв'язані молекули ефіру цинамоїльної кислоти. Ця кислота </w:t>
      </w:r>
      <w:r w:rsidR="00D97AF4">
        <w:rPr>
          <w:sz w:val="24"/>
          <w:szCs w:val="24"/>
        </w:rPr>
        <w:t>є</w:t>
      </w:r>
      <w:r w:rsidRPr="007A2F4D">
        <w:rPr>
          <w:sz w:val="24"/>
          <w:szCs w:val="24"/>
        </w:rPr>
        <w:t xml:space="preserve"> світлочутливи</w:t>
      </w:r>
      <w:r w:rsidR="00D97AF4">
        <w:rPr>
          <w:sz w:val="24"/>
          <w:szCs w:val="24"/>
        </w:rPr>
        <w:t>м</w:t>
      </w:r>
      <w:r w:rsidRPr="007A2F4D">
        <w:rPr>
          <w:sz w:val="24"/>
          <w:szCs w:val="24"/>
        </w:rPr>
        <w:t xml:space="preserve"> компонент</w:t>
      </w:r>
      <w:r w:rsidR="00D97AF4">
        <w:rPr>
          <w:sz w:val="24"/>
          <w:szCs w:val="24"/>
        </w:rPr>
        <w:t>ом</w:t>
      </w:r>
      <w:r w:rsidRPr="007A2F4D">
        <w:rPr>
          <w:sz w:val="24"/>
          <w:szCs w:val="24"/>
        </w:rPr>
        <w:t xml:space="preserve">, </w:t>
      </w:r>
      <w:r w:rsidR="00D97AF4">
        <w:rPr>
          <w:sz w:val="24"/>
          <w:szCs w:val="24"/>
        </w:rPr>
        <w:t>до</w:t>
      </w:r>
      <w:r w:rsidRPr="007A2F4D">
        <w:rPr>
          <w:sz w:val="24"/>
          <w:szCs w:val="24"/>
        </w:rPr>
        <w:t xml:space="preserve"> структур</w:t>
      </w:r>
      <w:r w:rsidR="00D97AF4">
        <w:rPr>
          <w:sz w:val="24"/>
          <w:szCs w:val="24"/>
        </w:rPr>
        <w:t>и</w:t>
      </w:r>
      <w:r w:rsidRPr="007A2F4D">
        <w:rPr>
          <w:sz w:val="24"/>
          <w:szCs w:val="24"/>
        </w:rPr>
        <w:t xml:space="preserve"> якого </w:t>
      </w:r>
      <w:r w:rsidR="00D97AF4">
        <w:rPr>
          <w:sz w:val="24"/>
          <w:szCs w:val="24"/>
        </w:rPr>
        <w:t>входять</w:t>
      </w:r>
      <w:r w:rsidRPr="007A2F4D">
        <w:rPr>
          <w:sz w:val="24"/>
          <w:szCs w:val="24"/>
        </w:rPr>
        <w:t xml:space="preserve"> групи з відносно малою енергією зв’язку </w:t>
      </w:r>
      <w:r w:rsidRPr="007A2F4D">
        <w:rPr>
          <w:sz w:val="24"/>
          <w:szCs w:val="24"/>
        </w:rPr>
        <w:sym w:font="Symbol" w:char="F044"/>
      </w:r>
      <w:r w:rsidRPr="007A2F4D">
        <w:rPr>
          <w:i/>
          <w:sz w:val="24"/>
          <w:szCs w:val="24"/>
        </w:rPr>
        <w:t>Е</w:t>
      </w:r>
      <w:r w:rsidRPr="007A2F4D">
        <w:rPr>
          <w:sz w:val="24"/>
          <w:szCs w:val="24"/>
        </w:rPr>
        <w:t xml:space="preserve">. </w:t>
      </w:r>
      <w:r w:rsidR="00D97AF4">
        <w:rPr>
          <w:sz w:val="24"/>
          <w:szCs w:val="24"/>
        </w:rPr>
        <w:t xml:space="preserve">Під час дії випромінювання </w:t>
      </w:r>
      <w:r w:rsidRPr="007A2F4D">
        <w:rPr>
          <w:sz w:val="24"/>
          <w:szCs w:val="24"/>
        </w:rPr>
        <w:t xml:space="preserve">з енергією кванта </w:t>
      </w:r>
      <w:r w:rsidRPr="007A2F4D">
        <w:rPr>
          <w:i/>
          <w:sz w:val="24"/>
          <w:szCs w:val="24"/>
          <w:lang w:val="en-US"/>
        </w:rPr>
        <w:t>h</w:t>
      </w:r>
      <w:r w:rsidRPr="007A2F4D">
        <w:rPr>
          <w:i/>
          <w:sz w:val="24"/>
          <w:szCs w:val="24"/>
          <w:lang w:val="en-US"/>
        </w:rPr>
        <w:sym w:font="Symbol" w:char="F06E"/>
      </w:r>
      <w:r w:rsidRPr="007A2F4D">
        <w:rPr>
          <w:i/>
          <w:sz w:val="24"/>
          <w:szCs w:val="24"/>
          <w:lang w:val="en-US"/>
        </w:rPr>
        <w:t> </w:t>
      </w:r>
      <w:r w:rsidRPr="007A2F4D">
        <w:rPr>
          <w:i/>
          <w:sz w:val="24"/>
          <w:szCs w:val="24"/>
        </w:rPr>
        <w:t>&gt;</w:t>
      </w:r>
      <w:r w:rsidRPr="007A2F4D">
        <w:rPr>
          <w:i/>
          <w:sz w:val="24"/>
          <w:szCs w:val="24"/>
          <w:lang w:val="en-US"/>
        </w:rPr>
        <w:t> </w:t>
      </w:r>
      <w:r w:rsidRPr="007A2F4D">
        <w:rPr>
          <w:sz w:val="24"/>
          <w:szCs w:val="24"/>
        </w:rPr>
        <w:sym w:font="Symbol" w:char="F044"/>
      </w:r>
      <w:r w:rsidRPr="007A2F4D">
        <w:rPr>
          <w:i/>
          <w:sz w:val="24"/>
          <w:szCs w:val="24"/>
        </w:rPr>
        <w:t>Е</w:t>
      </w:r>
      <w:r w:rsidRPr="007A2F4D">
        <w:rPr>
          <w:sz w:val="24"/>
          <w:szCs w:val="24"/>
        </w:rPr>
        <w:t xml:space="preserve"> відбувається розрив цих зв'язків (фотоліз) та утворення зовнішніх зв'язків між молекулами ПВЦ. У результаті цього молекулярні ланцюжки ПВЦ утворюють тривимірну структуру. Максимум власної чутливості відповідає довжині хвилі 280 нм.</w:t>
      </w:r>
    </w:p>
    <w:p w:rsidR="003D335F" w:rsidRPr="007A2F4D" w:rsidRDefault="003D335F" w:rsidP="003D335F">
      <w:pPr>
        <w:pStyle w:val="aff4"/>
        <w:rPr>
          <w:sz w:val="24"/>
          <w:szCs w:val="24"/>
        </w:rPr>
      </w:pPr>
      <w:r w:rsidRPr="007A2F4D">
        <w:rPr>
          <w:sz w:val="24"/>
          <w:szCs w:val="24"/>
        </w:rPr>
        <w:t>Фоторезисти на основі каучуку мають максимальну чутливість на хвилі 370 нм і є стійкими до кислот та лугів.</w:t>
      </w:r>
    </w:p>
    <w:p w:rsidR="003D335F" w:rsidRPr="007A2F4D" w:rsidRDefault="003D335F" w:rsidP="003D335F">
      <w:pPr>
        <w:pStyle w:val="aff4"/>
        <w:rPr>
          <w:sz w:val="24"/>
          <w:szCs w:val="24"/>
        </w:rPr>
      </w:pPr>
      <w:r w:rsidRPr="007A2F4D">
        <w:rPr>
          <w:sz w:val="24"/>
          <w:szCs w:val="24"/>
        </w:rPr>
        <w:t xml:space="preserve">У позитивних резистах як світлочутливий матеріал </w:t>
      </w:r>
      <w:r w:rsidR="00D97AF4">
        <w:rPr>
          <w:sz w:val="24"/>
          <w:szCs w:val="24"/>
        </w:rPr>
        <w:t>використовують нафтохінонци</w:t>
      </w:r>
      <w:r w:rsidR="00FF34D0">
        <w:rPr>
          <w:sz w:val="24"/>
          <w:szCs w:val="24"/>
        </w:rPr>
        <w:t>ази</w:t>
      </w:r>
      <w:r w:rsidR="008A7FCC">
        <w:rPr>
          <w:sz w:val="24"/>
          <w:szCs w:val="24"/>
        </w:rPr>
        <w:t>д</w:t>
      </w:r>
      <w:r w:rsidRPr="007A2F4D">
        <w:rPr>
          <w:sz w:val="24"/>
          <w:szCs w:val="24"/>
        </w:rPr>
        <w:t xml:space="preserve"> (НХД). У</w:t>
      </w:r>
      <w:r w:rsidR="00D97AF4">
        <w:rPr>
          <w:sz w:val="24"/>
          <w:szCs w:val="24"/>
        </w:rPr>
        <w:t>наслідок</w:t>
      </w:r>
      <w:r w:rsidRPr="007A2F4D">
        <w:rPr>
          <w:sz w:val="24"/>
          <w:szCs w:val="24"/>
        </w:rPr>
        <w:t xml:space="preserve"> випромінювання і розриву зв'язків утворюється індикарбонова кислота. Для переведення </w:t>
      </w:r>
      <w:r w:rsidR="00D97AF4">
        <w:rPr>
          <w:sz w:val="24"/>
          <w:szCs w:val="24"/>
        </w:rPr>
        <w:t>цієї кислоти</w:t>
      </w:r>
      <w:r w:rsidRPr="007A2F4D">
        <w:rPr>
          <w:sz w:val="24"/>
          <w:szCs w:val="24"/>
        </w:rPr>
        <w:t xml:space="preserve"> у розчинну сіль необхідно подіяти на неї проявником із </w:t>
      </w:r>
      <w:r w:rsidRPr="007A2F4D">
        <w:rPr>
          <w:sz w:val="24"/>
          <w:szCs w:val="24"/>
        </w:rPr>
        <w:lastRenderedPageBreak/>
        <w:t>властивістю лугу. Позитивні фоторезисти мають підвищену роздільну здатність. Максимум поглинання припадає на 450</w:t>
      </w:r>
      <w:r w:rsidR="007A2F4D">
        <w:rPr>
          <w:sz w:val="24"/>
          <w:szCs w:val="24"/>
        </w:rPr>
        <w:t> </w:t>
      </w:r>
      <w:r w:rsidRPr="007A2F4D">
        <w:rPr>
          <w:sz w:val="24"/>
          <w:szCs w:val="24"/>
        </w:rPr>
        <w:t>нм.</w:t>
      </w:r>
    </w:p>
    <w:p w:rsidR="003D335F" w:rsidRDefault="002C2905" w:rsidP="003D335F">
      <w:pPr>
        <w:pStyle w:val="aff4"/>
        <w:rPr>
          <w:sz w:val="24"/>
          <w:szCs w:val="24"/>
        </w:rPr>
      </w:pPr>
      <w:r w:rsidRPr="007A2F4D">
        <w:rPr>
          <w:sz w:val="24"/>
          <w:szCs w:val="24"/>
        </w:rPr>
        <w:t xml:space="preserve">Крім полімерної основи світлочутливого компонента та розчинника </w:t>
      </w:r>
      <w:r w:rsidR="00D97AF4">
        <w:rPr>
          <w:sz w:val="24"/>
          <w:szCs w:val="24"/>
        </w:rPr>
        <w:t>до</w:t>
      </w:r>
      <w:r w:rsidRPr="007A2F4D">
        <w:rPr>
          <w:sz w:val="24"/>
          <w:szCs w:val="24"/>
        </w:rPr>
        <w:t xml:space="preserve"> склад</w:t>
      </w:r>
      <w:r w:rsidR="00D97AF4">
        <w:rPr>
          <w:sz w:val="24"/>
          <w:szCs w:val="24"/>
        </w:rPr>
        <w:t>у</w:t>
      </w:r>
      <w:r w:rsidRPr="007A2F4D">
        <w:rPr>
          <w:sz w:val="24"/>
          <w:szCs w:val="24"/>
        </w:rPr>
        <w:t xml:space="preserve"> фоторезистів можуть бути введені спеціальні до</w:t>
      </w:r>
      <w:r w:rsidR="00D97AF4">
        <w:rPr>
          <w:sz w:val="24"/>
          <w:szCs w:val="24"/>
        </w:rPr>
        <w:t>мішки</w:t>
      </w:r>
      <w:r w:rsidRPr="007A2F4D">
        <w:rPr>
          <w:sz w:val="24"/>
          <w:szCs w:val="24"/>
        </w:rPr>
        <w:t xml:space="preserve"> –</w:t>
      </w:r>
      <w:r w:rsidR="008A7FCC">
        <w:rPr>
          <w:sz w:val="24"/>
          <w:szCs w:val="24"/>
        </w:rPr>
        <w:t xml:space="preserve"> </w:t>
      </w:r>
      <w:r w:rsidRPr="007A2F4D">
        <w:rPr>
          <w:sz w:val="24"/>
          <w:szCs w:val="24"/>
        </w:rPr>
        <w:t>сенс</w:t>
      </w:r>
      <w:r w:rsidR="00D97AF4">
        <w:rPr>
          <w:sz w:val="24"/>
          <w:szCs w:val="24"/>
        </w:rPr>
        <w:t>и</w:t>
      </w:r>
      <w:r w:rsidRPr="007A2F4D">
        <w:rPr>
          <w:sz w:val="24"/>
          <w:szCs w:val="24"/>
        </w:rPr>
        <w:t>білізатори (для зміни світлочутливості), адгезиви та ін.</w:t>
      </w:r>
    </w:p>
    <w:p w:rsidR="002C2905" w:rsidRPr="002C2905" w:rsidRDefault="002C2905" w:rsidP="003D335F">
      <w:pPr>
        <w:pStyle w:val="aff4"/>
      </w:pPr>
    </w:p>
    <w:p w:rsidR="003D335F" w:rsidRPr="000D7DA5" w:rsidRDefault="00443D85" w:rsidP="003D335F">
      <w:pPr>
        <w:pStyle w:val="aff4"/>
        <w:jc w:val="center"/>
        <w:rPr>
          <w:lang w:val="en-US"/>
        </w:rPr>
      </w:pPr>
      <w:r>
        <w:rPr>
          <w:noProof/>
          <w:lang w:eastAsia="uk-UA"/>
        </w:rPr>
        <w:drawing>
          <wp:inline distT="0" distB="0" distL="0" distR="0" wp14:anchorId="70AC61B2" wp14:editId="202CEF6A">
            <wp:extent cx="1628775" cy="2458612"/>
            <wp:effectExtent l="19050" t="0" r="9525" b="0"/>
            <wp:docPr id="128" name="Рисунок 0"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13.jpg"/>
                    <pic:cNvPicPr>
                      <a:picLocks noChangeAspect="1" noChangeArrowheads="1"/>
                    </pic:cNvPicPr>
                  </pic:nvPicPr>
                  <pic:blipFill>
                    <a:blip r:embed="rId39"/>
                    <a:srcRect b="4044"/>
                    <a:stretch>
                      <a:fillRect/>
                    </a:stretch>
                  </pic:blipFill>
                  <pic:spPr bwMode="auto">
                    <a:xfrm>
                      <a:off x="0" y="0"/>
                      <a:ext cx="1628775" cy="2458612"/>
                    </a:xfrm>
                    <a:prstGeom prst="rect">
                      <a:avLst/>
                    </a:prstGeom>
                    <a:noFill/>
                    <a:ln w="9525">
                      <a:noFill/>
                      <a:miter lim="800000"/>
                      <a:headEnd/>
                      <a:tailEnd/>
                    </a:ln>
                  </pic:spPr>
                </pic:pic>
              </a:graphicData>
            </a:graphic>
          </wp:inline>
        </w:drawing>
      </w:r>
    </w:p>
    <w:p w:rsidR="003D335F" w:rsidRPr="007A2F4D" w:rsidRDefault="003D335F" w:rsidP="003D335F">
      <w:pPr>
        <w:pStyle w:val="affb"/>
        <w:rPr>
          <w:i w:val="0"/>
          <w:sz w:val="24"/>
          <w:szCs w:val="24"/>
        </w:rPr>
      </w:pPr>
      <w:r w:rsidRPr="007A2F4D">
        <w:rPr>
          <w:i w:val="0"/>
          <w:sz w:val="24"/>
          <w:szCs w:val="24"/>
        </w:rPr>
        <w:t>Рисунок 1 – Процес утворення рельєфу у поверхневому шарі пластини за допомогою позитивного (І) та негативного (</w:t>
      </w:r>
      <w:r w:rsidRPr="007A2F4D">
        <w:rPr>
          <w:i w:val="0"/>
          <w:sz w:val="24"/>
          <w:szCs w:val="24"/>
          <w:lang w:val="en-US"/>
        </w:rPr>
        <w:t>II</w:t>
      </w:r>
      <w:r w:rsidRPr="007A2F4D">
        <w:rPr>
          <w:i w:val="0"/>
          <w:sz w:val="24"/>
          <w:szCs w:val="24"/>
        </w:rPr>
        <w:t>) фоторезистів на стадіях експонування (а), після проявлення фотомаски (б) та після травлення поверхневого шару пластини та вилучення фотомаски (в): 1 –ультрафіолетове випромінювання; 2 – фотошаблон; 3 – шар фоторезисту; 4 – поверхневий шар на пластині; 5 – пластина</w:t>
      </w:r>
    </w:p>
    <w:p w:rsidR="003D335F" w:rsidRPr="007A2F4D" w:rsidRDefault="003D335F" w:rsidP="003D335F">
      <w:pPr>
        <w:pStyle w:val="aff4"/>
        <w:rPr>
          <w:sz w:val="24"/>
          <w:szCs w:val="24"/>
        </w:rPr>
      </w:pPr>
    </w:p>
    <w:p w:rsidR="003D335F" w:rsidRPr="007A2F4D" w:rsidRDefault="003D335F" w:rsidP="003D335F">
      <w:pPr>
        <w:pStyle w:val="aff4"/>
        <w:rPr>
          <w:sz w:val="24"/>
          <w:szCs w:val="24"/>
        </w:rPr>
      </w:pPr>
      <w:r w:rsidRPr="007A2F4D">
        <w:rPr>
          <w:sz w:val="24"/>
          <w:szCs w:val="24"/>
        </w:rPr>
        <w:t>Властивості фоторезистів характеризуються кількома параметрами. Одним із основних параметрів є чутливість до випромінювання. Критерієм</w:t>
      </w:r>
      <w:r w:rsidR="008A7FCC">
        <w:rPr>
          <w:sz w:val="24"/>
          <w:szCs w:val="24"/>
        </w:rPr>
        <w:t xml:space="preserve"> </w:t>
      </w:r>
      <w:r w:rsidRPr="007A2F4D">
        <w:rPr>
          <w:sz w:val="24"/>
          <w:szCs w:val="24"/>
        </w:rPr>
        <w:t xml:space="preserve">чутливості позитивного </w:t>
      </w:r>
      <w:r w:rsidRPr="007A2F4D">
        <w:rPr>
          <w:sz w:val="24"/>
          <w:szCs w:val="24"/>
        </w:rPr>
        <w:lastRenderedPageBreak/>
        <w:t>фоторезисту є повне вилучення фоторезисту із експонованої ділянки.</w:t>
      </w:r>
    </w:p>
    <w:p w:rsidR="003D335F" w:rsidRPr="00346257" w:rsidRDefault="003D335F" w:rsidP="003D335F">
      <w:pPr>
        <w:pStyle w:val="aff4"/>
        <w:rPr>
          <w:sz w:val="24"/>
          <w:szCs w:val="24"/>
        </w:rPr>
      </w:pPr>
      <w:r w:rsidRPr="007A2F4D">
        <w:rPr>
          <w:sz w:val="24"/>
          <w:szCs w:val="24"/>
        </w:rPr>
        <w:t xml:space="preserve">Другим основним параметром є роздільна здатність фоторезисту. Вона визначається максимальною кількістю ліній на 1 мм, </w:t>
      </w:r>
      <w:r w:rsidR="00020E74">
        <w:rPr>
          <w:sz w:val="24"/>
          <w:szCs w:val="24"/>
        </w:rPr>
        <w:t>які</w:t>
      </w:r>
      <w:r w:rsidRPr="007A2F4D">
        <w:rPr>
          <w:sz w:val="24"/>
          <w:szCs w:val="24"/>
        </w:rPr>
        <w:t xml:space="preserve"> сприймаються роздільно, залежить від </w:t>
      </w:r>
      <w:r w:rsidRPr="00346257">
        <w:rPr>
          <w:sz w:val="24"/>
          <w:szCs w:val="24"/>
        </w:rPr>
        <w:t xml:space="preserve">товщини фоторезисту та </w:t>
      </w:r>
      <w:r w:rsidR="00020E74">
        <w:rPr>
          <w:sz w:val="24"/>
          <w:szCs w:val="24"/>
        </w:rPr>
        <w:t>становлять</w:t>
      </w:r>
      <w:r w:rsidRPr="00346257">
        <w:rPr>
          <w:sz w:val="24"/>
          <w:szCs w:val="24"/>
        </w:rPr>
        <w:t xml:space="preserve"> </w:t>
      </w:r>
      <w:r w:rsidR="00FF34D0">
        <w:rPr>
          <w:sz w:val="24"/>
          <w:szCs w:val="24"/>
        </w:rPr>
        <w:t>2000 ліній/мм при товщині 0,2</w:t>
      </w:r>
      <w:r w:rsidR="00FF34D0" w:rsidRPr="007A2F4D">
        <w:rPr>
          <w:sz w:val="24"/>
          <w:szCs w:val="24"/>
        </w:rPr>
        <w:t>–</w:t>
      </w:r>
      <w:r w:rsidRPr="00346257">
        <w:rPr>
          <w:sz w:val="24"/>
          <w:szCs w:val="24"/>
        </w:rPr>
        <w:t xml:space="preserve">0,3 мкм. Для фоторезистів, </w:t>
      </w:r>
      <w:r w:rsidR="00FF34D0">
        <w:rPr>
          <w:sz w:val="24"/>
          <w:szCs w:val="24"/>
        </w:rPr>
        <w:t>що</w:t>
      </w:r>
      <w:r w:rsidRPr="00346257">
        <w:rPr>
          <w:sz w:val="24"/>
          <w:szCs w:val="24"/>
        </w:rPr>
        <w:t xml:space="preserve"> використовуються при створенні рисунків на </w:t>
      </w:r>
      <w:r w:rsidRPr="00346257">
        <w:rPr>
          <w:sz w:val="24"/>
          <w:szCs w:val="24"/>
          <w:lang w:val="en-US"/>
        </w:rPr>
        <w:t>SiO</w:t>
      </w:r>
      <w:r w:rsidRPr="00346257">
        <w:rPr>
          <w:sz w:val="24"/>
          <w:szCs w:val="24"/>
          <w:vertAlign w:val="subscript"/>
        </w:rPr>
        <w:t>2</w:t>
      </w:r>
      <w:r w:rsidR="00020E74">
        <w:rPr>
          <w:sz w:val="24"/>
          <w:szCs w:val="24"/>
          <w:vertAlign w:val="subscript"/>
        </w:rPr>
        <w:t>,</w:t>
      </w:r>
      <w:r w:rsidRPr="00346257">
        <w:rPr>
          <w:sz w:val="24"/>
          <w:szCs w:val="24"/>
        </w:rPr>
        <w:t xml:space="preserve"> роздільна здатність </w:t>
      </w:r>
      <w:r w:rsidR="00FF34D0">
        <w:rPr>
          <w:sz w:val="24"/>
          <w:szCs w:val="24"/>
        </w:rPr>
        <w:t>станови</w:t>
      </w:r>
      <w:r w:rsidR="00020E74">
        <w:rPr>
          <w:sz w:val="24"/>
          <w:szCs w:val="24"/>
        </w:rPr>
        <w:t>ть 400–</w:t>
      </w:r>
      <w:r w:rsidRPr="00346257">
        <w:rPr>
          <w:sz w:val="24"/>
          <w:szCs w:val="24"/>
        </w:rPr>
        <w:t xml:space="preserve">500 ліній/мм при товщині шару </w:t>
      </w:r>
      <w:r w:rsidRPr="00346257">
        <w:rPr>
          <w:sz w:val="24"/>
          <w:szCs w:val="24"/>
          <w:lang w:val="en-US"/>
        </w:rPr>
        <w:t>SiO</w:t>
      </w:r>
      <w:r w:rsidRPr="00346257">
        <w:rPr>
          <w:sz w:val="24"/>
          <w:szCs w:val="24"/>
          <w:vertAlign w:val="subscript"/>
        </w:rPr>
        <w:t>2</w:t>
      </w:r>
      <w:r w:rsidRPr="00346257">
        <w:rPr>
          <w:sz w:val="24"/>
          <w:szCs w:val="24"/>
        </w:rPr>
        <w:t xml:space="preserve"> 0,1</w:t>
      </w:r>
      <w:r w:rsidR="00020E74">
        <w:rPr>
          <w:sz w:val="24"/>
          <w:szCs w:val="24"/>
        </w:rPr>
        <w:t>–</w:t>
      </w:r>
      <w:r w:rsidRPr="00346257">
        <w:rPr>
          <w:sz w:val="24"/>
          <w:szCs w:val="24"/>
        </w:rPr>
        <w:t>1 мкм.</w:t>
      </w:r>
    </w:p>
    <w:p w:rsidR="003D335F" w:rsidRPr="00346257" w:rsidRDefault="003D335F" w:rsidP="003D335F">
      <w:pPr>
        <w:pStyle w:val="aff4"/>
        <w:rPr>
          <w:sz w:val="24"/>
          <w:szCs w:val="24"/>
        </w:rPr>
      </w:pPr>
      <w:r w:rsidRPr="00346257">
        <w:rPr>
          <w:sz w:val="24"/>
          <w:szCs w:val="24"/>
        </w:rPr>
        <w:t>Третім параметром є кислотостійкість</w:t>
      </w:r>
      <w:r w:rsidR="00020E74">
        <w:rPr>
          <w:sz w:val="24"/>
          <w:szCs w:val="24"/>
        </w:rPr>
        <w:t xml:space="preserve"> </w:t>
      </w:r>
      <w:r w:rsidRPr="00346257">
        <w:rPr>
          <w:sz w:val="24"/>
          <w:szCs w:val="24"/>
          <w:lang w:val="ru-RU"/>
        </w:rPr>
        <w:t>–</w:t>
      </w:r>
      <w:r w:rsidR="00020E74">
        <w:rPr>
          <w:sz w:val="24"/>
          <w:szCs w:val="24"/>
          <w:lang w:val="ru-RU"/>
        </w:rPr>
        <w:t xml:space="preserve"> </w:t>
      </w:r>
      <w:r w:rsidRPr="00346257">
        <w:rPr>
          <w:sz w:val="24"/>
          <w:szCs w:val="24"/>
        </w:rPr>
        <w:t>визначає стійкість фоторезисту до дії агресивних травників.</w:t>
      </w:r>
    </w:p>
    <w:p w:rsidR="003D335F" w:rsidRPr="00346257" w:rsidRDefault="003D335F" w:rsidP="003D335F">
      <w:pPr>
        <w:pStyle w:val="aff4"/>
        <w:rPr>
          <w:sz w:val="24"/>
          <w:szCs w:val="24"/>
        </w:rPr>
      </w:pPr>
      <w:r w:rsidRPr="00346257">
        <w:rPr>
          <w:sz w:val="24"/>
          <w:szCs w:val="24"/>
        </w:rPr>
        <w:t xml:space="preserve">Основні вимоги до фоторезистів полягають у підвищенні їх чутливості, роздільної здатності та кислотостійкості. Крім цих вимог, </w:t>
      </w:r>
      <w:r w:rsidR="00020E74">
        <w:rPr>
          <w:sz w:val="24"/>
          <w:szCs w:val="24"/>
        </w:rPr>
        <w:t>ставлять</w:t>
      </w:r>
      <w:r w:rsidRPr="00346257">
        <w:rPr>
          <w:sz w:val="24"/>
          <w:szCs w:val="24"/>
        </w:rPr>
        <w:t xml:space="preserve"> ряд інших, виконання яких також істотно впливає на якість фотолітографічного процесу. Фоторезисти повинні забезпечувати одержання тонких (від 0,2 до 3 мкм) і суцільних плівок, достатньо легко наноситись і вилучатись із підкладки, мати високу адгезію до підкладки. Вони не повинні містити механічних включень (наприклад, частинок пилу).</w:t>
      </w:r>
    </w:p>
    <w:p w:rsidR="003D335F" w:rsidRPr="00346257" w:rsidRDefault="003D335F" w:rsidP="003D335F">
      <w:pPr>
        <w:pStyle w:val="aff4"/>
        <w:rPr>
          <w:sz w:val="24"/>
          <w:szCs w:val="24"/>
        </w:rPr>
      </w:pPr>
      <w:r w:rsidRPr="00346257">
        <w:rPr>
          <w:sz w:val="24"/>
          <w:szCs w:val="24"/>
        </w:rPr>
        <w:t>Найбільш широке використання у виробництві кремнієвих мікросхем знайшли позитивні фоторезисти марок ФП-383, ФП-330, ФП-307, ФП-333, ФП-РН-71.</w:t>
      </w:r>
    </w:p>
    <w:p w:rsidR="003D335F" w:rsidRPr="003A62F4" w:rsidRDefault="003A62F4" w:rsidP="003D335F">
      <w:pPr>
        <w:pStyle w:val="aff4"/>
        <w:rPr>
          <w:sz w:val="24"/>
          <w:szCs w:val="24"/>
        </w:rPr>
      </w:pPr>
      <w:r w:rsidRPr="003A62F4">
        <w:rPr>
          <w:b/>
          <w:sz w:val="24"/>
          <w:szCs w:val="24"/>
        </w:rPr>
        <w:t xml:space="preserve">Технологія фотолітографічного процесу. </w:t>
      </w:r>
      <w:r w:rsidR="003D335F" w:rsidRPr="003A62F4">
        <w:rPr>
          <w:sz w:val="24"/>
          <w:szCs w:val="24"/>
        </w:rPr>
        <w:t xml:space="preserve">Технологічний процес фотолітографії </w:t>
      </w:r>
      <w:r w:rsidR="00020E74">
        <w:rPr>
          <w:sz w:val="24"/>
          <w:szCs w:val="24"/>
        </w:rPr>
        <w:t>виконується</w:t>
      </w:r>
      <w:r w:rsidR="003D335F" w:rsidRPr="003A62F4">
        <w:rPr>
          <w:sz w:val="24"/>
          <w:szCs w:val="24"/>
        </w:rPr>
        <w:t xml:space="preserve"> у такій послідовності: 1</w:t>
      </w:r>
      <w:r w:rsidR="008A7FCC">
        <w:rPr>
          <w:sz w:val="24"/>
          <w:szCs w:val="24"/>
        </w:rPr>
        <w:t xml:space="preserve"> </w:t>
      </w:r>
      <w:r w:rsidR="00020E74">
        <w:rPr>
          <w:sz w:val="24"/>
          <w:szCs w:val="24"/>
        </w:rPr>
        <w:t>–</w:t>
      </w:r>
      <w:r w:rsidR="003D335F" w:rsidRPr="003A62F4">
        <w:rPr>
          <w:sz w:val="24"/>
          <w:szCs w:val="24"/>
        </w:rPr>
        <w:t xml:space="preserve"> обробка підкладки; 2</w:t>
      </w:r>
      <w:r w:rsidR="008A7FCC">
        <w:rPr>
          <w:sz w:val="24"/>
          <w:szCs w:val="24"/>
        </w:rPr>
        <w:t xml:space="preserve"> </w:t>
      </w:r>
      <w:r w:rsidR="00020E74">
        <w:rPr>
          <w:sz w:val="24"/>
          <w:szCs w:val="24"/>
        </w:rPr>
        <w:t>–</w:t>
      </w:r>
      <w:r w:rsidR="003D335F" w:rsidRPr="003A62F4">
        <w:rPr>
          <w:sz w:val="24"/>
          <w:szCs w:val="24"/>
        </w:rPr>
        <w:t xml:space="preserve"> нанесення фоторезисту; 3</w:t>
      </w:r>
      <w:r w:rsidR="008A7FCC">
        <w:rPr>
          <w:sz w:val="24"/>
          <w:szCs w:val="24"/>
        </w:rPr>
        <w:t xml:space="preserve"> </w:t>
      </w:r>
      <w:r w:rsidR="00020E74">
        <w:rPr>
          <w:sz w:val="24"/>
          <w:szCs w:val="24"/>
        </w:rPr>
        <w:t>–</w:t>
      </w:r>
      <w:r w:rsidR="003D335F" w:rsidRPr="003A62F4">
        <w:rPr>
          <w:sz w:val="24"/>
          <w:szCs w:val="24"/>
        </w:rPr>
        <w:t xml:space="preserve"> сушіння фоторезисту; 4</w:t>
      </w:r>
      <w:r w:rsidR="008A7FCC">
        <w:rPr>
          <w:sz w:val="24"/>
          <w:szCs w:val="24"/>
        </w:rPr>
        <w:t xml:space="preserve"> </w:t>
      </w:r>
      <w:r w:rsidR="00020E74">
        <w:rPr>
          <w:sz w:val="24"/>
          <w:szCs w:val="24"/>
        </w:rPr>
        <w:t>–</w:t>
      </w:r>
      <w:r w:rsidR="003D335F" w:rsidRPr="003A62F4">
        <w:rPr>
          <w:sz w:val="24"/>
          <w:szCs w:val="24"/>
        </w:rPr>
        <w:t xml:space="preserve"> суміщення та експонування; 5</w:t>
      </w:r>
      <w:r w:rsidR="008A7FCC">
        <w:rPr>
          <w:sz w:val="24"/>
          <w:szCs w:val="24"/>
        </w:rPr>
        <w:t xml:space="preserve"> </w:t>
      </w:r>
      <w:r w:rsidR="00020E74">
        <w:rPr>
          <w:sz w:val="24"/>
          <w:szCs w:val="24"/>
        </w:rPr>
        <w:t>–</w:t>
      </w:r>
      <w:r w:rsidR="003D335F" w:rsidRPr="003A62F4">
        <w:rPr>
          <w:sz w:val="24"/>
          <w:szCs w:val="24"/>
        </w:rPr>
        <w:t xml:space="preserve"> проявлення захисного рельєфу; 6</w:t>
      </w:r>
      <w:r w:rsidR="008A7FCC">
        <w:rPr>
          <w:sz w:val="24"/>
          <w:szCs w:val="24"/>
        </w:rPr>
        <w:t xml:space="preserve"> </w:t>
      </w:r>
      <w:r w:rsidR="00020E74">
        <w:rPr>
          <w:sz w:val="24"/>
          <w:szCs w:val="24"/>
        </w:rPr>
        <w:t>–</w:t>
      </w:r>
      <w:r w:rsidR="003D335F" w:rsidRPr="003A62F4">
        <w:rPr>
          <w:sz w:val="24"/>
          <w:szCs w:val="24"/>
        </w:rPr>
        <w:t xml:space="preserve"> сушіння фоторезисту; 7</w:t>
      </w:r>
      <w:r w:rsidR="008A7FCC">
        <w:rPr>
          <w:sz w:val="24"/>
          <w:szCs w:val="24"/>
        </w:rPr>
        <w:t xml:space="preserve"> </w:t>
      </w:r>
      <w:r w:rsidR="00020E74">
        <w:rPr>
          <w:sz w:val="24"/>
          <w:szCs w:val="24"/>
        </w:rPr>
        <w:t>–</w:t>
      </w:r>
      <w:r w:rsidR="003D335F" w:rsidRPr="003A62F4">
        <w:rPr>
          <w:sz w:val="24"/>
          <w:szCs w:val="24"/>
        </w:rPr>
        <w:t xml:space="preserve"> травлення підкладки; 8</w:t>
      </w:r>
      <w:r w:rsidR="008A7FCC">
        <w:rPr>
          <w:sz w:val="24"/>
          <w:szCs w:val="24"/>
        </w:rPr>
        <w:t xml:space="preserve"> </w:t>
      </w:r>
      <w:r w:rsidR="00020E74">
        <w:rPr>
          <w:sz w:val="24"/>
          <w:szCs w:val="24"/>
        </w:rPr>
        <w:t>–</w:t>
      </w:r>
      <w:r w:rsidR="003D335F" w:rsidRPr="003A62F4">
        <w:rPr>
          <w:sz w:val="24"/>
          <w:szCs w:val="24"/>
        </w:rPr>
        <w:t xml:space="preserve"> вилучення фоторезисту.</w:t>
      </w:r>
    </w:p>
    <w:p w:rsidR="003D335F" w:rsidRPr="003A62F4" w:rsidRDefault="003D335F" w:rsidP="003D335F">
      <w:pPr>
        <w:pStyle w:val="aff4"/>
        <w:rPr>
          <w:sz w:val="24"/>
          <w:szCs w:val="24"/>
        </w:rPr>
      </w:pPr>
      <w:r w:rsidRPr="003A62F4">
        <w:rPr>
          <w:sz w:val="24"/>
          <w:szCs w:val="24"/>
        </w:rPr>
        <w:t>Захисний рельєф фоторезисту одержують на різноманітних плівках. Так, лише у планарній</w:t>
      </w:r>
      <w:r w:rsidR="00766F10">
        <w:rPr>
          <w:sz w:val="24"/>
          <w:szCs w:val="24"/>
        </w:rPr>
        <w:t xml:space="preserve"> </w:t>
      </w:r>
      <w:r w:rsidRPr="003A62F4">
        <w:rPr>
          <w:sz w:val="24"/>
          <w:szCs w:val="24"/>
        </w:rPr>
        <w:t xml:space="preserve">технології </w:t>
      </w:r>
      <w:r w:rsidRPr="003A62F4">
        <w:rPr>
          <w:sz w:val="24"/>
          <w:szCs w:val="24"/>
        </w:rPr>
        <w:lastRenderedPageBreak/>
        <w:t xml:space="preserve">мікросхем малого ступеня інтеграції фоторезист наносять на плівки п'яти матеріалів, </w:t>
      </w:r>
      <w:r w:rsidR="003A62F4">
        <w:rPr>
          <w:sz w:val="24"/>
          <w:szCs w:val="24"/>
        </w:rPr>
        <w:t>якими покриті</w:t>
      </w:r>
      <w:r w:rsidR="008A7FCC">
        <w:rPr>
          <w:sz w:val="24"/>
          <w:szCs w:val="24"/>
        </w:rPr>
        <w:t xml:space="preserve"> </w:t>
      </w:r>
      <w:r w:rsidR="003A62F4">
        <w:rPr>
          <w:sz w:val="24"/>
          <w:szCs w:val="24"/>
        </w:rPr>
        <w:t>кремнієві</w:t>
      </w:r>
      <w:r w:rsidRPr="003A62F4">
        <w:rPr>
          <w:sz w:val="24"/>
          <w:szCs w:val="24"/>
        </w:rPr>
        <w:t xml:space="preserve"> підкладк</w:t>
      </w:r>
      <w:r w:rsidR="003A62F4">
        <w:rPr>
          <w:sz w:val="24"/>
          <w:szCs w:val="24"/>
        </w:rPr>
        <w:t>и</w:t>
      </w:r>
      <w:r w:rsidRPr="003A62F4">
        <w:rPr>
          <w:sz w:val="24"/>
          <w:szCs w:val="24"/>
        </w:rPr>
        <w:t>; двоокису кремнію, боросилікатного скла, фосфорсилікатного скла, полікремнію, алюмінію. У технології великих інтегральних схем</w:t>
      </w:r>
      <w:r w:rsidR="00766F10">
        <w:rPr>
          <w:sz w:val="24"/>
          <w:szCs w:val="24"/>
        </w:rPr>
        <w:t>, а також плівкових мікросхемах</w:t>
      </w:r>
      <w:r w:rsidRPr="003A62F4">
        <w:rPr>
          <w:sz w:val="24"/>
          <w:szCs w:val="24"/>
        </w:rPr>
        <w:t xml:space="preserve"> кількість матеріалів збільшується.</w:t>
      </w:r>
    </w:p>
    <w:p w:rsidR="003D335F" w:rsidRPr="003A62F4" w:rsidRDefault="003D335F" w:rsidP="002C2905">
      <w:pPr>
        <w:pStyle w:val="aff4"/>
        <w:widowControl w:val="0"/>
        <w:ind w:firstLine="425"/>
        <w:rPr>
          <w:sz w:val="24"/>
          <w:szCs w:val="24"/>
        </w:rPr>
      </w:pPr>
      <w:r w:rsidRPr="003A62F4">
        <w:rPr>
          <w:sz w:val="24"/>
          <w:szCs w:val="24"/>
        </w:rPr>
        <w:t xml:space="preserve">Якість нанесеного на пластину </w:t>
      </w:r>
      <w:r w:rsidR="00766F10">
        <w:rPr>
          <w:sz w:val="24"/>
          <w:szCs w:val="24"/>
        </w:rPr>
        <w:t>фото</w:t>
      </w:r>
      <w:r w:rsidR="008A7FCC">
        <w:rPr>
          <w:sz w:val="24"/>
          <w:szCs w:val="24"/>
        </w:rPr>
        <w:t xml:space="preserve">шару </w:t>
      </w:r>
      <w:r w:rsidRPr="003A62F4">
        <w:rPr>
          <w:sz w:val="24"/>
          <w:szCs w:val="24"/>
          <w:lang w:val="ru-RU"/>
        </w:rPr>
        <w:t>(</w:t>
      </w:r>
      <w:r w:rsidRPr="003A62F4">
        <w:rPr>
          <w:sz w:val="24"/>
          <w:szCs w:val="24"/>
        </w:rPr>
        <w:t>адгезія та однорідність) залежить від макро- і мікрогеометричності</w:t>
      </w:r>
      <w:r w:rsidR="008A7FCC">
        <w:rPr>
          <w:sz w:val="24"/>
          <w:szCs w:val="24"/>
        </w:rPr>
        <w:t xml:space="preserve"> </w:t>
      </w:r>
      <w:r w:rsidRPr="003A62F4">
        <w:rPr>
          <w:sz w:val="24"/>
          <w:szCs w:val="24"/>
        </w:rPr>
        <w:t xml:space="preserve">поверхні, а також від її </w:t>
      </w:r>
      <w:r w:rsidRPr="003A62F4">
        <w:rPr>
          <w:sz w:val="24"/>
          <w:szCs w:val="24"/>
          <w:lang w:val="ru-RU"/>
        </w:rPr>
        <w:t>ф</w:t>
      </w:r>
      <w:r w:rsidRPr="003A62F4">
        <w:rPr>
          <w:sz w:val="24"/>
          <w:szCs w:val="24"/>
        </w:rPr>
        <w:t>ізико-хімічного стану.</w:t>
      </w:r>
    </w:p>
    <w:p w:rsidR="003D335F" w:rsidRPr="003A62F4" w:rsidRDefault="003D335F" w:rsidP="003D335F">
      <w:pPr>
        <w:pStyle w:val="aff4"/>
        <w:rPr>
          <w:sz w:val="24"/>
          <w:szCs w:val="24"/>
        </w:rPr>
      </w:pPr>
      <w:r w:rsidRPr="003A62F4">
        <w:rPr>
          <w:sz w:val="24"/>
          <w:szCs w:val="24"/>
        </w:rPr>
        <w:t xml:space="preserve">Якщо поверхня погано змочується речовиною фотошару, це призводить до відшарування </w:t>
      </w:r>
      <w:r w:rsidRPr="003A62F4">
        <w:rPr>
          <w:sz w:val="24"/>
          <w:szCs w:val="24"/>
          <w:lang w:val="ru-RU"/>
        </w:rPr>
        <w:t>ф</w:t>
      </w:r>
      <w:r w:rsidRPr="003A62F4">
        <w:rPr>
          <w:sz w:val="24"/>
          <w:szCs w:val="24"/>
        </w:rPr>
        <w:t xml:space="preserve">оторезисту від пластини у процесі травлення. Оскільки більшість фоторезистів містить в своїй основі полімери, їх адгезія може бути високою, якщо поверхня гідрофобна. </w:t>
      </w:r>
      <w:r w:rsidR="00766F10">
        <w:rPr>
          <w:sz w:val="24"/>
          <w:szCs w:val="24"/>
        </w:rPr>
        <w:t>Однак</w:t>
      </w:r>
      <w:r w:rsidRPr="003A62F4">
        <w:rPr>
          <w:sz w:val="24"/>
          <w:szCs w:val="24"/>
        </w:rPr>
        <w:t xml:space="preserve"> гідрофобна поверхня погано змочується травниками. На адгезію і якість </w:t>
      </w:r>
      <w:r w:rsidR="00766F10">
        <w:rPr>
          <w:sz w:val="24"/>
          <w:szCs w:val="24"/>
        </w:rPr>
        <w:t>подальшого</w:t>
      </w:r>
      <w:r w:rsidRPr="003A62F4">
        <w:rPr>
          <w:sz w:val="24"/>
          <w:szCs w:val="24"/>
        </w:rPr>
        <w:t xml:space="preserve"> травлення також впливає наявність на поверхні слідів органічних та неорганічних речовин, адсорбованих молекул рідин та газів.</w:t>
      </w:r>
    </w:p>
    <w:p w:rsidR="003D335F" w:rsidRPr="003A62F4" w:rsidRDefault="003D335F" w:rsidP="003D335F">
      <w:pPr>
        <w:pStyle w:val="aff4"/>
        <w:rPr>
          <w:sz w:val="24"/>
          <w:szCs w:val="24"/>
        </w:rPr>
      </w:pPr>
      <w:r w:rsidRPr="003A62F4">
        <w:rPr>
          <w:sz w:val="24"/>
          <w:szCs w:val="24"/>
        </w:rPr>
        <w:t xml:space="preserve">У процесі виготовлення напівпровідникових інтегральних мікросхем фотолітографічній обробці частіше </w:t>
      </w:r>
      <w:r w:rsidR="00766F10">
        <w:rPr>
          <w:sz w:val="24"/>
          <w:szCs w:val="24"/>
        </w:rPr>
        <w:t>за все</w:t>
      </w:r>
      <w:r w:rsidRPr="003A62F4">
        <w:rPr>
          <w:sz w:val="24"/>
          <w:szCs w:val="24"/>
        </w:rPr>
        <w:t xml:space="preserve"> піддаються шари </w:t>
      </w:r>
      <w:r w:rsidRPr="003A62F4">
        <w:rPr>
          <w:sz w:val="24"/>
          <w:szCs w:val="24"/>
          <w:lang w:val="en-US"/>
        </w:rPr>
        <w:t>SiO</w:t>
      </w:r>
      <w:r w:rsidRPr="003A62F4">
        <w:rPr>
          <w:sz w:val="24"/>
          <w:szCs w:val="24"/>
          <w:vertAlign w:val="subscript"/>
        </w:rPr>
        <w:t>2</w:t>
      </w:r>
      <w:r w:rsidRPr="003A62F4">
        <w:rPr>
          <w:sz w:val="24"/>
          <w:szCs w:val="24"/>
        </w:rPr>
        <w:t xml:space="preserve"> – їх властивість істотно залежить від технології виготовлення. Тому технологічний процес одержання </w:t>
      </w:r>
      <w:r w:rsidRPr="003A62F4">
        <w:rPr>
          <w:sz w:val="24"/>
          <w:szCs w:val="24"/>
          <w:lang w:val="en-US"/>
        </w:rPr>
        <w:t>SiO</w:t>
      </w:r>
      <w:r w:rsidRPr="003A62F4">
        <w:rPr>
          <w:sz w:val="24"/>
          <w:szCs w:val="24"/>
          <w:vertAlign w:val="subscript"/>
        </w:rPr>
        <w:t>2</w:t>
      </w:r>
      <w:r w:rsidRPr="003A62F4">
        <w:rPr>
          <w:sz w:val="24"/>
          <w:szCs w:val="24"/>
        </w:rPr>
        <w:t xml:space="preserve"> підбирають таким чином, щоб властивості плівки </w:t>
      </w:r>
      <w:r w:rsidRPr="003A62F4">
        <w:rPr>
          <w:sz w:val="24"/>
          <w:szCs w:val="24"/>
          <w:lang w:val="en-US"/>
        </w:rPr>
        <w:t>SiO</w:t>
      </w:r>
      <w:r w:rsidRPr="003A62F4">
        <w:rPr>
          <w:sz w:val="24"/>
          <w:szCs w:val="24"/>
          <w:vertAlign w:val="subscript"/>
        </w:rPr>
        <w:t>2</w:t>
      </w:r>
      <w:r w:rsidRPr="003A62F4">
        <w:rPr>
          <w:sz w:val="24"/>
          <w:szCs w:val="24"/>
        </w:rPr>
        <w:t xml:space="preserve"> були оптимальні для подальшої літографічної обробки. Для підготовки поверхні інших матеріалів використовують різного роду розчинники (трихлоретилен, перхлоретилен, ізопропіловий спирт, фреон).</w:t>
      </w:r>
    </w:p>
    <w:p w:rsidR="003D335F" w:rsidRPr="003A62F4" w:rsidRDefault="003D335F" w:rsidP="003D335F">
      <w:pPr>
        <w:pStyle w:val="aff4"/>
        <w:rPr>
          <w:sz w:val="24"/>
          <w:szCs w:val="24"/>
        </w:rPr>
      </w:pPr>
      <w:r w:rsidRPr="003A62F4">
        <w:rPr>
          <w:sz w:val="24"/>
          <w:szCs w:val="24"/>
        </w:rPr>
        <w:t xml:space="preserve">При нанесенні фотошару на пластину потрібно забезпечити рівномірність його </w:t>
      </w:r>
      <w:r w:rsidR="00766F10">
        <w:rPr>
          <w:sz w:val="24"/>
          <w:szCs w:val="24"/>
        </w:rPr>
        <w:t>за</w:t>
      </w:r>
      <w:r w:rsidRPr="003A62F4">
        <w:rPr>
          <w:sz w:val="24"/>
          <w:szCs w:val="24"/>
        </w:rPr>
        <w:t xml:space="preserve"> товщин</w:t>
      </w:r>
      <w:r w:rsidR="00766F10">
        <w:rPr>
          <w:sz w:val="24"/>
          <w:szCs w:val="24"/>
        </w:rPr>
        <w:t>ою та однорідні</w:t>
      </w:r>
      <w:r w:rsidRPr="003A62F4">
        <w:rPr>
          <w:sz w:val="24"/>
          <w:szCs w:val="24"/>
        </w:rPr>
        <w:t>ст</w:t>
      </w:r>
      <w:r w:rsidR="00766F10">
        <w:rPr>
          <w:sz w:val="24"/>
          <w:szCs w:val="24"/>
        </w:rPr>
        <w:t>ю</w:t>
      </w:r>
      <w:r w:rsidRPr="003A62F4">
        <w:rPr>
          <w:sz w:val="24"/>
          <w:szCs w:val="24"/>
        </w:rPr>
        <w:t>.</w:t>
      </w:r>
    </w:p>
    <w:p w:rsidR="003D335F" w:rsidRPr="003A62F4" w:rsidRDefault="003D335F" w:rsidP="003D335F">
      <w:pPr>
        <w:pStyle w:val="aff4"/>
        <w:rPr>
          <w:sz w:val="24"/>
          <w:szCs w:val="24"/>
        </w:rPr>
      </w:pPr>
      <w:r w:rsidRPr="003A62F4">
        <w:rPr>
          <w:sz w:val="24"/>
          <w:szCs w:val="24"/>
        </w:rPr>
        <w:t>Для нанесення фоторезисту на підкладку можна використовувати такі способи: 1</w:t>
      </w:r>
      <w:r w:rsidR="008A7FCC">
        <w:rPr>
          <w:sz w:val="24"/>
          <w:szCs w:val="24"/>
        </w:rPr>
        <w:t xml:space="preserve"> </w:t>
      </w:r>
      <w:r w:rsidR="00766F10">
        <w:rPr>
          <w:sz w:val="24"/>
          <w:szCs w:val="24"/>
        </w:rPr>
        <w:t>–</w:t>
      </w:r>
      <w:r w:rsidRPr="003A62F4">
        <w:rPr>
          <w:sz w:val="24"/>
          <w:szCs w:val="24"/>
        </w:rPr>
        <w:t xml:space="preserve"> центрифугування; 2</w:t>
      </w:r>
      <w:r w:rsidR="003A62F4">
        <w:rPr>
          <w:sz w:val="24"/>
          <w:szCs w:val="24"/>
        </w:rPr>
        <w:t> </w:t>
      </w:r>
      <w:r w:rsidR="00766F10">
        <w:rPr>
          <w:sz w:val="24"/>
          <w:szCs w:val="24"/>
        </w:rPr>
        <w:t>–</w:t>
      </w:r>
      <w:r w:rsidR="003A62F4">
        <w:rPr>
          <w:sz w:val="24"/>
          <w:szCs w:val="24"/>
        </w:rPr>
        <w:t> </w:t>
      </w:r>
      <w:r w:rsidRPr="003A62F4">
        <w:rPr>
          <w:sz w:val="24"/>
          <w:szCs w:val="24"/>
        </w:rPr>
        <w:t>пульверизацію; 3</w:t>
      </w:r>
      <w:r w:rsidR="008A7FCC">
        <w:rPr>
          <w:sz w:val="24"/>
          <w:szCs w:val="24"/>
        </w:rPr>
        <w:t xml:space="preserve"> </w:t>
      </w:r>
      <w:r w:rsidR="00766F10">
        <w:rPr>
          <w:sz w:val="24"/>
          <w:szCs w:val="24"/>
        </w:rPr>
        <w:t>–</w:t>
      </w:r>
      <w:r w:rsidRPr="003A62F4">
        <w:rPr>
          <w:sz w:val="24"/>
          <w:szCs w:val="24"/>
        </w:rPr>
        <w:t xml:space="preserve"> занурення у розчин; 4</w:t>
      </w:r>
      <w:r w:rsidR="008A7FCC">
        <w:rPr>
          <w:sz w:val="24"/>
          <w:szCs w:val="24"/>
        </w:rPr>
        <w:t xml:space="preserve"> </w:t>
      </w:r>
      <w:r w:rsidR="00766F10">
        <w:rPr>
          <w:sz w:val="24"/>
          <w:szCs w:val="24"/>
        </w:rPr>
        <w:t>–</w:t>
      </w:r>
      <w:r w:rsidRPr="003A62F4">
        <w:rPr>
          <w:sz w:val="24"/>
          <w:szCs w:val="24"/>
        </w:rPr>
        <w:t xml:space="preserve"> поливання.</w:t>
      </w:r>
    </w:p>
    <w:p w:rsidR="003D335F" w:rsidRPr="003A62F4" w:rsidRDefault="003D335F" w:rsidP="003D335F">
      <w:pPr>
        <w:pStyle w:val="aff4"/>
        <w:rPr>
          <w:sz w:val="24"/>
          <w:szCs w:val="24"/>
        </w:rPr>
      </w:pPr>
      <w:r w:rsidRPr="003A62F4">
        <w:rPr>
          <w:sz w:val="24"/>
          <w:szCs w:val="24"/>
        </w:rPr>
        <w:lastRenderedPageBreak/>
        <w:t>Найбільш поширеним методом є центрифугування. Схема центрифуги для нанесення шару</w:t>
      </w:r>
      <w:r w:rsidR="00766F10">
        <w:rPr>
          <w:sz w:val="24"/>
          <w:szCs w:val="24"/>
        </w:rPr>
        <w:t xml:space="preserve"> фоторезисту наведена на рис.</w:t>
      </w:r>
      <w:r w:rsidRPr="003A62F4">
        <w:rPr>
          <w:sz w:val="24"/>
          <w:szCs w:val="24"/>
        </w:rPr>
        <w:t xml:space="preserve"> 2. Пластину установлюють на платформу центрифуги, де вона утримується вакуумним затискачем. На неї з дозатора наносять декілька крапель фоторезисту і </w:t>
      </w:r>
      <w:r w:rsidR="00766F10">
        <w:rPr>
          <w:sz w:val="24"/>
          <w:szCs w:val="24"/>
        </w:rPr>
        <w:t>вмикають</w:t>
      </w:r>
      <w:r w:rsidRPr="003A62F4">
        <w:rPr>
          <w:sz w:val="24"/>
          <w:szCs w:val="24"/>
        </w:rPr>
        <w:t xml:space="preserve"> привід обертання пластини. Під дією відцентрових сил фоторезист розтікається по поверхні пластини, а його лишки викидаються у збірник.</w:t>
      </w:r>
      <w:r w:rsidR="008A7FCC">
        <w:rPr>
          <w:sz w:val="24"/>
          <w:szCs w:val="24"/>
        </w:rPr>
        <w:t xml:space="preserve"> </w:t>
      </w:r>
      <w:r w:rsidRPr="003A62F4">
        <w:rPr>
          <w:sz w:val="24"/>
          <w:szCs w:val="24"/>
        </w:rPr>
        <w:t>Товщина фотошару залежить від частоти обертання платформи та в'язкості розчину.</w:t>
      </w:r>
    </w:p>
    <w:p w:rsidR="003D335F" w:rsidRDefault="003D335F" w:rsidP="003D335F">
      <w:pPr>
        <w:pStyle w:val="aff4"/>
      </w:pPr>
    </w:p>
    <w:p w:rsidR="003D335F" w:rsidRPr="00B93040" w:rsidRDefault="00443D85" w:rsidP="003D335F">
      <w:pPr>
        <w:pStyle w:val="aff4"/>
        <w:jc w:val="center"/>
      </w:pPr>
      <w:r>
        <w:rPr>
          <w:noProof/>
          <w:lang w:eastAsia="uk-UA"/>
        </w:rPr>
        <w:drawing>
          <wp:inline distT="0" distB="0" distL="0" distR="0" wp14:anchorId="76E971D2" wp14:editId="74C08DF5">
            <wp:extent cx="1450975" cy="2257182"/>
            <wp:effectExtent l="19050" t="0" r="0" b="0"/>
            <wp:docPr id="127" name="Рисунок 1"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14.jpg"/>
                    <pic:cNvPicPr>
                      <a:picLocks noChangeAspect="1" noChangeArrowheads="1"/>
                    </pic:cNvPicPr>
                  </pic:nvPicPr>
                  <pic:blipFill>
                    <a:blip r:embed="rId40"/>
                    <a:srcRect/>
                    <a:stretch>
                      <a:fillRect/>
                    </a:stretch>
                  </pic:blipFill>
                  <pic:spPr bwMode="auto">
                    <a:xfrm>
                      <a:off x="0" y="0"/>
                      <a:ext cx="1450975" cy="2257182"/>
                    </a:xfrm>
                    <a:prstGeom prst="rect">
                      <a:avLst/>
                    </a:prstGeom>
                    <a:noFill/>
                    <a:ln w="9525">
                      <a:noFill/>
                      <a:miter lim="800000"/>
                      <a:headEnd/>
                      <a:tailEnd/>
                    </a:ln>
                  </pic:spPr>
                </pic:pic>
              </a:graphicData>
            </a:graphic>
          </wp:inline>
        </w:drawing>
      </w:r>
    </w:p>
    <w:p w:rsidR="003D335F" w:rsidRPr="003A62F4" w:rsidRDefault="003A62F4" w:rsidP="003D335F">
      <w:pPr>
        <w:pStyle w:val="affb"/>
        <w:rPr>
          <w:i w:val="0"/>
          <w:sz w:val="24"/>
          <w:szCs w:val="24"/>
        </w:rPr>
      </w:pPr>
      <w:r>
        <w:rPr>
          <w:i w:val="0"/>
          <w:sz w:val="24"/>
          <w:szCs w:val="24"/>
        </w:rPr>
        <w:t>Рисунок 2 –</w:t>
      </w:r>
      <w:r w:rsidR="003D335F" w:rsidRPr="003A62F4">
        <w:rPr>
          <w:i w:val="0"/>
          <w:sz w:val="24"/>
          <w:szCs w:val="24"/>
        </w:rPr>
        <w:t xml:space="preserve"> Схема центрифуги для нанесення шару фоторезисту: 1</w:t>
      </w:r>
      <w:r w:rsidR="008A7FCC">
        <w:rPr>
          <w:i w:val="0"/>
          <w:sz w:val="24"/>
          <w:szCs w:val="24"/>
        </w:rPr>
        <w:t xml:space="preserve"> </w:t>
      </w:r>
      <w:r w:rsidR="00766F10">
        <w:rPr>
          <w:sz w:val="24"/>
          <w:szCs w:val="24"/>
        </w:rPr>
        <w:t>–</w:t>
      </w:r>
      <w:r w:rsidR="008A7FCC">
        <w:rPr>
          <w:i w:val="0"/>
          <w:sz w:val="24"/>
          <w:szCs w:val="24"/>
        </w:rPr>
        <w:t xml:space="preserve"> </w:t>
      </w:r>
      <w:r w:rsidR="003D335F" w:rsidRPr="003A62F4">
        <w:rPr>
          <w:i w:val="0"/>
          <w:sz w:val="24"/>
          <w:szCs w:val="24"/>
        </w:rPr>
        <w:t xml:space="preserve">дозатор; 2 - пластина; 3 </w:t>
      </w:r>
      <w:r w:rsidR="00766F10">
        <w:rPr>
          <w:sz w:val="24"/>
          <w:szCs w:val="24"/>
        </w:rPr>
        <w:t>–</w:t>
      </w:r>
      <w:r w:rsidR="003D335F" w:rsidRPr="003A62F4">
        <w:rPr>
          <w:i w:val="0"/>
          <w:sz w:val="24"/>
          <w:szCs w:val="24"/>
        </w:rPr>
        <w:t xml:space="preserve"> платформа; 4 </w:t>
      </w:r>
      <w:r w:rsidR="00766F10">
        <w:rPr>
          <w:sz w:val="24"/>
          <w:szCs w:val="24"/>
        </w:rPr>
        <w:t>–</w:t>
      </w:r>
      <w:r w:rsidR="003D335F" w:rsidRPr="003A62F4">
        <w:rPr>
          <w:i w:val="0"/>
          <w:sz w:val="24"/>
          <w:szCs w:val="24"/>
        </w:rPr>
        <w:t xml:space="preserve"> збірник лишок; 5 </w:t>
      </w:r>
      <w:r w:rsidR="00766F10">
        <w:rPr>
          <w:sz w:val="24"/>
          <w:szCs w:val="24"/>
        </w:rPr>
        <w:t>–</w:t>
      </w:r>
      <w:r w:rsidR="003D335F" w:rsidRPr="003A62F4">
        <w:rPr>
          <w:i w:val="0"/>
          <w:sz w:val="24"/>
          <w:szCs w:val="24"/>
        </w:rPr>
        <w:t xml:space="preserve"> вакуумне ущільнення; 6 </w:t>
      </w:r>
      <w:r w:rsidR="00766F10">
        <w:rPr>
          <w:sz w:val="24"/>
          <w:szCs w:val="24"/>
        </w:rPr>
        <w:t>–</w:t>
      </w:r>
      <w:r w:rsidR="003D335F" w:rsidRPr="003A62F4">
        <w:rPr>
          <w:i w:val="0"/>
          <w:sz w:val="24"/>
          <w:szCs w:val="24"/>
        </w:rPr>
        <w:t xml:space="preserve"> електродвигун; 7 </w:t>
      </w:r>
      <w:r w:rsidR="00766F10">
        <w:rPr>
          <w:sz w:val="24"/>
          <w:szCs w:val="24"/>
        </w:rPr>
        <w:t>–</w:t>
      </w:r>
      <w:r w:rsidR="003D335F" w:rsidRPr="003A62F4">
        <w:rPr>
          <w:i w:val="0"/>
          <w:sz w:val="24"/>
          <w:szCs w:val="24"/>
        </w:rPr>
        <w:t xml:space="preserve"> трубопровід до форвакуумного насоса</w:t>
      </w:r>
    </w:p>
    <w:p w:rsidR="003D335F" w:rsidRPr="00B93040" w:rsidRDefault="003D335F" w:rsidP="003D335F">
      <w:pPr>
        <w:pStyle w:val="affb"/>
      </w:pPr>
    </w:p>
    <w:p w:rsidR="003D335F" w:rsidRPr="003A62F4" w:rsidRDefault="003D335F" w:rsidP="003D335F">
      <w:pPr>
        <w:pStyle w:val="aff4"/>
        <w:rPr>
          <w:sz w:val="24"/>
          <w:szCs w:val="24"/>
        </w:rPr>
      </w:pPr>
      <w:r w:rsidRPr="003A62F4">
        <w:rPr>
          <w:sz w:val="24"/>
          <w:szCs w:val="24"/>
        </w:rPr>
        <w:t>Найпоширенішим пристроєм для нанесення фоторезисту є агрегат АФФ-2. За допомогою нього можна наносити фоторезист на 12 пластин одночасно і здійснювати подальше сушіння з конвективним або інфрачервоним нагрівом. Технічні характе</w:t>
      </w:r>
      <w:r w:rsidR="00766F10">
        <w:rPr>
          <w:sz w:val="24"/>
          <w:szCs w:val="24"/>
        </w:rPr>
        <w:t>ристики АФФ-2 наведені у табл..</w:t>
      </w:r>
      <w:r w:rsidRPr="003A62F4">
        <w:rPr>
          <w:sz w:val="24"/>
          <w:szCs w:val="24"/>
        </w:rPr>
        <w:t xml:space="preserve"> 1.</w:t>
      </w:r>
    </w:p>
    <w:p w:rsidR="003D335F" w:rsidRPr="003A62F4" w:rsidRDefault="003D335F" w:rsidP="003D335F">
      <w:pPr>
        <w:pStyle w:val="aff4"/>
        <w:rPr>
          <w:sz w:val="24"/>
          <w:szCs w:val="24"/>
        </w:rPr>
      </w:pPr>
      <w:r w:rsidRPr="003A62F4">
        <w:rPr>
          <w:sz w:val="24"/>
          <w:szCs w:val="24"/>
        </w:rPr>
        <w:lastRenderedPageBreak/>
        <w:t>При центрифугуванні утворюється характерний дефект – крайове стовщення. Це пов'язано з тим, що при розтіканні краплини утворюється концентраційний валик, який переміщується до країв підкладки.</w:t>
      </w:r>
    </w:p>
    <w:p w:rsidR="003D335F" w:rsidRDefault="003A62F4" w:rsidP="003D335F">
      <w:pPr>
        <w:pStyle w:val="aff4"/>
        <w:rPr>
          <w:sz w:val="24"/>
          <w:szCs w:val="24"/>
        </w:rPr>
      </w:pPr>
      <w:r w:rsidRPr="003A62F4">
        <w:rPr>
          <w:sz w:val="24"/>
          <w:szCs w:val="24"/>
        </w:rPr>
        <w:t>Метод центрифугування не придатний для одержання відносно товстих шарів (</w:t>
      </w:r>
      <w:r w:rsidRPr="003A62F4">
        <w:rPr>
          <w:i/>
          <w:sz w:val="24"/>
          <w:szCs w:val="24"/>
        </w:rPr>
        <w:t>d </w:t>
      </w:r>
      <w:r w:rsidRPr="003A62F4">
        <w:rPr>
          <w:sz w:val="24"/>
          <w:szCs w:val="24"/>
        </w:rPr>
        <w:t>&gt; 3 мкм) та погано піддається автоматизації. У плівках, які висохли в умовах дії центробіжних сил, виникають внутрішні напруження.</w:t>
      </w:r>
    </w:p>
    <w:p w:rsidR="002C2905" w:rsidRPr="003A62F4" w:rsidRDefault="002C2905" w:rsidP="003D335F">
      <w:pPr>
        <w:pStyle w:val="aff4"/>
        <w:rPr>
          <w:sz w:val="24"/>
          <w:szCs w:val="24"/>
        </w:rPr>
      </w:pPr>
      <w:r w:rsidRPr="00020363">
        <w:rPr>
          <w:sz w:val="24"/>
          <w:szCs w:val="24"/>
        </w:rPr>
        <w:t>При розпиленні названих недоліків і обмежень не виникає, якщо фоторезист диспергується зі стиснутим газом (наноситься на пластину у вигляді аерозолів). Метод розпилення дозволяє в автоматичному циклі вести багатомірну обробку пластин та наносити шари товщиною від 0,3 до 20 мкм з точністю 5</w:t>
      </w:r>
      <w:r w:rsidR="00766F10">
        <w:rPr>
          <w:sz w:val="24"/>
          <w:szCs w:val="24"/>
        </w:rPr>
        <w:t xml:space="preserve"> </w:t>
      </w:r>
      <w:r w:rsidRPr="00020363">
        <w:rPr>
          <w:sz w:val="24"/>
          <w:szCs w:val="24"/>
        </w:rPr>
        <w:t>%.</w:t>
      </w:r>
    </w:p>
    <w:p w:rsidR="003D335F" w:rsidRPr="00B93040" w:rsidRDefault="003D335F" w:rsidP="003D335F">
      <w:pPr>
        <w:pStyle w:val="aff4"/>
      </w:pPr>
    </w:p>
    <w:p w:rsidR="003D335F" w:rsidRPr="003A62F4" w:rsidRDefault="003D335F" w:rsidP="003D335F">
      <w:pPr>
        <w:pStyle w:val="aff4"/>
        <w:rPr>
          <w:sz w:val="24"/>
          <w:szCs w:val="24"/>
        </w:rPr>
      </w:pPr>
      <w:r w:rsidRPr="003A62F4">
        <w:rPr>
          <w:sz w:val="24"/>
          <w:szCs w:val="24"/>
        </w:rPr>
        <w:t xml:space="preserve">Таблиця 1 </w:t>
      </w:r>
      <w:r w:rsidR="003A62F4">
        <w:rPr>
          <w:sz w:val="24"/>
          <w:szCs w:val="24"/>
        </w:rPr>
        <w:t>–</w:t>
      </w:r>
      <w:r w:rsidRPr="003A62F4">
        <w:rPr>
          <w:sz w:val="24"/>
          <w:szCs w:val="24"/>
        </w:rPr>
        <w:t xml:space="preserve"> Технічні характеристики агрегату формування фоторезистивних покриттів АФФ-2</w:t>
      </w:r>
    </w:p>
    <w:tbl>
      <w:tblPr>
        <w:tblW w:w="6096" w:type="dxa"/>
        <w:jc w:val="center"/>
        <w:tblInd w:w="40" w:type="dxa"/>
        <w:tblLayout w:type="fixed"/>
        <w:tblCellMar>
          <w:left w:w="40" w:type="dxa"/>
          <w:right w:w="40" w:type="dxa"/>
        </w:tblCellMar>
        <w:tblLook w:val="0000" w:firstRow="0" w:lastRow="0" w:firstColumn="0" w:lastColumn="0" w:noHBand="0" w:noVBand="0"/>
      </w:tblPr>
      <w:tblGrid>
        <w:gridCol w:w="4395"/>
        <w:gridCol w:w="1701"/>
      </w:tblGrid>
      <w:tr w:rsidR="003D335F" w:rsidRPr="003A62F4" w:rsidTr="009B770B">
        <w:trPr>
          <w:trHeight w:val="289"/>
          <w:jc w:val="center"/>
        </w:trPr>
        <w:tc>
          <w:tcPr>
            <w:tcW w:w="4395" w:type="dxa"/>
            <w:tcBorders>
              <w:top w:val="single" w:sz="6" w:space="0" w:color="auto"/>
              <w:left w:val="single" w:sz="6" w:space="0" w:color="auto"/>
              <w:bottom w:val="single" w:sz="6" w:space="0" w:color="auto"/>
              <w:right w:val="single" w:sz="6" w:space="0" w:color="auto"/>
            </w:tcBorders>
            <w:shd w:val="clear" w:color="auto" w:fill="FFFFFF"/>
          </w:tcPr>
          <w:p w:rsidR="003D335F" w:rsidRPr="003A62F4" w:rsidRDefault="003D335F" w:rsidP="003D335F">
            <w:pPr>
              <w:shd w:val="clear" w:color="auto" w:fill="FFFFFF"/>
              <w:jc w:val="both"/>
            </w:pPr>
            <w:r w:rsidRPr="003A62F4">
              <w:rPr>
                <w:color w:val="000000"/>
                <w:lang w:val="uk-UA"/>
              </w:rPr>
              <w:t>Параметри, одиниці вимірювання</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3D335F" w:rsidRPr="003A62F4" w:rsidRDefault="003D335F" w:rsidP="003D335F">
            <w:pPr>
              <w:shd w:val="clear" w:color="auto" w:fill="FFFFFF"/>
              <w:jc w:val="both"/>
            </w:pPr>
            <w:r w:rsidRPr="003A62F4">
              <w:rPr>
                <w:color w:val="000000"/>
                <w:lang w:val="uk-UA"/>
              </w:rPr>
              <w:t>Величина</w:t>
            </w:r>
          </w:p>
        </w:tc>
      </w:tr>
      <w:tr w:rsidR="003D335F" w:rsidRPr="003A62F4" w:rsidTr="009B770B">
        <w:trPr>
          <w:trHeight w:val="2392"/>
          <w:jc w:val="center"/>
        </w:trPr>
        <w:tc>
          <w:tcPr>
            <w:tcW w:w="4395" w:type="dxa"/>
            <w:tcBorders>
              <w:top w:val="single" w:sz="6" w:space="0" w:color="auto"/>
              <w:left w:val="single" w:sz="6" w:space="0" w:color="auto"/>
              <w:bottom w:val="single" w:sz="6" w:space="0" w:color="auto"/>
              <w:right w:val="single" w:sz="6" w:space="0" w:color="auto"/>
            </w:tcBorders>
            <w:shd w:val="clear" w:color="auto" w:fill="FFFFFF"/>
          </w:tcPr>
          <w:p w:rsidR="003D335F" w:rsidRPr="003A62F4" w:rsidRDefault="003D335F" w:rsidP="00020363">
            <w:pPr>
              <w:shd w:val="clear" w:color="auto" w:fill="FFFFFF"/>
              <w:jc w:val="both"/>
              <w:rPr>
                <w:color w:val="000000"/>
                <w:lang w:val="uk-UA"/>
              </w:rPr>
            </w:pPr>
            <w:r w:rsidRPr="003A62F4">
              <w:rPr>
                <w:color w:val="000000"/>
                <w:lang w:val="uk-UA"/>
              </w:rPr>
              <w:t>Діаметр пластин, мм</w:t>
            </w:r>
          </w:p>
          <w:p w:rsidR="003D335F" w:rsidRPr="003A62F4" w:rsidRDefault="003D335F" w:rsidP="00020363">
            <w:pPr>
              <w:shd w:val="clear" w:color="auto" w:fill="FFFFFF"/>
              <w:jc w:val="both"/>
            </w:pPr>
            <w:r w:rsidRPr="003A62F4">
              <w:rPr>
                <w:color w:val="000000"/>
                <w:lang w:val="uk-UA"/>
              </w:rPr>
              <w:t>Крок розташування пластин на патроні, мм</w:t>
            </w:r>
          </w:p>
          <w:p w:rsidR="003D335F" w:rsidRPr="003A62F4" w:rsidRDefault="003D335F" w:rsidP="00020363">
            <w:pPr>
              <w:shd w:val="clear" w:color="auto" w:fill="FFFFFF"/>
              <w:jc w:val="both"/>
              <w:rPr>
                <w:color w:val="000000"/>
                <w:lang w:val="uk-UA"/>
              </w:rPr>
            </w:pPr>
            <w:r w:rsidRPr="003A62F4">
              <w:rPr>
                <w:color w:val="000000"/>
                <w:lang w:val="uk-UA"/>
              </w:rPr>
              <w:t>Продуктивність, пластин/година</w:t>
            </w:r>
          </w:p>
          <w:p w:rsidR="003D335F" w:rsidRPr="003A62F4" w:rsidRDefault="003D335F" w:rsidP="00020363">
            <w:pPr>
              <w:shd w:val="clear" w:color="auto" w:fill="FFFFFF"/>
              <w:jc w:val="both"/>
              <w:rPr>
                <w:color w:val="000000"/>
                <w:lang w:val="uk-UA"/>
              </w:rPr>
            </w:pPr>
            <w:r w:rsidRPr="003A62F4">
              <w:rPr>
                <w:color w:val="000000"/>
                <w:lang w:val="uk-UA"/>
              </w:rPr>
              <w:t>Частота обертання центрифуги, об</w:t>
            </w:r>
            <w:r w:rsidR="00020363">
              <w:rPr>
                <w:color w:val="000000"/>
                <w:lang w:val="uk-UA"/>
              </w:rPr>
              <w:t>.</w:t>
            </w:r>
            <w:r w:rsidRPr="003A62F4">
              <w:rPr>
                <w:color w:val="000000"/>
                <w:lang w:val="uk-UA"/>
              </w:rPr>
              <w:t>/</w:t>
            </w:r>
            <w:r w:rsidR="00020363">
              <w:rPr>
                <w:color w:val="000000"/>
                <w:lang w:val="uk-UA"/>
              </w:rPr>
              <w:t>хв</w:t>
            </w:r>
          </w:p>
          <w:p w:rsidR="003D335F" w:rsidRPr="003A62F4" w:rsidRDefault="003D335F" w:rsidP="00020363">
            <w:pPr>
              <w:shd w:val="clear" w:color="auto" w:fill="FFFFFF"/>
              <w:jc w:val="both"/>
              <w:rPr>
                <w:color w:val="000000"/>
                <w:lang w:val="uk-UA"/>
              </w:rPr>
            </w:pPr>
            <w:r w:rsidRPr="003A62F4">
              <w:rPr>
                <w:color w:val="000000"/>
                <w:lang w:val="uk-UA"/>
              </w:rPr>
              <w:t>Час центрифугування, с</w:t>
            </w:r>
          </w:p>
          <w:p w:rsidR="003D335F" w:rsidRPr="003A62F4" w:rsidRDefault="003D335F" w:rsidP="00020363">
            <w:pPr>
              <w:shd w:val="clear" w:color="auto" w:fill="FFFFFF"/>
              <w:jc w:val="both"/>
              <w:rPr>
                <w:color w:val="000000"/>
                <w:lang w:val="uk-UA"/>
              </w:rPr>
            </w:pPr>
            <w:r w:rsidRPr="003A62F4">
              <w:rPr>
                <w:color w:val="000000"/>
                <w:lang w:val="uk-UA"/>
              </w:rPr>
              <w:t xml:space="preserve">Температура у термометрі, </w:t>
            </w:r>
            <w:r w:rsidRPr="003A62F4">
              <w:rPr>
                <w:color w:val="000000"/>
                <w:lang w:val="uk-UA"/>
              </w:rPr>
              <w:sym w:font="Symbol" w:char="F0B0"/>
            </w:r>
            <w:r w:rsidRPr="003A62F4">
              <w:rPr>
                <w:color w:val="000000"/>
                <w:lang w:val="uk-UA"/>
              </w:rPr>
              <w:t>С</w:t>
            </w:r>
          </w:p>
          <w:p w:rsidR="003D335F" w:rsidRPr="003A62F4" w:rsidRDefault="003D335F" w:rsidP="00020363">
            <w:pPr>
              <w:shd w:val="clear" w:color="auto" w:fill="FFFFFF"/>
              <w:jc w:val="both"/>
              <w:rPr>
                <w:color w:val="000000"/>
                <w:lang w:val="uk-UA"/>
              </w:rPr>
            </w:pPr>
            <w:r w:rsidRPr="003A62F4">
              <w:rPr>
                <w:color w:val="000000"/>
                <w:lang w:val="uk-UA"/>
              </w:rPr>
              <w:t xml:space="preserve">Час нагрівання, </w:t>
            </w:r>
            <w:r w:rsidR="00766F10">
              <w:rPr>
                <w:color w:val="000000"/>
                <w:lang w:val="uk-UA"/>
              </w:rPr>
              <w:t>хв</w:t>
            </w:r>
          </w:p>
          <w:p w:rsidR="003A62F4" w:rsidRDefault="003D335F" w:rsidP="00020363">
            <w:pPr>
              <w:shd w:val="clear" w:color="auto" w:fill="FFFFFF"/>
              <w:jc w:val="both"/>
              <w:rPr>
                <w:color w:val="000000"/>
                <w:lang w:val="uk-UA"/>
              </w:rPr>
            </w:pPr>
            <w:r w:rsidRPr="003A62F4">
              <w:rPr>
                <w:color w:val="000000"/>
                <w:lang w:val="uk-UA"/>
              </w:rPr>
              <w:t xml:space="preserve">Максимальна </w:t>
            </w:r>
            <w:r w:rsidR="00766F10">
              <w:rPr>
                <w:color w:val="000000"/>
                <w:lang w:val="uk-UA"/>
              </w:rPr>
              <w:t>спо</w:t>
            </w:r>
            <w:r w:rsidRPr="003A62F4">
              <w:rPr>
                <w:color w:val="000000"/>
                <w:lang w:val="uk-UA"/>
              </w:rPr>
              <w:t>живана потужність,</w:t>
            </w:r>
            <w:r w:rsidR="00766F10">
              <w:rPr>
                <w:color w:val="000000"/>
                <w:lang w:val="uk-UA"/>
              </w:rPr>
              <w:t xml:space="preserve"> </w:t>
            </w:r>
            <w:r w:rsidRPr="003A62F4">
              <w:rPr>
                <w:color w:val="000000"/>
                <w:lang w:val="uk-UA"/>
              </w:rPr>
              <w:t>кВт</w:t>
            </w:r>
          </w:p>
          <w:p w:rsidR="003D335F" w:rsidRPr="003A62F4" w:rsidRDefault="003D335F" w:rsidP="00020363">
            <w:pPr>
              <w:shd w:val="clear" w:color="auto" w:fill="FFFFFF"/>
              <w:jc w:val="both"/>
            </w:pPr>
            <w:r w:rsidRPr="003A62F4">
              <w:rPr>
                <w:color w:val="000000"/>
                <w:lang w:val="uk-UA"/>
              </w:rPr>
              <w:t>Розміри, мм</w:t>
            </w:r>
          </w:p>
          <w:p w:rsidR="003D335F" w:rsidRPr="003A62F4" w:rsidRDefault="003D335F" w:rsidP="00020363">
            <w:pPr>
              <w:shd w:val="clear" w:color="auto" w:fill="FFFFFF"/>
              <w:jc w:val="both"/>
            </w:pPr>
            <w:r w:rsidRPr="003A62F4">
              <w:rPr>
                <w:color w:val="000000"/>
                <w:lang w:val="uk-UA"/>
              </w:rPr>
              <w:t>Маса, кг</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3D335F" w:rsidRPr="003A62F4" w:rsidRDefault="003D335F" w:rsidP="00020363">
            <w:pPr>
              <w:shd w:val="clear" w:color="auto" w:fill="FFFFFF"/>
              <w:jc w:val="both"/>
              <w:rPr>
                <w:color w:val="000000"/>
                <w:lang w:val="uk-UA"/>
              </w:rPr>
            </w:pPr>
            <w:r w:rsidRPr="003A62F4">
              <w:rPr>
                <w:color w:val="000000"/>
                <w:lang w:val="uk-UA"/>
              </w:rPr>
              <w:t>60 - 75</w:t>
            </w:r>
          </w:p>
          <w:p w:rsidR="003D335F" w:rsidRPr="003A62F4" w:rsidRDefault="003D335F" w:rsidP="00020363">
            <w:pPr>
              <w:shd w:val="clear" w:color="auto" w:fill="FFFFFF"/>
              <w:jc w:val="both"/>
            </w:pPr>
            <w:r w:rsidRPr="003A62F4">
              <w:rPr>
                <w:color w:val="000000"/>
                <w:lang w:val="uk-UA"/>
              </w:rPr>
              <w:t>9,5</w:t>
            </w:r>
          </w:p>
          <w:p w:rsidR="003D335F" w:rsidRPr="003A62F4" w:rsidRDefault="003D335F" w:rsidP="00020363">
            <w:pPr>
              <w:shd w:val="clear" w:color="auto" w:fill="FFFFFF"/>
              <w:jc w:val="both"/>
            </w:pPr>
            <w:r w:rsidRPr="003A62F4">
              <w:rPr>
                <w:color w:val="000000"/>
                <w:lang w:val="uk-UA"/>
              </w:rPr>
              <w:t>500</w:t>
            </w:r>
          </w:p>
          <w:p w:rsidR="003D335F" w:rsidRPr="003A62F4" w:rsidRDefault="003D335F" w:rsidP="00020363">
            <w:pPr>
              <w:shd w:val="clear" w:color="auto" w:fill="FFFFFF"/>
              <w:jc w:val="both"/>
              <w:rPr>
                <w:color w:val="000000"/>
                <w:lang w:val="uk-UA"/>
              </w:rPr>
            </w:pPr>
            <w:r w:rsidRPr="003A62F4">
              <w:rPr>
                <w:color w:val="000000"/>
                <w:lang w:val="uk-UA"/>
              </w:rPr>
              <w:t>600 - 6000</w:t>
            </w:r>
          </w:p>
          <w:p w:rsidR="003D335F" w:rsidRPr="003A62F4" w:rsidRDefault="003D335F" w:rsidP="00020363">
            <w:pPr>
              <w:shd w:val="clear" w:color="auto" w:fill="FFFFFF"/>
              <w:jc w:val="both"/>
              <w:rPr>
                <w:color w:val="000000"/>
                <w:lang w:val="uk-UA"/>
              </w:rPr>
            </w:pPr>
            <w:r w:rsidRPr="003A62F4">
              <w:rPr>
                <w:color w:val="000000"/>
                <w:lang w:val="uk-UA"/>
              </w:rPr>
              <w:t>10 - 60</w:t>
            </w:r>
          </w:p>
          <w:p w:rsidR="003D335F" w:rsidRPr="003A62F4" w:rsidRDefault="003D335F" w:rsidP="00020363">
            <w:pPr>
              <w:shd w:val="clear" w:color="auto" w:fill="FFFFFF"/>
              <w:jc w:val="both"/>
              <w:rPr>
                <w:color w:val="000000"/>
                <w:lang w:val="uk-UA"/>
              </w:rPr>
            </w:pPr>
            <w:r w:rsidRPr="003A62F4">
              <w:rPr>
                <w:color w:val="000000"/>
                <w:lang w:val="uk-UA"/>
              </w:rPr>
              <w:t>(80-180)+5</w:t>
            </w:r>
          </w:p>
          <w:p w:rsidR="003D335F" w:rsidRPr="003A62F4" w:rsidRDefault="003D335F" w:rsidP="00020363">
            <w:pPr>
              <w:shd w:val="clear" w:color="auto" w:fill="FFFFFF"/>
              <w:jc w:val="both"/>
            </w:pPr>
            <w:r w:rsidRPr="003A62F4">
              <w:rPr>
                <w:color w:val="000000"/>
                <w:lang w:val="uk-UA"/>
              </w:rPr>
              <w:t>2-30</w:t>
            </w:r>
          </w:p>
          <w:p w:rsidR="003D335F" w:rsidRPr="003A62F4" w:rsidRDefault="003D335F" w:rsidP="00020363">
            <w:pPr>
              <w:shd w:val="clear" w:color="auto" w:fill="FFFFFF"/>
              <w:jc w:val="both"/>
              <w:rPr>
                <w:color w:val="000000"/>
                <w:lang w:val="uk-UA"/>
              </w:rPr>
            </w:pPr>
            <w:r w:rsidRPr="003A62F4">
              <w:rPr>
                <w:color w:val="000000"/>
                <w:lang w:val="uk-UA"/>
              </w:rPr>
              <w:t>5</w:t>
            </w:r>
          </w:p>
          <w:p w:rsidR="003D335F" w:rsidRPr="003A62F4" w:rsidRDefault="003D335F" w:rsidP="00020363">
            <w:pPr>
              <w:shd w:val="clear" w:color="auto" w:fill="FFFFFF"/>
              <w:jc w:val="both"/>
            </w:pPr>
            <w:r w:rsidRPr="003A62F4">
              <w:rPr>
                <w:color w:val="000000"/>
                <w:lang w:val="uk-UA"/>
              </w:rPr>
              <w:t>2800</w:t>
            </w:r>
            <w:r w:rsidR="00AF2C01" w:rsidRPr="003A62F4">
              <w:t>×</w:t>
            </w:r>
            <w:r w:rsidRPr="003A62F4">
              <w:rPr>
                <w:color w:val="000000"/>
                <w:lang w:val="uk-UA"/>
              </w:rPr>
              <w:t>1000</w:t>
            </w:r>
            <w:r w:rsidR="00AF2C01" w:rsidRPr="003A62F4">
              <w:t>×</w:t>
            </w:r>
            <w:r w:rsidRPr="003A62F4">
              <w:rPr>
                <w:color w:val="000000"/>
                <w:lang w:val="uk-UA"/>
              </w:rPr>
              <w:t>2500</w:t>
            </w:r>
          </w:p>
          <w:p w:rsidR="003D335F" w:rsidRPr="003A62F4" w:rsidRDefault="003D335F" w:rsidP="00020363">
            <w:pPr>
              <w:shd w:val="clear" w:color="auto" w:fill="FFFFFF"/>
              <w:jc w:val="both"/>
            </w:pPr>
            <w:r w:rsidRPr="003A62F4">
              <w:rPr>
                <w:color w:val="000000"/>
                <w:lang w:val="uk-UA"/>
              </w:rPr>
              <w:t>990</w:t>
            </w:r>
          </w:p>
        </w:tc>
      </w:tr>
    </w:tbl>
    <w:p w:rsidR="003D335F" w:rsidRDefault="003D335F" w:rsidP="003D335F">
      <w:pPr>
        <w:pStyle w:val="aff4"/>
      </w:pPr>
    </w:p>
    <w:p w:rsidR="003D335F" w:rsidRDefault="003D335F" w:rsidP="003D335F">
      <w:pPr>
        <w:pStyle w:val="aff4"/>
        <w:rPr>
          <w:sz w:val="24"/>
          <w:szCs w:val="24"/>
        </w:rPr>
      </w:pPr>
      <w:r w:rsidRPr="00020363">
        <w:rPr>
          <w:sz w:val="24"/>
          <w:szCs w:val="24"/>
        </w:rPr>
        <w:t xml:space="preserve">Найбільш поширеним пристроєм для зазначеного методу нанесення є напівавтомат ПНФ-1Р (рис. 3), технічні характеристики </w:t>
      </w:r>
      <w:r w:rsidR="00020363">
        <w:rPr>
          <w:sz w:val="24"/>
          <w:szCs w:val="24"/>
        </w:rPr>
        <w:t xml:space="preserve">якого наведені у </w:t>
      </w:r>
      <w:r w:rsidR="009B770B">
        <w:rPr>
          <w:sz w:val="24"/>
          <w:szCs w:val="24"/>
        </w:rPr>
        <w:t>табл.</w:t>
      </w:r>
      <w:r w:rsidRPr="00020363">
        <w:rPr>
          <w:sz w:val="24"/>
          <w:szCs w:val="24"/>
        </w:rPr>
        <w:t xml:space="preserve"> 2. Фоторезист наноситься на пластини у процесі зворотно</w:t>
      </w:r>
      <w:r w:rsidR="00766F10">
        <w:rPr>
          <w:sz w:val="24"/>
          <w:szCs w:val="24"/>
        </w:rPr>
        <w:t>-</w:t>
      </w:r>
      <w:r w:rsidRPr="00020363">
        <w:rPr>
          <w:sz w:val="24"/>
          <w:szCs w:val="24"/>
        </w:rPr>
        <w:t xml:space="preserve">поступального руху стола. Швидкість руху стола та форму "факела" форсунки можна регулювати. Практика показує, що в плівках, одержаних методом розпилення фоторезисту, </w:t>
      </w:r>
      <w:r w:rsidRPr="00020363">
        <w:rPr>
          <w:sz w:val="24"/>
          <w:szCs w:val="24"/>
        </w:rPr>
        <w:lastRenderedPageBreak/>
        <w:t xml:space="preserve">витрати фоторезисту приблизно у десять разів менші порівняно з першим методом. Відсутність крайового </w:t>
      </w:r>
      <w:r w:rsidR="00766F10">
        <w:rPr>
          <w:sz w:val="24"/>
          <w:szCs w:val="24"/>
        </w:rPr>
        <w:t>по</w:t>
      </w:r>
      <w:r w:rsidRPr="00020363">
        <w:rPr>
          <w:sz w:val="24"/>
          <w:szCs w:val="24"/>
        </w:rPr>
        <w:t>товщення робить метод розпилення особливо ефективним при нанесенні фотошару на прямокутні підкладки плівкових мікросхем. Як інжекторний газ використовують фреон 131.</w:t>
      </w:r>
    </w:p>
    <w:p w:rsidR="00020363" w:rsidRDefault="00020363" w:rsidP="003D335F">
      <w:pPr>
        <w:pStyle w:val="aff4"/>
        <w:rPr>
          <w:sz w:val="24"/>
          <w:szCs w:val="24"/>
        </w:rPr>
      </w:pPr>
      <w:r w:rsidRPr="00020363">
        <w:rPr>
          <w:sz w:val="24"/>
          <w:szCs w:val="24"/>
        </w:rPr>
        <w:t>Для кінцевого вилучення розчинника з фоторезисту нанесений фотошар просушують, при цьому у плівці фоторезисту відбуваються складні релаксаційні процеси: ті, що</w:t>
      </w:r>
      <w:r w:rsidR="00EE5961">
        <w:rPr>
          <w:sz w:val="24"/>
          <w:szCs w:val="24"/>
        </w:rPr>
        <w:t>, ущільнюючи</w:t>
      </w:r>
      <w:r w:rsidRPr="00020363">
        <w:rPr>
          <w:sz w:val="24"/>
          <w:szCs w:val="24"/>
        </w:rPr>
        <w:t xml:space="preserve"> структуру</w:t>
      </w:r>
      <w:r w:rsidR="00EE5961">
        <w:rPr>
          <w:sz w:val="24"/>
          <w:szCs w:val="24"/>
        </w:rPr>
        <w:t xml:space="preserve"> </w:t>
      </w:r>
      <w:r w:rsidRPr="00020363">
        <w:rPr>
          <w:sz w:val="24"/>
          <w:szCs w:val="24"/>
        </w:rPr>
        <w:t>шару, зменшують внутрішні напруження та підвищують адгезію шару до підкладки. Правильна організація процесу сушіння повинна забезпечити безперервну дифузію розчинника до поверхні шару та його випаровування.</w:t>
      </w:r>
    </w:p>
    <w:p w:rsidR="00020363" w:rsidRPr="00020363" w:rsidRDefault="00020363" w:rsidP="003D335F">
      <w:pPr>
        <w:pStyle w:val="aff4"/>
        <w:rPr>
          <w:sz w:val="24"/>
          <w:szCs w:val="24"/>
        </w:rPr>
      </w:pPr>
    </w:p>
    <w:p w:rsidR="003D335F" w:rsidRPr="00CE5016" w:rsidRDefault="00443D85" w:rsidP="003D335F">
      <w:pPr>
        <w:pStyle w:val="aff4"/>
        <w:jc w:val="center"/>
      </w:pPr>
      <w:r>
        <w:rPr>
          <w:noProof/>
          <w:lang w:eastAsia="uk-UA"/>
        </w:rPr>
        <w:drawing>
          <wp:inline distT="0" distB="0" distL="0" distR="0" wp14:anchorId="1A12D5D6" wp14:editId="5FA22086">
            <wp:extent cx="1622936" cy="1406229"/>
            <wp:effectExtent l="19050" t="0" r="0" b="0"/>
            <wp:docPr id="126" name="Рисунок 2" desc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15.jpg"/>
                    <pic:cNvPicPr>
                      <a:picLocks noChangeAspect="1" noChangeArrowheads="1"/>
                    </pic:cNvPicPr>
                  </pic:nvPicPr>
                  <pic:blipFill>
                    <a:blip r:embed="rId41">
                      <a:lum contrast="10000"/>
                    </a:blip>
                    <a:srcRect/>
                    <a:stretch>
                      <a:fillRect/>
                    </a:stretch>
                  </pic:blipFill>
                  <pic:spPr bwMode="auto">
                    <a:xfrm>
                      <a:off x="0" y="0"/>
                      <a:ext cx="1624512" cy="1407595"/>
                    </a:xfrm>
                    <a:prstGeom prst="rect">
                      <a:avLst/>
                    </a:prstGeom>
                    <a:noFill/>
                    <a:ln w="9525">
                      <a:noFill/>
                      <a:miter lim="800000"/>
                      <a:headEnd/>
                      <a:tailEnd/>
                    </a:ln>
                  </pic:spPr>
                </pic:pic>
              </a:graphicData>
            </a:graphic>
          </wp:inline>
        </w:drawing>
      </w:r>
    </w:p>
    <w:p w:rsidR="003D335F" w:rsidRPr="00020363" w:rsidRDefault="003D335F" w:rsidP="003D335F">
      <w:pPr>
        <w:pStyle w:val="affb"/>
        <w:rPr>
          <w:i w:val="0"/>
          <w:sz w:val="24"/>
          <w:szCs w:val="24"/>
        </w:rPr>
      </w:pPr>
      <w:r w:rsidRPr="00020363">
        <w:rPr>
          <w:i w:val="0"/>
          <w:sz w:val="24"/>
          <w:szCs w:val="24"/>
        </w:rPr>
        <w:t xml:space="preserve">Рисунок 3 </w:t>
      </w:r>
      <w:r w:rsidR="00020363">
        <w:rPr>
          <w:i w:val="0"/>
          <w:sz w:val="24"/>
          <w:szCs w:val="24"/>
        </w:rPr>
        <w:t>–</w:t>
      </w:r>
      <w:r w:rsidRPr="00020363">
        <w:rPr>
          <w:i w:val="0"/>
          <w:sz w:val="24"/>
          <w:szCs w:val="24"/>
        </w:rPr>
        <w:t xml:space="preserve"> Схема компон</w:t>
      </w:r>
      <w:r w:rsidR="00EE5961">
        <w:rPr>
          <w:i w:val="0"/>
          <w:sz w:val="24"/>
          <w:szCs w:val="24"/>
        </w:rPr>
        <w:t>ування</w:t>
      </w:r>
      <w:r w:rsidRPr="00020363">
        <w:rPr>
          <w:i w:val="0"/>
          <w:sz w:val="24"/>
          <w:szCs w:val="24"/>
        </w:rPr>
        <w:t xml:space="preserve"> напівавтомата ПНФ-1Р: 1</w:t>
      </w:r>
      <w:r w:rsidR="00020363">
        <w:rPr>
          <w:i w:val="0"/>
          <w:sz w:val="24"/>
          <w:szCs w:val="24"/>
        </w:rPr>
        <w:t> </w:t>
      </w:r>
      <w:r w:rsidR="003A11CB">
        <w:rPr>
          <w:sz w:val="24"/>
          <w:szCs w:val="24"/>
        </w:rPr>
        <w:t>–</w:t>
      </w:r>
      <w:r w:rsidRPr="00020363">
        <w:rPr>
          <w:i w:val="0"/>
          <w:sz w:val="24"/>
          <w:szCs w:val="24"/>
        </w:rPr>
        <w:t xml:space="preserve"> основа; 2 </w:t>
      </w:r>
      <w:r w:rsidR="003A11CB">
        <w:rPr>
          <w:sz w:val="24"/>
          <w:szCs w:val="24"/>
        </w:rPr>
        <w:t>–</w:t>
      </w:r>
      <w:r w:rsidRPr="00020363">
        <w:rPr>
          <w:i w:val="0"/>
          <w:sz w:val="24"/>
          <w:szCs w:val="24"/>
        </w:rPr>
        <w:t xml:space="preserve"> рухливий стіл із пластинами; 3 </w:t>
      </w:r>
      <w:r w:rsidR="003A11CB">
        <w:rPr>
          <w:sz w:val="24"/>
          <w:szCs w:val="24"/>
        </w:rPr>
        <w:t>–</w:t>
      </w:r>
      <w:r w:rsidRPr="00020363">
        <w:rPr>
          <w:i w:val="0"/>
          <w:sz w:val="24"/>
          <w:szCs w:val="24"/>
        </w:rPr>
        <w:t xml:space="preserve"> рухлива форсунка;</w:t>
      </w:r>
      <w:r w:rsidR="008A7FCC">
        <w:rPr>
          <w:i w:val="0"/>
          <w:sz w:val="24"/>
          <w:szCs w:val="24"/>
        </w:rPr>
        <w:t xml:space="preserve"> </w:t>
      </w:r>
      <w:r w:rsidRPr="00020363">
        <w:rPr>
          <w:i w:val="0"/>
          <w:sz w:val="24"/>
          <w:szCs w:val="24"/>
        </w:rPr>
        <w:t xml:space="preserve">4 </w:t>
      </w:r>
      <w:r w:rsidR="003A11CB">
        <w:rPr>
          <w:sz w:val="24"/>
          <w:szCs w:val="24"/>
        </w:rPr>
        <w:t>–</w:t>
      </w:r>
      <w:r w:rsidRPr="00020363">
        <w:rPr>
          <w:i w:val="0"/>
          <w:sz w:val="24"/>
          <w:szCs w:val="24"/>
        </w:rPr>
        <w:t xml:space="preserve"> внутрішній захисний кожух;</w:t>
      </w:r>
      <w:r w:rsidR="003A11CB">
        <w:rPr>
          <w:i w:val="0"/>
          <w:sz w:val="24"/>
          <w:szCs w:val="24"/>
        </w:rPr>
        <w:t xml:space="preserve"> </w:t>
      </w:r>
      <w:r w:rsidRPr="00020363">
        <w:rPr>
          <w:i w:val="0"/>
          <w:sz w:val="24"/>
          <w:szCs w:val="24"/>
        </w:rPr>
        <w:t xml:space="preserve">5 </w:t>
      </w:r>
      <w:r w:rsidR="003A11CB">
        <w:rPr>
          <w:sz w:val="24"/>
          <w:szCs w:val="24"/>
        </w:rPr>
        <w:t>–</w:t>
      </w:r>
      <w:r w:rsidRPr="00020363">
        <w:rPr>
          <w:i w:val="0"/>
          <w:sz w:val="24"/>
          <w:szCs w:val="24"/>
        </w:rPr>
        <w:t xml:space="preserve"> загальний захисний кожух</w:t>
      </w:r>
    </w:p>
    <w:p w:rsidR="003D335F" w:rsidRDefault="003D335F" w:rsidP="003D335F">
      <w:pPr>
        <w:pStyle w:val="affb"/>
      </w:pPr>
    </w:p>
    <w:p w:rsidR="003D335F" w:rsidRPr="00020363" w:rsidRDefault="003D335F" w:rsidP="003D335F">
      <w:pPr>
        <w:pStyle w:val="aff4"/>
        <w:rPr>
          <w:sz w:val="24"/>
          <w:szCs w:val="24"/>
        </w:rPr>
      </w:pPr>
      <w:r w:rsidRPr="00020363">
        <w:rPr>
          <w:sz w:val="24"/>
          <w:szCs w:val="24"/>
        </w:rPr>
        <w:t>В основному використовуються три види сушіння: 1</w:t>
      </w:r>
      <w:r w:rsidR="008A7FCC">
        <w:rPr>
          <w:sz w:val="24"/>
          <w:szCs w:val="24"/>
        </w:rPr>
        <w:t xml:space="preserve"> </w:t>
      </w:r>
      <w:r w:rsidR="003A11CB">
        <w:rPr>
          <w:sz w:val="24"/>
          <w:szCs w:val="24"/>
        </w:rPr>
        <w:t>–</w:t>
      </w:r>
      <w:r w:rsidRPr="00020363">
        <w:rPr>
          <w:sz w:val="24"/>
          <w:szCs w:val="24"/>
        </w:rPr>
        <w:t>конвективне; 2</w:t>
      </w:r>
      <w:r w:rsidR="008A7FCC">
        <w:rPr>
          <w:sz w:val="24"/>
          <w:szCs w:val="24"/>
        </w:rPr>
        <w:t xml:space="preserve"> </w:t>
      </w:r>
      <w:r w:rsidR="003A11CB">
        <w:rPr>
          <w:sz w:val="24"/>
          <w:szCs w:val="24"/>
        </w:rPr>
        <w:t>–</w:t>
      </w:r>
      <w:r w:rsidRPr="00020363">
        <w:rPr>
          <w:sz w:val="24"/>
          <w:szCs w:val="24"/>
        </w:rPr>
        <w:t xml:space="preserve"> інфрачервоне; 3</w:t>
      </w:r>
      <w:r w:rsidR="008A7FCC">
        <w:rPr>
          <w:sz w:val="24"/>
          <w:szCs w:val="24"/>
        </w:rPr>
        <w:t xml:space="preserve"> </w:t>
      </w:r>
      <w:r w:rsidR="003A11CB">
        <w:rPr>
          <w:sz w:val="24"/>
          <w:szCs w:val="24"/>
        </w:rPr>
        <w:t>–</w:t>
      </w:r>
      <w:r w:rsidRPr="00020363">
        <w:rPr>
          <w:sz w:val="24"/>
          <w:szCs w:val="24"/>
        </w:rPr>
        <w:t xml:space="preserve"> НВЧ. При конвективному сушінні плівки витримуються при температурі 90 – 100</w:t>
      </w:r>
      <w:r w:rsidR="003A11CB">
        <w:rPr>
          <w:sz w:val="24"/>
          <w:szCs w:val="24"/>
        </w:rPr>
        <w:t xml:space="preserve"> </w:t>
      </w:r>
      <w:r w:rsidRPr="00020363">
        <w:rPr>
          <w:sz w:val="24"/>
          <w:szCs w:val="24"/>
        </w:rPr>
        <w:sym w:font="Symbol" w:char="F0B0"/>
      </w:r>
      <w:r w:rsidR="00FF34D0">
        <w:rPr>
          <w:sz w:val="24"/>
          <w:szCs w:val="24"/>
        </w:rPr>
        <w:t xml:space="preserve">С протягом 10 </w:t>
      </w:r>
      <w:r w:rsidR="00FF34D0" w:rsidRPr="007A2F4D">
        <w:rPr>
          <w:sz w:val="24"/>
          <w:szCs w:val="24"/>
        </w:rPr>
        <w:t>–</w:t>
      </w:r>
      <w:r w:rsidR="00FF34D0">
        <w:rPr>
          <w:sz w:val="24"/>
          <w:szCs w:val="24"/>
        </w:rPr>
        <w:t xml:space="preserve"> </w:t>
      </w:r>
      <w:r w:rsidRPr="00020363">
        <w:rPr>
          <w:sz w:val="24"/>
          <w:szCs w:val="24"/>
        </w:rPr>
        <w:t xml:space="preserve">60 хв. При інфрачервоному – джерелом тепла є напівпровідникова пластина, </w:t>
      </w:r>
      <w:r w:rsidR="003A11CB">
        <w:rPr>
          <w:sz w:val="24"/>
          <w:szCs w:val="24"/>
        </w:rPr>
        <w:t>що</w:t>
      </w:r>
      <w:r w:rsidRPr="00020363">
        <w:rPr>
          <w:sz w:val="24"/>
          <w:szCs w:val="24"/>
        </w:rPr>
        <w:t xml:space="preserve"> поглинає інфрачервоне випромінювання. </w:t>
      </w:r>
      <w:r w:rsidRPr="00020363">
        <w:rPr>
          <w:sz w:val="24"/>
          <w:szCs w:val="24"/>
        </w:rPr>
        <w:lastRenderedPageBreak/>
        <w:t>"Фронт сушіння" переміщується від пластини до поверхні шару, якість суш</w:t>
      </w:r>
      <w:r w:rsidR="003A11CB">
        <w:rPr>
          <w:sz w:val="24"/>
          <w:szCs w:val="24"/>
        </w:rPr>
        <w:t xml:space="preserve">іння </w:t>
      </w:r>
      <w:r w:rsidRPr="00020363">
        <w:rPr>
          <w:sz w:val="24"/>
          <w:szCs w:val="24"/>
        </w:rPr>
        <w:t xml:space="preserve">підвищується, а час скорочується до 5 </w:t>
      </w:r>
      <w:r w:rsidR="003A11CB">
        <w:rPr>
          <w:sz w:val="24"/>
          <w:szCs w:val="24"/>
        </w:rPr>
        <w:t>–</w:t>
      </w:r>
      <w:r w:rsidRPr="00020363">
        <w:rPr>
          <w:sz w:val="24"/>
          <w:szCs w:val="24"/>
        </w:rPr>
        <w:t xml:space="preserve"> 15 хв. При НВЧ-сушінні нагрівання пластини здійснюється за рахунок поглинання електромагнітної енергії НВЧ-поля (частота 2,45 ГГц). Час сушіння </w:t>
      </w:r>
      <w:r w:rsidR="003A11CB">
        <w:rPr>
          <w:sz w:val="24"/>
          <w:szCs w:val="24"/>
        </w:rPr>
        <w:t>становить</w:t>
      </w:r>
      <w:r w:rsidRPr="00020363">
        <w:rPr>
          <w:sz w:val="24"/>
          <w:szCs w:val="24"/>
        </w:rPr>
        <w:t xml:space="preserve"> декілька секунд. Висушений шар потрібно експонувати не пізніше ніж через 10 годин.</w:t>
      </w:r>
    </w:p>
    <w:p w:rsidR="003D335F" w:rsidRPr="00020363" w:rsidRDefault="003D335F" w:rsidP="003D335F">
      <w:pPr>
        <w:pStyle w:val="aff4"/>
        <w:rPr>
          <w:sz w:val="24"/>
          <w:szCs w:val="24"/>
        </w:rPr>
      </w:pPr>
      <w:r w:rsidRPr="00020363">
        <w:rPr>
          <w:sz w:val="24"/>
          <w:szCs w:val="24"/>
        </w:rPr>
        <w:t>Перед експонуванням фотошару груповий фотошаблон повинен бути правильно орієнтований відносно пластини. На першому циклі фотолітографії, коли поверхня пластини ще однорідна, фотошаблон повинен бути орієнтова</w:t>
      </w:r>
      <w:r w:rsidR="003A11CB">
        <w:rPr>
          <w:sz w:val="24"/>
          <w:szCs w:val="24"/>
        </w:rPr>
        <w:t>ний так, щоб менше вікон шаблона</w:t>
      </w:r>
      <w:r w:rsidRPr="00020363">
        <w:rPr>
          <w:sz w:val="24"/>
          <w:szCs w:val="24"/>
        </w:rPr>
        <w:t xml:space="preserve"> були перпендикулярні </w:t>
      </w:r>
      <w:r w:rsidR="003A11CB">
        <w:rPr>
          <w:sz w:val="24"/>
          <w:szCs w:val="24"/>
        </w:rPr>
        <w:t xml:space="preserve">до </w:t>
      </w:r>
      <w:r w:rsidRPr="00020363">
        <w:rPr>
          <w:sz w:val="24"/>
          <w:szCs w:val="24"/>
        </w:rPr>
        <w:t>базово</w:t>
      </w:r>
      <w:r w:rsidR="003A11CB">
        <w:rPr>
          <w:sz w:val="24"/>
          <w:szCs w:val="24"/>
        </w:rPr>
        <w:t>го</w:t>
      </w:r>
      <w:r w:rsidRPr="00020363">
        <w:rPr>
          <w:sz w:val="24"/>
          <w:szCs w:val="24"/>
        </w:rPr>
        <w:t xml:space="preserve"> зрізу пластини.</w:t>
      </w:r>
    </w:p>
    <w:p w:rsidR="003D335F" w:rsidRPr="00B93040" w:rsidRDefault="003D335F" w:rsidP="003D335F">
      <w:pPr>
        <w:pStyle w:val="aff4"/>
      </w:pPr>
    </w:p>
    <w:p w:rsidR="003D335F" w:rsidRPr="00020363" w:rsidRDefault="003D335F" w:rsidP="003D335F">
      <w:pPr>
        <w:pStyle w:val="aff4"/>
        <w:rPr>
          <w:sz w:val="24"/>
          <w:szCs w:val="24"/>
        </w:rPr>
      </w:pPr>
      <w:r w:rsidRPr="00020363">
        <w:rPr>
          <w:sz w:val="24"/>
          <w:szCs w:val="24"/>
        </w:rPr>
        <w:t xml:space="preserve">Таблиця 2 </w:t>
      </w:r>
      <w:r w:rsidR="003A11CB">
        <w:rPr>
          <w:sz w:val="24"/>
          <w:szCs w:val="24"/>
        </w:rPr>
        <w:t>–</w:t>
      </w:r>
      <w:r w:rsidRPr="00020363">
        <w:rPr>
          <w:sz w:val="24"/>
          <w:szCs w:val="24"/>
        </w:rPr>
        <w:t xml:space="preserve"> Технічні характеристики напівавтомата для нанесення фоторезисту напиленням ПНФ-1Р</w:t>
      </w:r>
    </w:p>
    <w:tbl>
      <w:tblPr>
        <w:tblW w:w="6065" w:type="dxa"/>
        <w:jc w:val="center"/>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64"/>
        <w:gridCol w:w="1701"/>
      </w:tblGrid>
      <w:tr w:rsidR="003D335F" w:rsidRPr="008108A5" w:rsidTr="009B770B">
        <w:trPr>
          <w:trHeight w:val="328"/>
          <w:jc w:val="center"/>
        </w:trPr>
        <w:tc>
          <w:tcPr>
            <w:tcW w:w="4364" w:type="dxa"/>
            <w:shd w:val="clear" w:color="auto" w:fill="FFFFFF"/>
          </w:tcPr>
          <w:p w:rsidR="003D335F" w:rsidRPr="008108A5" w:rsidRDefault="003D335F" w:rsidP="003D335F">
            <w:pPr>
              <w:shd w:val="clear" w:color="auto" w:fill="FFFFFF"/>
              <w:jc w:val="both"/>
            </w:pPr>
            <w:r w:rsidRPr="008108A5">
              <w:rPr>
                <w:color w:val="000000"/>
                <w:lang w:val="uk-UA"/>
              </w:rPr>
              <w:t>Параметри, одиниці вимірювання</w:t>
            </w:r>
          </w:p>
        </w:tc>
        <w:tc>
          <w:tcPr>
            <w:tcW w:w="1701" w:type="dxa"/>
            <w:shd w:val="clear" w:color="auto" w:fill="FFFFFF"/>
          </w:tcPr>
          <w:p w:rsidR="003D335F" w:rsidRPr="008108A5" w:rsidRDefault="003D335F" w:rsidP="003D335F">
            <w:pPr>
              <w:shd w:val="clear" w:color="auto" w:fill="FFFFFF"/>
              <w:jc w:val="both"/>
            </w:pPr>
            <w:r w:rsidRPr="008108A5">
              <w:rPr>
                <w:color w:val="000000"/>
                <w:lang w:val="uk-UA"/>
              </w:rPr>
              <w:t>Величина</w:t>
            </w:r>
          </w:p>
        </w:tc>
      </w:tr>
      <w:tr w:rsidR="003D335F" w:rsidRPr="008108A5" w:rsidTr="009B770B">
        <w:trPr>
          <w:trHeight w:val="2106"/>
          <w:jc w:val="center"/>
        </w:trPr>
        <w:tc>
          <w:tcPr>
            <w:tcW w:w="4364" w:type="dxa"/>
            <w:shd w:val="clear" w:color="auto" w:fill="FFFFFF"/>
          </w:tcPr>
          <w:p w:rsidR="003D335F" w:rsidRPr="008108A5" w:rsidRDefault="003D335F" w:rsidP="003D335F">
            <w:pPr>
              <w:shd w:val="clear" w:color="auto" w:fill="FFFFFF"/>
              <w:jc w:val="both"/>
            </w:pPr>
            <w:r w:rsidRPr="008108A5">
              <w:rPr>
                <w:color w:val="000000"/>
                <w:lang w:val="uk-UA"/>
              </w:rPr>
              <w:t>Продуктивність, пластин/година</w:t>
            </w:r>
          </w:p>
          <w:p w:rsidR="003D335F" w:rsidRPr="008108A5" w:rsidRDefault="003D335F" w:rsidP="003D335F">
            <w:pPr>
              <w:shd w:val="clear" w:color="auto" w:fill="FFFFFF"/>
              <w:jc w:val="both"/>
            </w:pPr>
            <w:r w:rsidRPr="008108A5">
              <w:rPr>
                <w:color w:val="000000"/>
                <w:lang w:val="uk-UA"/>
              </w:rPr>
              <w:t>Кількість одночасно оброблених</w:t>
            </w:r>
            <w:r w:rsidR="003A11CB">
              <w:rPr>
                <w:color w:val="000000"/>
                <w:lang w:val="uk-UA"/>
              </w:rPr>
              <w:t xml:space="preserve"> </w:t>
            </w:r>
            <w:r w:rsidRPr="008108A5">
              <w:rPr>
                <w:color w:val="000000"/>
                <w:lang w:val="uk-UA"/>
              </w:rPr>
              <w:t>пластин</w:t>
            </w:r>
          </w:p>
          <w:p w:rsidR="003D335F" w:rsidRPr="008108A5" w:rsidRDefault="003D335F" w:rsidP="003D335F">
            <w:pPr>
              <w:shd w:val="clear" w:color="auto" w:fill="FFFFFF"/>
              <w:jc w:val="both"/>
            </w:pPr>
            <w:r w:rsidRPr="008108A5">
              <w:rPr>
                <w:color w:val="000000"/>
                <w:lang w:val="uk-UA"/>
              </w:rPr>
              <w:t>Швидкість переміщення, мм/с</w:t>
            </w:r>
          </w:p>
          <w:p w:rsidR="003D335F" w:rsidRPr="008108A5" w:rsidRDefault="003D335F" w:rsidP="003D335F">
            <w:pPr>
              <w:shd w:val="clear" w:color="auto" w:fill="FFFFFF"/>
              <w:jc w:val="both"/>
            </w:pPr>
            <w:r w:rsidRPr="008108A5">
              <w:rPr>
                <w:color w:val="000000"/>
                <w:lang w:val="uk-UA"/>
              </w:rPr>
              <w:t>форсунки</w:t>
            </w:r>
          </w:p>
          <w:p w:rsidR="003D335F" w:rsidRPr="008108A5" w:rsidRDefault="003D335F" w:rsidP="003D335F">
            <w:pPr>
              <w:shd w:val="clear" w:color="auto" w:fill="FFFFFF"/>
              <w:jc w:val="both"/>
            </w:pPr>
            <w:r w:rsidRPr="008108A5">
              <w:rPr>
                <w:color w:val="000000"/>
                <w:lang w:val="uk-UA"/>
              </w:rPr>
              <w:t>стола</w:t>
            </w:r>
          </w:p>
          <w:p w:rsidR="003D335F" w:rsidRPr="008108A5" w:rsidRDefault="003D335F" w:rsidP="003D335F">
            <w:pPr>
              <w:shd w:val="clear" w:color="auto" w:fill="FFFFFF"/>
              <w:jc w:val="both"/>
            </w:pPr>
            <w:r w:rsidRPr="008108A5">
              <w:rPr>
                <w:color w:val="000000"/>
                <w:lang w:val="uk-UA"/>
              </w:rPr>
              <w:t>Напруга живлення, В</w:t>
            </w:r>
          </w:p>
          <w:p w:rsidR="003D335F" w:rsidRPr="008108A5" w:rsidRDefault="003A11CB" w:rsidP="003D335F">
            <w:pPr>
              <w:shd w:val="clear" w:color="auto" w:fill="FFFFFF"/>
              <w:jc w:val="both"/>
            </w:pPr>
            <w:r>
              <w:rPr>
                <w:color w:val="000000"/>
                <w:lang w:val="uk-UA"/>
              </w:rPr>
              <w:t>Спо</w:t>
            </w:r>
            <w:r w:rsidR="003D335F" w:rsidRPr="008108A5">
              <w:rPr>
                <w:color w:val="000000"/>
                <w:lang w:val="uk-UA"/>
              </w:rPr>
              <w:t>живана потужність, кВт</w:t>
            </w:r>
          </w:p>
          <w:p w:rsidR="003D335F" w:rsidRPr="008108A5" w:rsidRDefault="003D335F" w:rsidP="003D335F">
            <w:pPr>
              <w:shd w:val="clear" w:color="auto" w:fill="FFFFFF"/>
              <w:jc w:val="both"/>
            </w:pPr>
            <w:r w:rsidRPr="008108A5">
              <w:rPr>
                <w:color w:val="000000"/>
                <w:lang w:val="uk-UA"/>
              </w:rPr>
              <w:t>Розмір, мм</w:t>
            </w:r>
          </w:p>
          <w:p w:rsidR="003D335F" w:rsidRPr="008108A5" w:rsidRDefault="003D335F" w:rsidP="003D335F">
            <w:pPr>
              <w:shd w:val="clear" w:color="auto" w:fill="FFFFFF"/>
              <w:jc w:val="both"/>
            </w:pPr>
            <w:r w:rsidRPr="008108A5">
              <w:rPr>
                <w:color w:val="000000"/>
                <w:lang w:val="uk-UA"/>
              </w:rPr>
              <w:t>Маса, кг</w:t>
            </w:r>
          </w:p>
        </w:tc>
        <w:tc>
          <w:tcPr>
            <w:tcW w:w="1701" w:type="dxa"/>
            <w:shd w:val="clear" w:color="auto" w:fill="FFFFFF"/>
          </w:tcPr>
          <w:p w:rsidR="003D335F" w:rsidRPr="008108A5" w:rsidRDefault="003D335F" w:rsidP="003D335F">
            <w:pPr>
              <w:shd w:val="clear" w:color="auto" w:fill="FFFFFF"/>
              <w:jc w:val="both"/>
            </w:pPr>
            <w:r w:rsidRPr="008108A5">
              <w:rPr>
                <w:color w:val="000000"/>
                <w:lang w:val="uk-UA"/>
              </w:rPr>
              <w:t>до 500</w:t>
            </w:r>
          </w:p>
          <w:p w:rsidR="003D335F" w:rsidRPr="008108A5" w:rsidRDefault="003D335F" w:rsidP="003D335F">
            <w:pPr>
              <w:shd w:val="clear" w:color="auto" w:fill="FFFFFF"/>
              <w:jc w:val="both"/>
            </w:pPr>
            <w:r w:rsidRPr="008108A5">
              <w:rPr>
                <w:color w:val="000000"/>
                <w:lang w:val="uk-UA"/>
              </w:rPr>
              <w:t>до 15</w:t>
            </w:r>
          </w:p>
          <w:p w:rsidR="003D335F" w:rsidRPr="008108A5" w:rsidRDefault="003D335F" w:rsidP="003D335F">
            <w:pPr>
              <w:shd w:val="clear" w:color="auto" w:fill="FFFFFF"/>
              <w:jc w:val="both"/>
              <w:rPr>
                <w:color w:val="000000"/>
                <w:lang w:val="uk-UA"/>
              </w:rPr>
            </w:pPr>
          </w:p>
          <w:p w:rsidR="003D335F" w:rsidRPr="008108A5" w:rsidRDefault="003D335F" w:rsidP="003D335F">
            <w:pPr>
              <w:shd w:val="clear" w:color="auto" w:fill="FFFFFF"/>
              <w:jc w:val="both"/>
            </w:pPr>
            <w:r w:rsidRPr="008108A5">
              <w:rPr>
                <w:color w:val="000000"/>
                <w:lang w:val="uk-UA"/>
              </w:rPr>
              <w:t>100 - 150</w:t>
            </w:r>
          </w:p>
          <w:p w:rsidR="003D335F" w:rsidRPr="008108A5" w:rsidRDefault="003D335F" w:rsidP="003D335F">
            <w:pPr>
              <w:shd w:val="clear" w:color="auto" w:fill="FFFFFF"/>
              <w:jc w:val="both"/>
            </w:pPr>
            <w:r w:rsidRPr="008108A5">
              <w:rPr>
                <w:color w:val="000000"/>
                <w:lang w:val="uk-UA"/>
              </w:rPr>
              <w:t>10 - 25</w:t>
            </w:r>
          </w:p>
          <w:p w:rsidR="003D335F" w:rsidRPr="008108A5" w:rsidRDefault="003D335F" w:rsidP="003D335F">
            <w:pPr>
              <w:shd w:val="clear" w:color="auto" w:fill="FFFFFF"/>
              <w:jc w:val="both"/>
            </w:pPr>
            <w:r w:rsidRPr="008108A5">
              <w:rPr>
                <w:color w:val="000000"/>
                <w:lang w:val="uk-UA"/>
              </w:rPr>
              <w:t>350 (50 Гц)</w:t>
            </w:r>
          </w:p>
          <w:p w:rsidR="003D335F" w:rsidRPr="008108A5" w:rsidRDefault="003D335F" w:rsidP="003D335F">
            <w:pPr>
              <w:shd w:val="clear" w:color="auto" w:fill="FFFFFF"/>
              <w:jc w:val="both"/>
            </w:pPr>
            <w:r w:rsidRPr="008108A5">
              <w:rPr>
                <w:color w:val="000000"/>
                <w:lang w:val="uk-UA"/>
              </w:rPr>
              <w:t>2</w:t>
            </w:r>
          </w:p>
          <w:p w:rsidR="003D335F" w:rsidRPr="008108A5" w:rsidRDefault="003D335F" w:rsidP="003D335F">
            <w:pPr>
              <w:shd w:val="clear" w:color="auto" w:fill="FFFFFF"/>
              <w:jc w:val="both"/>
            </w:pPr>
            <w:r w:rsidRPr="008108A5">
              <w:rPr>
                <w:color w:val="000000"/>
                <w:lang w:val="uk-UA"/>
              </w:rPr>
              <w:t>1000</w:t>
            </w:r>
            <w:r w:rsidR="00AF2C01" w:rsidRPr="008108A5">
              <w:t>×</w:t>
            </w:r>
            <w:r w:rsidRPr="008108A5">
              <w:rPr>
                <w:color w:val="000000"/>
                <w:lang w:val="uk-UA"/>
              </w:rPr>
              <w:t>1800</w:t>
            </w:r>
            <w:r w:rsidR="00AF2C01" w:rsidRPr="008108A5">
              <w:t>×</w:t>
            </w:r>
            <w:r w:rsidRPr="008108A5">
              <w:rPr>
                <w:color w:val="000000"/>
                <w:lang w:val="uk-UA"/>
              </w:rPr>
              <w:t>1200</w:t>
            </w:r>
          </w:p>
          <w:p w:rsidR="003D335F" w:rsidRPr="008108A5" w:rsidRDefault="003D335F" w:rsidP="003D335F">
            <w:pPr>
              <w:shd w:val="clear" w:color="auto" w:fill="FFFFFF"/>
              <w:jc w:val="both"/>
            </w:pPr>
            <w:r w:rsidRPr="008108A5">
              <w:rPr>
                <w:color w:val="000000"/>
                <w:lang w:val="uk-UA"/>
              </w:rPr>
              <w:t>430</w:t>
            </w:r>
          </w:p>
        </w:tc>
      </w:tr>
    </w:tbl>
    <w:p w:rsidR="003D335F" w:rsidRPr="008108A5" w:rsidRDefault="003D335F" w:rsidP="003D335F">
      <w:pPr>
        <w:shd w:val="clear" w:color="auto" w:fill="FFFFFF"/>
        <w:jc w:val="both"/>
        <w:rPr>
          <w:color w:val="000000"/>
          <w:sz w:val="24"/>
          <w:szCs w:val="24"/>
          <w:lang w:val="uk-UA"/>
        </w:rPr>
      </w:pPr>
    </w:p>
    <w:p w:rsidR="003D335F" w:rsidRPr="008108A5" w:rsidRDefault="003D335F" w:rsidP="003D335F">
      <w:pPr>
        <w:pStyle w:val="aff4"/>
        <w:rPr>
          <w:sz w:val="24"/>
          <w:szCs w:val="24"/>
        </w:rPr>
      </w:pPr>
      <w:r w:rsidRPr="008108A5">
        <w:rPr>
          <w:sz w:val="24"/>
          <w:szCs w:val="24"/>
        </w:rPr>
        <w:t>На наступних циклах фотолітографії, коли пластина вже містить один або декілька топологічних шарів, потрібно орієнтувати рисунок фотошаблон</w:t>
      </w:r>
      <w:r w:rsidR="003A11CB">
        <w:rPr>
          <w:sz w:val="24"/>
          <w:szCs w:val="24"/>
        </w:rPr>
        <w:t>а</w:t>
      </w:r>
      <w:r w:rsidRPr="008108A5">
        <w:rPr>
          <w:sz w:val="24"/>
          <w:szCs w:val="24"/>
        </w:rPr>
        <w:t xml:space="preserve"> </w:t>
      </w:r>
      <w:r w:rsidR="003A11CB">
        <w:rPr>
          <w:sz w:val="24"/>
          <w:szCs w:val="24"/>
        </w:rPr>
        <w:t>стосовно</w:t>
      </w:r>
      <w:r w:rsidRPr="008108A5">
        <w:rPr>
          <w:sz w:val="24"/>
          <w:szCs w:val="24"/>
        </w:rPr>
        <w:t xml:space="preserve"> рисунка на пластині. Для повного формування тієї чи іншої структури потрібен комплект фотошаблонів із точно узгодженими рисунками (наприклад, для формування епітаксійно-планарної структури із </w:t>
      </w:r>
      <w:r w:rsidR="003A11CB">
        <w:rPr>
          <w:sz w:val="24"/>
          <w:szCs w:val="24"/>
        </w:rPr>
        <w:t>при</w:t>
      </w:r>
      <w:r w:rsidRPr="008108A5">
        <w:rPr>
          <w:sz w:val="24"/>
          <w:szCs w:val="24"/>
        </w:rPr>
        <w:t>хованим шаром необхідний комплект із шести</w:t>
      </w:r>
      <w:r w:rsidR="008108A5">
        <w:rPr>
          <w:sz w:val="24"/>
          <w:szCs w:val="24"/>
        </w:rPr>
        <w:t xml:space="preserve"> фотошаблонів).</w:t>
      </w:r>
    </w:p>
    <w:p w:rsidR="003D335F" w:rsidRPr="008108A5" w:rsidRDefault="003D335F" w:rsidP="003D335F">
      <w:pPr>
        <w:pStyle w:val="aff4"/>
        <w:rPr>
          <w:sz w:val="24"/>
          <w:szCs w:val="24"/>
        </w:rPr>
      </w:pPr>
      <w:r w:rsidRPr="008108A5">
        <w:rPr>
          <w:sz w:val="24"/>
          <w:szCs w:val="24"/>
        </w:rPr>
        <w:lastRenderedPageBreak/>
        <w:t>Суміщення рисунків фотошаблона та пластини виконується у два етапи. Неточне суміщення здійснюєтьсяу межах всього поля пластини. Точне суміщення проводять у межах модуля за допомогою спеціальних знаків суміщення (концентричні кола, квадрати, бісекторні знаки</w:t>
      </w:r>
      <w:r w:rsidR="008108A5">
        <w:rPr>
          <w:sz w:val="24"/>
          <w:szCs w:val="24"/>
        </w:rPr>
        <w:t>)</w:t>
      </w:r>
      <w:r w:rsidRPr="008108A5">
        <w:rPr>
          <w:sz w:val="24"/>
          <w:szCs w:val="24"/>
        </w:rPr>
        <w:t>. При цьому використовують мікроскопи зі збільшенням до 400 крат.</w:t>
      </w:r>
    </w:p>
    <w:p w:rsidR="003D335F" w:rsidRPr="008108A5" w:rsidRDefault="003D335F" w:rsidP="003D335F">
      <w:pPr>
        <w:pStyle w:val="aff4"/>
        <w:rPr>
          <w:sz w:val="24"/>
          <w:szCs w:val="24"/>
        </w:rPr>
      </w:pPr>
      <w:r w:rsidRPr="008108A5">
        <w:rPr>
          <w:sz w:val="24"/>
          <w:szCs w:val="24"/>
        </w:rPr>
        <w:t>Розглянемо конструкцію установки для зміщення та експонув</w:t>
      </w:r>
      <w:r w:rsidR="003A11CB">
        <w:rPr>
          <w:sz w:val="24"/>
          <w:szCs w:val="24"/>
        </w:rPr>
        <w:t>ання (рис.</w:t>
      </w:r>
      <w:r w:rsidRPr="008108A5">
        <w:rPr>
          <w:sz w:val="24"/>
          <w:szCs w:val="24"/>
        </w:rPr>
        <w:t xml:space="preserve"> 4, технічні характеристики наведені у </w:t>
      </w:r>
      <w:r w:rsidR="003A11CB">
        <w:rPr>
          <w:sz w:val="24"/>
          <w:szCs w:val="24"/>
        </w:rPr>
        <w:t>табл..</w:t>
      </w:r>
      <w:r w:rsidRPr="008108A5">
        <w:rPr>
          <w:sz w:val="24"/>
          <w:szCs w:val="24"/>
        </w:rPr>
        <w:t xml:space="preserve"> 3). Основними частинами є мікроскоп візуального контролю, освітлювач для експонування (ртутно-кварцева лампа) та блок механізмів переміщення.</w:t>
      </w:r>
    </w:p>
    <w:p w:rsidR="003D335F" w:rsidRDefault="00443D85" w:rsidP="003D335F">
      <w:pPr>
        <w:pStyle w:val="aff4"/>
        <w:jc w:val="center"/>
      </w:pPr>
      <w:r>
        <w:rPr>
          <w:noProof/>
          <w:lang w:eastAsia="uk-UA"/>
        </w:rPr>
        <w:drawing>
          <wp:inline distT="0" distB="0" distL="0" distR="0" wp14:anchorId="69C68DD8" wp14:editId="013C7728">
            <wp:extent cx="2714549" cy="2098761"/>
            <wp:effectExtent l="19050" t="0" r="0" b="0"/>
            <wp:docPr id="125" name="Рисунок 3" desc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16.jpg"/>
                    <pic:cNvPicPr>
                      <a:picLocks noChangeAspect="1" noChangeArrowheads="1"/>
                    </pic:cNvPicPr>
                  </pic:nvPicPr>
                  <pic:blipFill>
                    <a:blip r:embed="rId42"/>
                    <a:srcRect/>
                    <a:stretch>
                      <a:fillRect/>
                    </a:stretch>
                  </pic:blipFill>
                  <pic:spPr bwMode="auto">
                    <a:xfrm>
                      <a:off x="0" y="0"/>
                      <a:ext cx="2712453" cy="2097140"/>
                    </a:xfrm>
                    <a:prstGeom prst="rect">
                      <a:avLst/>
                    </a:prstGeom>
                    <a:noFill/>
                    <a:ln w="9525">
                      <a:noFill/>
                      <a:miter lim="800000"/>
                      <a:headEnd/>
                      <a:tailEnd/>
                    </a:ln>
                  </pic:spPr>
                </pic:pic>
              </a:graphicData>
            </a:graphic>
          </wp:inline>
        </w:drawing>
      </w:r>
    </w:p>
    <w:p w:rsidR="001E3649" w:rsidRDefault="003D335F" w:rsidP="003D335F">
      <w:pPr>
        <w:pStyle w:val="affb"/>
        <w:rPr>
          <w:i w:val="0"/>
          <w:sz w:val="24"/>
          <w:szCs w:val="24"/>
        </w:rPr>
      </w:pPr>
      <w:r w:rsidRPr="008108A5">
        <w:rPr>
          <w:i w:val="0"/>
          <w:sz w:val="24"/>
          <w:szCs w:val="24"/>
        </w:rPr>
        <w:t xml:space="preserve">Рисунок 4 </w:t>
      </w:r>
      <w:r w:rsidR="008108A5">
        <w:rPr>
          <w:i w:val="0"/>
          <w:sz w:val="24"/>
          <w:szCs w:val="24"/>
        </w:rPr>
        <w:t>–</w:t>
      </w:r>
      <w:r w:rsidRPr="008108A5">
        <w:rPr>
          <w:i w:val="0"/>
          <w:sz w:val="24"/>
          <w:szCs w:val="24"/>
        </w:rPr>
        <w:t xml:space="preserve"> Загальний вигляд установки суміщення та експонування: 1 </w:t>
      </w:r>
      <w:r w:rsidR="001E3649">
        <w:rPr>
          <w:sz w:val="24"/>
          <w:szCs w:val="24"/>
        </w:rPr>
        <w:t>–</w:t>
      </w:r>
      <w:r w:rsidRPr="008108A5">
        <w:rPr>
          <w:i w:val="0"/>
          <w:sz w:val="24"/>
          <w:szCs w:val="24"/>
        </w:rPr>
        <w:t xml:space="preserve"> бінокулярний мікроскоп; 2 </w:t>
      </w:r>
      <w:r w:rsidR="001E3649">
        <w:rPr>
          <w:sz w:val="24"/>
          <w:szCs w:val="24"/>
        </w:rPr>
        <w:t xml:space="preserve">– </w:t>
      </w:r>
      <w:r w:rsidRPr="008108A5">
        <w:rPr>
          <w:i w:val="0"/>
          <w:sz w:val="24"/>
          <w:szCs w:val="24"/>
        </w:rPr>
        <w:t>маніпулятор грубого переміщення пластини; 3,</w:t>
      </w:r>
      <w:r w:rsidR="001E3649">
        <w:rPr>
          <w:i w:val="0"/>
          <w:sz w:val="24"/>
          <w:szCs w:val="24"/>
        </w:rPr>
        <w:t xml:space="preserve"> </w:t>
      </w:r>
      <w:r w:rsidRPr="008108A5">
        <w:rPr>
          <w:i w:val="0"/>
          <w:sz w:val="24"/>
          <w:szCs w:val="24"/>
        </w:rPr>
        <w:t>4,</w:t>
      </w:r>
      <w:r w:rsidR="001E3649">
        <w:rPr>
          <w:i w:val="0"/>
          <w:sz w:val="24"/>
          <w:szCs w:val="24"/>
        </w:rPr>
        <w:t xml:space="preserve"> </w:t>
      </w:r>
      <w:r w:rsidRPr="008108A5">
        <w:rPr>
          <w:i w:val="0"/>
          <w:sz w:val="24"/>
          <w:szCs w:val="24"/>
        </w:rPr>
        <w:t xml:space="preserve">7 </w:t>
      </w:r>
      <w:r w:rsidR="001E3649">
        <w:rPr>
          <w:sz w:val="24"/>
          <w:szCs w:val="24"/>
        </w:rPr>
        <w:t xml:space="preserve">– </w:t>
      </w:r>
      <w:r w:rsidRPr="008108A5">
        <w:rPr>
          <w:i w:val="0"/>
          <w:sz w:val="24"/>
          <w:szCs w:val="24"/>
        </w:rPr>
        <w:t>механізм</w:t>
      </w:r>
      <w:r w:rsidR="001E3649">
        <w:rPr>
          <w:i w:val="0"/>
          <w:sz w:val="24"/>
          <w:szCs w:val="24"/>
        </w:rPr>
        <w:t xml:space="preserve"> точного переміщення фотошаблона</w:t>
      </w:r>
      <w:r w:rsidRPr="008108A5">
        <w:rPr>
          <w:i w:val="0"/>
          <w:sz w:val="24"/>
          <w:szCs w:val="24"/>
        </w:rPr>
        <w:t xml:space="preserve">; 5 </w:t>
      </w:r>
      <w:r w:rsidR="001E3649">
        <w:rPr>
          <w:sz w:val="24"/>
          <w:szCs w:val="24"/>
        </w:rPr>
        <w:t>–</w:t>
      </w:r>
      <w:r w:rsidRPr="008108A5">
        <w:rPr>
          <w:i w:val="0"/>
          <w:sz w:val="24"/>
          <w:szCs w:val="24"/>
        </w:rPr>
        <w:t xml:space="preserve"> механізм грубого повороту пластини; 6 </w:t>
      </w:r>
      <w:r w:rsidR="001E3649">
        <w:rPr>
          <w:sz w:val="24"/>
          <w:szCs w:val="24"/>
        </w:rPr>
        <w:t>–</w:t>
      </w:r>
      <w:r w:rsidRPr="008108A5">
        <w:rPr>
          <w:i w:val="0"/>
          <w:sz w:val="24"/>
          <w:szCs w:val="24"/>
        </w:rPr>
        <w:t xml:space="preserve"> механізм підйому пластини; 8 </w:t>
      </w:r>
      <w:r w:rsidR="001E3649">
        <w:rPr>
          <w:sz w:val="24"/>
          <w:szCs w:val="24"/>
        </w:rPr>
        <w:t>–</w:t>
      </w:r>
      <w:r w:rsidRPr="008108A5">
        <w:rPr>
          <w:i w:val="0"/>
          <w:sz w:val="24"/>
          <w:szCs w:val="24"/>
        </w:rPr>
        <w:t xml:space="preserve"> фотошаблон; </w:t>
      </w:r>
    </w:p>
    <w:p w:rsidR="001E3649" w:rsidRDefault="003D335F" w:rsidP="001E3649">
      <w:pPr>
        <w:pStyle w:val="affb"/>
        <w:ind w:firstLine="0"/>
        <w:rPr>
          <w:i w:val="0"/>
          <w:sz w:val="24"/>
          <w:szCs w:val="24"/>
        </w:rPr>
      </w:pPr>
      <w:r w:rsidRPr="008108A5">
        <w:rPr>
          <w:i w:val="0"/>
          <w:sz w:val="24"/>
          <w:szCs w:val="24"/>
        </w:rPr>
        <w:t xml:space="preserve">9 </w:t>
      </w:r>
      <w:r w:rsidR="001E3649">
        <w:rPr>
          <w:sz w:val="24"/>
          <w:szCs w:val="24"/>
        </w:rPr>
        <w:t>–</w:t>
      </w:r>
      <w:r w:rsidRPr="008108A5">
        <w:rPr>
          <w:i w:val="0"/>
          <w:sz w:val="24"/>
          <w:szCs w:val="24"/>
        </w:rPr>
        <w:t xml:space="preserve"> дзеркало; 10 </w:t>
      </w:r>
      <w:r w:rsidR="001E3649">
        <w:rPr>
          <w:sz w:val="24"/>
          <w:szCs w:val="24"/>
        </w:rPr>
        <w:t>–</w:t>
      </w:r>
      <w:r w:rsidRPr="008108A5">
        <w:rPr>
          <w:i w:val="0"/>
          <w:sz w:val="24"/>
          <w:szCs w:val="24"/>
        </w:rPr>
        <w:t xml:space="preserve"> конденсор; 11 </w:t>
      </w:r>
      <w:r w:rsidR="001E3649">
        <w:rPr>
          <w:sz w:val="24"/>
          <w:szCs w:val="24"/>
        </w:rPr>
        <w:t>–</w:t>
      </w:r>
      <w:r w:rsidRPr="008108A5">
        <w:rPr>
          <w:i w:val="0"/>
          <w:sz w:val="24"/>
          <w:szCs w:val="24"/>
        </w:rPr>
        <w:t xml:space="preserve"> діафрагма; </w:t>
      </w:r>
    </w:p>
    <w:p w:rsidR="003D335F" w:rsidRPr="008108A5" w:rsidRDefault="003D335F" w:rsidP="001E3649">
      <w:pPr>
        <w:pStyle w:val="affb"/>
        <w:ind w:firstLine="0"/>
        <w:rPr>
          <w:i w:val="0"/>
          <w:sz w:val="24"/>
          <w:szCs w:val="24"/>
        </w:rPr>
      </w:pPr>
      <w:r w:rsidRPr="008108A5">
        <w:rPr>
          <w:i w:val="0"/>
          <w:sz w:val="24"/>
          <w:szCs w:val="24"/>
        </w:rPr>
        <w:t xml:space="preserve">12 </w:t>
      </w:r>
      <w:r w:rsidR="001E3649">
        <w:rPr>
          <w:sz w:val="24"/>
          <w:szCs w:val="24"/>
        </w:rPr>
        <w:t>–</w:t>
      </w:r>
      <w:r w:rsidRPr="008108A5">
        <w:rPr>
          <w:i w:val="0"/>
          <w:sz w:val="24"/>
          <w:szCs w:val="24"/>
        </w:rPr>
        <w:t xml:space="preserve"> лампа УФ-випромінювання</w:t>
      </w:r>
    </w:p>
    <w:p w:rsidR="003D335F" w:rsidRPr="0044176E" w:rsidRDefault="003D335F" w:rsidP="003D335F">
      <w:pPr>
        <w:shd w:val="clear" w:color="auto" w:fill="FFFFFF"/>
        <w:jc w:val="both"/>
        <w:rPr>
          <w:color w:val="000000"/>
          <w:sz w:val="24"/>
          <w:szCs w:val="24"/>
        </w:rPr>
      </w:pPr>
    </w:p>
    <w:p w:rsidR="009B770B" w:rsidRDefault="009B770B" w:rsidP="009B770B">
      <w:pPr>
        <w:pStyle w:val="aff4"/>
      </w:pPr>
      <w:r w:rsidRPr="008108A5">
        <w:rPr>
          <w:sz w:val="24"/>
          <w:szCs w:val="24"/>
        </w:rPr>
        <w:lastRenderedPageBreak/>
        <w:t>У цей час широко використовуються два способи передачі зображення: контактне експонування та проективне експонування. На якість перенесення зображення іс</w:t>
      </w:r>
      <w:r>
        <w:rPr>
          <w:sz w:val="24"/>
          <w:szCs w:val="24"/>
        </w:rPr>
        <w:t>тотно впливають явища дифракції</w:t>
      </w:r>
      <w:r w:rsidRPr="008108A5">
        <w:rPr>
          <w:sz w:val="24"/>
          <w:szCs w:val="24"/>
        </w:rPr>
        <w:t xml:space="preserve"> та інтерференції, які проявляють себе </w:t>
      </w:r>
      <w:r>
        <w:rPr>
          <w:sz w:val="24"/>
          <w:szCs w:val="24"/>
        </w:rPr>
        <w:t>за</w:t>
      </w:r>
      <w:r w:rsidRPr="008108A5">
        <w:rPr>
          <w:sz w:val="24"/>
          <w:szCs w:val="24"/>
        </w:rPr>
        <w:t xml:space="preserve"> наявності зазорів між шаблоном та пластиною. У реальних процесах серійного виробництва контактна фотолітографія дозволяє одержати у шарі фоторезисту мінімальни</w:t>
      </w:r>
      <w:r>
        <w:rPr>
          <w:sz w:val="24"/>
          <w:szCs w:val="24"/>
        </w:rPr>
        <w:t xml:space="preserve">й розмір 0,8 мкм, а проекційна – </w:t>
      </w:r>
      <w:r w:rsidRPr="008108A5">
        <w:rPr>
          <w:sz w:val="24"/>
          <w:szCs w:val="24"/>
        </w:rPr>
        <w:t>0,4 мкм.</w:t>
      </w:r>
    </w:p>
    <w:p w:rsidR="003D335F" w:rsidRDefault="003D335F" w:rsidP="003D335F">
      <w:pPr>
        <w:pStyle w:val="aff4"/>
        <w:rPr>
          <w:sz w:val="24"/>
          <w:szCs w:val="24"/>
        </w:rPr>
      </w:pPr>
      <w:r w:rsidRPr="008108A5">
        <w:rPr>
          <w:sz w:val="24"/>
          <w:szCs w:val="24"/>
        </w:rPr>
        <w:t>Наступним етапом фотолітографічного процесу є проявлення фотомаски. У процесі проявлення частково розчиняються ділянки фотошару експонованого (для позитивного фоторезисту) або неекспонованого (для негативного).</w:t>
      </w:r>
    </w:p>
    <w:p w:rsidR="002C2905" w:rsidRDefault="002C2905" w:rsidP="003D335F">
      <w:pPr>
        <w:pStyle w:val="aff4"/>
        <w:rPr>
          <w:sz w:val="24"/>
          <w:szCs w:val="24"/>
        </w:rPr>
      </w:pPr>
      <w:r w:rsidRPr="008108A5">
        <w:rPr>
          <w:sz w:val="24"/>
          <w:szCs w:val="24"/>
        </w:rPr>
        <w:t xml:space="preserve">Для негативних фоторезистів як проявник використовують органічні розчинники – діоксан, трихлоретилен, толуол, хлорбензол, ксилол та ін. Проявники для позитивних фоторезистів </w:t>
      </w:r>
      <w:r w:rsidR="00FF34D0" w:rsidRPr="008108A5">
        <w:rPr>
          <w:sz w:val="24"/>
          <w:szCs w:val="24"/>
        </w:rPr>
        <w:t>–</w:t>
      </w:r>
      <w:r w:rsidRPr="008108A5">
        <w:rPr>
          <w:sz w:val="24"/>
          <w:szCs w:val="24"/>
        </w:rPr>
        <w:t xml:space="preserve"> неорганічні </w:t>
      </w:r>
      <w:r w:rsidR="001E3649">
        <w:rPr>
          <w:sz w:val="24"/>
          <w:szCs w:val="24"/>
        </w:rPr>
        <w:t>сполуки</w:t>
      </w:r>
      <w:r w:rsidRPr="008108A5">
        <w:rPr>
          <w:sz w:val="24"/>
          <w:szCs w:val="24"/>
        </w:rPr>
        <w:t xml:space="preserve"> із лужними властивостями (водні та водно-гліцеринові розчини КОН, </w:t>
      </w:r>
      <w:r w:rsidRPr="008108A5">
        <w:rPr>
          <w:sz w:val="24"/>
          <w:szCs w:val="24"/>
          <w:lang w:val="en-US"/>
        </w:rPr>
        <w:t>N</w:t>
      </w:r>
      <w:r w:rsidRPr="008108A5">
        <w:rPr>
          <w:sz w:val="24"/>
          <w:szCs w:val="24"/>
        </w:rPr>
        <w:t>аОН). Точність по</w:t>
      </w:r>
      <w:r w:rsidR="001E3649">
        <w:rPr>
          <w:sz w:val="24"/>
          <w:szCs w:val="24"/>
        </w:rPr>
        <w:t>втору рисунка із фотошаблона</w:t>
      </w:r>
      <w:r w:rsidRPr="008108A5">
        <w:rPr>
          <w:sz w:val="24"/>
          <w:szCs w:val="24"/>
        </w:rPr>
        <w:t xml:space="preserve"> є основною вимогою до процесу проявлення та залежить від часу проявлення, температури та концентрації проявника, а також від часу експонування для позитивних і практично тільки від режиму експонування для негативних.</w:t>
      </w:r>
    </w:p>
    <w:p w:rsidR="002C2905" w:rsidRPr="0044176E" w:rsidRDefault="009B770B" w:rsidP="003D335F">
      <w:pPr>
        <w:pStyle w:val="aff4"/>
        <w:rPr>
          <w:sz w:val="24"/>
          <w:szCs w:val="24"/>
          <w:lang w:val="ru-RU"/>
        </w:rPr>
      </w:pPr>
      <w:r w:rsidRPr="008108A5">
        <w:rPr>
          <w:sz w:val="24"/>
          <w:szCs w:val="24"/>
        </w:rPr>
        <w:t>Після проявлення відбувається сушіння резисту (задубління). Метою цієї операції є підвищення адгезії та кислотостійкості. Суш</w:t>
      </w:r>
      <w:r>
        <w:rPr>
          <w:sz w:val="24"/>
          <w:szCs w:val="24"/>
        </w:rPr>
        <w:t>іння</w:t>
      </w:r>
      <w:r w:rsidRPr="008108A5">
        <w:rPr>
          <w:sz w:val="24"/>
          <w:szCs w:val="24"/>
        </w:rPr>
        <w:t xml:space="preserve"> проводиться при температурах 130 </w:t>
      </w:r>
      <w:r>
        <w:rPr>
          <w:sz w:val="24"/>
          <w:szCs w:val="24"/>
        </w:rPr>
        <w:t>–</w:t>
      </w:r>
      <w:r w:rsidRPr="008108A5">
        <w:rPr>
          <w:sz w:val="24"/>
          <w:szCs w:val="24"/>
        </w:rPr>
        <w:t xml:space="preserve"> 200</w:t>
      </w:r>
      <w:r>
        <w:rPr>
          <w:sz w:val="24"/>
          <w:szCs w:val="24"/>
        </w:rPr>
        <w:t xml:space="preserve"> </w:t>
      </w:r>
      <w:r w:rsidRPr="008108A5">
        <w:rPr>
          <w:sz w:val="24"/>
          <w:szCs w:val="24"/>
        </w:rPr>
        <w:sym w:font="Symbol" w:char="F0B0"/>
      </w:r>
      <w:r w:rsidRPr="008108A5">
        <w:rPr>
          <w:sz w:val="24"/>
          <w:szCs w:val="24"/>
        </w:rPr>
        <w:t>С, як правило, у декілька етапів з поступовим підвищенням температури. На цьому закінчується створення захисного рельєфу фоторезисту.</w:t>
      </w:r>
    </w:p>
    <w:p w:rsidR="009B770B" w:rsidRPr="0044176E" w:rsidRDefault="009B770B" w:rsidP="003D335F">
      <w:pPr>
        <w:pStyle w:val="aff4"/>
        <w:rPr>
          <w:sz w:val="24"/>
          <w:szCs w:val="24"/>
          <w:lang w:val="ru-RU"/>
        </w:rPr>
      </w:pPr>
      <w:r w:rsidRPr="008108A5">
        <w:rPr>
          <w:sz w:val="24"/>
          <w:szCs w:val="24"/>
        </w:rPr>
        <w:t xml:space="preserve">Наступним етапом фотоліграфічного процесу є створення рельєфу власне на самій підкладці. Це здійснюється локальним травленням вільних від </w:t>
      </w:r>
      <w:r w:rsidRPr="008108A5">
        <w:rPr>
          <w:sz w:val="24"/>
          <w:szCs w:val="24"/>
        </w:rPr>
        <w:lastRenderedPageBreak/>
        <w:t xml:space="preserve">фоторезисту ділянок. Вибір травників визначається матеріалом плівки. Для травлення двоокису кремнію, боросилікатного та фосфоросилікатного скла використовуються буферні </w:t>
      </w:r>
      <w:r w:rsidRPr="00A64442">
        <w:rPr>
          <w:sz w:val="24"/>
          <w:szCs w:val="24"/>
        </w:rPr>
        <w:t>травники, які містять плавикову кислоту (Н</w:t>
      </w:r>
      <w:r w:rsidRPr="00A64442">
        <w:rPr>
          <w:sz w:val="24"/>
          <w:szCs w:val="24"/>
          <w:lang w:val="en-US"/>
        </w:rPr>
        <w:t>F</w:t>
      </w:r>
      <w:r w:rsidRPr="00A64442">
        <w:rPr>
          <w:sz w:val="24"/>
          <w:szCs w:val="24"/>
          <w:lang w:val="ru-RU"/>
        </w:rPr>
        <w:t>)</w:t>
      </w:r>
      <w:r w:rsidRPr="00A64442">
        <w:rPr>
          <w:sz w:val="24"/>
          <w:szCs w:val="24"/>
        </w:rPr>
        <w:t xml:space="preserve"> та 40</w:t>
      </w:r>
      <w:r>
        <w:rPr>
          <w:sz w:val="24"/>
          <w:szCs w:val="24"/>
        </w:rPr>
        <w:t xml:space="preserve"> </w:t>
      </w:r>
      <w:r w:rsidRPr="00A64442">
        <w:rPr>
          <w:sz w:val="24"/>
          <w:szCs w:val="24"/>
        </w:rPr>
        <w:t>% водний розчин амонію у співвідношенні 1/2. Для травлення амонію використовують суміш Н</w:t>
      </w:r>
      <w:r w:rsidRPr="00A64442">
        <w:rPr>
          <w:sz w:val="24"/>
          <w:szCs w:val="24"/>
          <w:lang w:val="en-US"/>
        </w:rPr>
        <w:t>F</w:t>
      </w:r>
      <w:r w:rsidRPr="00A64442">
        <w:rPr>
          <w:sz w:val="24"/>
          <w:szCs w:val="24"/>
        </w:rPr>
        <w:t xml:space="preserve"> із водним розчином С</w:t>
      </w:r>
      <w:r w:rsidRPr="00A64442">
        <w:rPr>
          <w:sz w:val="24"/>
          <w:szCs w:val="24"/>
          <w:lang w:val="en-US"/>
        </w:rPr>
        <w:t>r</w:t>
      </w:r>
      <w:r w:rsidRPr="00A64442">
        <w:rPr>
          <w:sz w:val="24"/>
          <w:szCs w:val="24"/>
        </w:rPr>
        <w:t>О. Золото травлять у суміші концентрованих кислот НС</w:t>
      </w:r>
      <w:r w:rsidRPr="00A64442">
        <w:rPr>
          <w:sz w:val="24"/>
          <w:szCs w:val="24"/>
          <w:lang w:val="en-US"/>
        </w:rPr>
        <w:t>l</w:t>
      </w:r>
      <w:r w:rsidRPr="00A64442">
        <w:rPr>
          <w:sz w:val="24"/>
          <w:szCs w:val="24"/>
        </w:rPr>
        <w:t>:Н</w:t>
      </w:r>
      <w:r w:rsidRPr="00A64442">
        <w:rPr>
          <w:sz w:val="24"/>
          <w:szCs w:val="24"/>
          <w:lang w:val="en-US"/>
        </w:rPr>
        <w:t>NO</w:t>
      </w:r>
      <w:r w:rsidRPr="00A64442">
        <w:rPr>
          <w:sz w:val="24"/>
          <w:szCs w:val="24"/>
          <w:vertAlign w:val="subscript"/>
          <w:lang w:val="ru-RU"/>
        </w:rPr>
        <w:t>3</w:t>
      </w:r>
      <w:r w:rsidRPr="00A64442">
        <w:rPr>
          <w:sz w:val="24"/>
          <w:szCs w:val="24"/>
          <w:vertAlign w:val="subscript"/>
          <w:lang w:val="en-US"/>
        </w:rPr>
        <w:t> </w:t>
      </w:r>
      <w:r w:rsidRPr="00A64442">
        <w:rPr>
          <w:sz w:val="24"/>
          <w:szCs w:val="24"/>
        </w:rPr>
        <w:t>=</w:t>
      </w:r>
      <w:r w:rsidRPr="00A64442">
        <w:rPr>
          <w:sz w:val="24"/>
          <w:szCs w:val="24"/>
          <w:lang w:val="en-US"/>
        </w:rPr>
        <w:t> </w:t>
      </w:r>
      <w:r w:rsidRPr="00A64442">
        <w:rPr>
          <w:sz w:val="24"/>
          <w:szCs w:val="24"/>
        </w:rPr>
        <w:t xml:space="preserve">3:1 </w:t>
      </w:r>
      <w:r w:rsidRPr="00A64442">
        <w:rPr>
          <w:sz w:val="24"/>
          <w:szCs w:val="24"/>
          <w:lang w:val="ru-RU"/>
        </w:rPr>
        <w:t>(</w:t>
      </w:r>
      <w:r w:rsidRPr="00A64442">
        <w:rPr>
          <w:sz w:val="24"/>
          <w:szCs w:val="24"/>
        </w:rPr>
        <w:t>"царська горілка"). Для хрому використовують 50</w:t>
      </w:r>
      <w:r>
        <w:rPr>
          <w:sz w:val="24"/>
          <w:szCs w:val="24"/>
        </w:rPr>
        <w:t xml:space="preserve"> </w:t>
      </w:r>
      <w:r w:rsidRPr="00A64442">
        <w:rPr>
          <w:sz w:val="24"/>
          <w:szCs w:val="24"/>
          <w:lang w:val="ru-RU"/>
        </w:rPr>
        <w:t>%</w:t>
      </w:r>
      <w:r w:rsidRPr="00A64442">
        <w:rPr>
          <w:sz w:val="24"/>
          <w:szCs w:val="24"/>
        </w:rPr>
        <w:t xml:space="preserve"> розчин соляної кислоти. У процесі виробництва контроль процесу травлення здійснюється за часом. Для цього швидкість травлення повинна бути </w:t>
      </w:r>
      <w:r>
        <w:rPr>
          <w:sz w:val="24"/>
          <w:szCs w:val="24"/>
        </w:rPr>
        <w:t>сталою</w:t>
      </w:r>
      <w:r w:rsidRPr="00A64442">
        <w:rPr>
          <w:sz w:val="24"/>
          <w:szCs w:val="24"/>
        </w:rPr>
        <w:t xml:space="preserve"> для кожної операції циклу, що забезпечується </w:t>
      </w:r>
      <w:r>
        <w:rPr>
          <w:sz w:val="24"/>
          <w:szCs w:val="24"/>
        </w:rPr>
        <w:t>сталим</w:t>
      </w:r>
      <w:r w:rsidRPr="00A64442">
        <w:rPr>
          <w:sz w:val="24"/>
          <w:szCs w:val="24"/>
        </w:rPr>
        <w:t xml:space="preserve"> складом травника та стабільністю його температури.</w:t>
      </w:r>
    </w:p>
    <w:p w:rsidR="009B770B" w:rsidRPr="0044176E" w:rsidRDefault="009B770B" w:rsidP="003D335F">
      <w:pPr>
        <w:pStyle w:val="aff4"/>
        <w:rPr>
          <w:sz w:val="24"/>
          <w:szCs w:val="24"/>
          <w:lang w:val="ru-RU"/>
        </w:rPr>
      </w:pPr>
    </w:p>
    <w:p w:rsidR="003D335F" w:rsidRPr="008108A5" w:rsidRDefault="008108A5" w:rsidP="003D335F">
      <w:pPr>
        <w:pStyle w:val="aff4"/>
        <w:rPr>
          <w:sz w:val="24"/>
          <w:szCs w:val="24"/>
        </w:rPr>
      </w:pPr>
      <w:r>
        <w:rPr>
          <w:sz w:val="24"/>
          <w:szCs w:val="24"/>
        </w:rPr>
        <w:t>Таблиця 3 –</w:t>
      </w:r>
      <w:r w:rsidR="003D335F" w:rsidRPr="008108A5">
        <w:rPr>
          <w:sz w:val="24"/>
          <w:szCs w:val="24"/>
        </w:rPr>
        <w:t xml:space="preserve"> Технічні характеристики установки</w:t>
      </w:r>
      <w:r w:rsidR="001E3649">
        <w:rPr>
          <w:sz w:val="24"/>
          <w:szCs w:val="24"/>
        </w:rPr>
        <w:t>,</w:t>
      </w:r>
      <w:r w:rsidR="003D335F" w:rsidRPr="008108A5">
        <w:rPr>
          <w:sz w:val="24"/>
          <w:szCs w:val="24"/>
        </w:rPr>
        <w:t xml:space="preserve"> суміщення та експонування УПСЄ-4</w:t>
      </w:r>
    </w:p>
    <w:tbl>
      <w:tblPr>
        <w:tblW w:w="5103" w:type="dxa"/>
        <w:jc w:val="center"/>
        <w:tblInd w:w="6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544"/>
        <w:gridCol w:w="1559"/>
      </w:tblGrid>
      <w:tr w:rsidR="003D335F" w:rsidRPr="008108A5" w:rsidTr="008108A5">
        <w:trPr>
          <w:trHeight w:val="466"/>
          <w:jc w:val="center"/>
        </w:trPr>
        <w:tc>
          <w:tcPr>
            <w:tcW w:w="3544" w:type="dxa"/>
            <w:shd w:val="clear" w:color="auto" w:fill="FFFFFF"/>
          </w:tcPr>
          <w:p w:rsidR="003D335F" w:rsidRPr="008108A5" w:rsidRDefault="003D335F" w:rsidP="003D335F">
            <w:pPr>
              <w:shd w:val="clear" w:color="auto" w:fill="FFFFFF"/>
              <w:jc w:val="both"/>
            </w:pPr>
            <w:r w:rsidRPr="008108A5">
              <w:rPr>
                <w:color w:val="000000"/>
                <w:lang w:val="uk-UA"/>
              </w:rPr>
              <w:t>Параметри, одиниці вимірювання</w:t>
            </w:r>
          </w:p>
        </w:tc>
        <w:tc>
          <w:tcPr>
            <w:tcW w:w="1559" w:type="dxa"/>
            <w:shd w:val="clear" w:color="auto" w:fill="FFFFFF"/>
          </w:tcPr>
          <w:p w:rsidR="003D335F" w:rsidRPr="008108A5" w:rsidRDefault="003D335F" w:rsidP="003D335F">
            <w:pPr>
              <w:shd w:val="clear" w:color="auto" w:fill="FFFFFF"/>
              <w:jc w:val="both"/>
            </w:pPr>
            <w:r w:rsidRPr="008108A5">
              <w:rPr>
                <w:color w:val="000000"/>
                <w:lang w:val="uk-UA"/>
              </w:rPr>
              <w:t>Величина</w:t>
            </w:r>
          </w:p>
        </w:tc>
      </w:tr>
      <w:tr w:rsidR="003D335F" w:rsidRPr="008108A5" w:rsidTr="008108A5">
        <w:trPr>
          <w:trHeight w:val="2082"/>
          <w:jc w:val="center"/>
        </w:trPr>
        <w:tc>
          <w:tcPr>
            <w:tcW w:w="3544" w:type="dxa"/>
            <w:shd w:val="clear" w:color="auto" w:fill="FFFFFF"/>
          </w:tcPr>
          <w:p w:rsidR="003D335F" w:rsidRPr="008108A5" w:rsidRDefault="003D335F" w:rsidP="003D335F">
            <w:pPr>
              <w:shd w:val="clear" w:color="auto" w:fill="FFFFFF"/>
              <w:jc w:val="both"/>
            </w:pPr>
            <w:r w:rsidRPr="008108A5">
              <w:rPr>
                <w:color w:val="000000"/>
                <w:lang w:val="uk-UA"/>
              </w:rPr>
              <w:t>Діаметр пластин, мм</w:t>
            </w:r>
          </w:p>
          <w:p w:rsidR="003D335F" w:rsidRPr="008108A5" w:rsidRDefault="001E3649" w:rsidP="003D335F">
            <w:pPr>
              <w:shd w:val="clear" w:color="auto" w:fill="FFFFFF"/>
              <w:jc w:val="both"/>
            </w:pPr>
            <w:r>
              <w:rPr>
                <w:color w:val="000000"/>
                <w:lang w:val="uk-UA"/>
              </w:rPr>
              <w:t>Розміри фотошаблона</w:t>
            </w:r>
            <w:r w:rsidR="003D335F" w:rsidRPr="008108A5">
              <w:rPr>
                <w:color w:val="000000"/>
                <w:lang w:val="uk-UA"/>
              </w:rPr>
              <w:t>, мм</w:t>
            </w:r>
          </w:p>
          <w:p w:rsidR="003D335F" w:rsidRPr="008108A5" w:rsidRDefault="003D335F" w:rsidP="003D335F">
            <w:pPr>
              <w:shd w:val="clear" w:color="auto" w:fill="FFFFFF"/>
              <w:jc w:val="both"/>
            </w:pPr>
            <w:r w:rsidRPr="008108A5">
              <w:rPr>
                <w:color w:val="000000"/>
                <w:lang w:val="uk-UA"/>
              </w:rPr>
              <w:t>Точність суміщення, мкм</w:t>
            </w:r>
          </w:p>
          <w:p w:rsidR="003D335F" w:rsidRPr="008108A5" w:rsidRDefault="003D335F" w:rsidP="003D335F">
            <w:pPr>
              <w:shd w:val="clear" w:color="auto" w:fill="FFFFFF"/>
              <w:jc w:val="both"/>
            </w:pPr>
            <w:r w:rsidRPr="008108A5">
              <w:rPr>
                <w:color w:val="000000"/>
                <w:lang w:val="uk-UA"/>
              </w:rPr>
              <w:t>Продуктивність, пластин/год</w:t>
            </w:r>
          </w:p>
          <w:p w:rsidR="003D335F" w:rsidRPr="008108A5" w:rsidRDefault="003D335F" w:rsidP="003D335F">
            <w:pPr>
              <w:shd w:val="clear" w:color="auto" w:fill="FFFFFF"/>
              <w:jc w:val="both"/>
            </w:pPr>
            <w:r w:rsidRPr="008108A5">
              <w:rPr>
                <w:color w:val="000000"/>
                <w:lang w:val="uk-UA"/>
              </w:rPr>
              <w:t>Збільшення мікроскопа, крат</w:t>
            </w:r>
          </w:p>
          <w:p w:rsidR="003D335F" w:rsidRPr="008108A5" w:rsidRDefault="003D335F" w:rsidP="003D335F">
            <w:pPr>
              <w:shd w:val="clear" w:color="auto" w:fill="FFFFFF"/>
              <w:jc w:val="both"/>
            </w:pPr>
            <w:r w:rsidRPr="008108A5">
              <w:rPr>
                <w:color w:val="000000"/>
                <w:lang w:val="uk-UA"/>
              </w:rPr>
              <w:t>Час експонування, с</w:t>
            </w:r>
          </w:p>
          <w:p w:rsidR="003D335F" w:rsidRPr="008108A5" w:rsidRDefault="001E3649" w:rsidP="003D335F">
            <w:pPr>
              <w:shd w:val="clear" w:color="auto" w:fill="FFFFFF"/>
              <w:jc w:val="both"/>
            </w:pPr>
            <w:r>
              <w:rPr>
                <w:color w:val="000000"/>
                <w:lang w:val="uk-UA"/>
              </w:rPr>
              <w:t>Спо</w:t>
            </w:r>
            <w:r w:rsidR="003D335F" w:rsidRPr="008108A5">
              <w:rPr>
                <w:color w:val="000000"/>
                <w:lang w:val="uk-UA"/>
              </w:rPr>
              <w:t>живана потужність, кВт</w:t>
            </w:r>
          </w:p>
          <w:p w:rsidR="003D335F" w:rsidRPr="008108A5" w:rsidRDefault="003D335F" w:rsidP="003D335F">
            <w:pPr>
              <w:shd w:val="clear" w:color="auto" w:fill="FFFFFF"/>
              <w:jc w:val="both"/>
            </w:pPr>
            <w:r w:rsidRPr="008108A5">
              <w:rPr>
                <w:color w:val="000000"/>
                <w:lang w:val="uk-UA"/>
              </w:rPr>
              <w:t>Розміри, мм</w:t>
            </w:r>
          </w:p>
          <w:p w:rsidR="003D335F" w:rsidRPr="008108A5" w:rsidRDefault="003D335F" w:rsidP="003D335F">
            <w:pPr>
              <w:shd w:val="clear" w:color="auto" w:fill="FFFFFF"/>
              <w:jc w:val="both"/>
            </w:pPr>
            <w:r w:rsidRPr="008108A5">
              <w:rPr>
                <w:color w:val="000000"/>
                <w:lang w:val="uk-UA"/>
              </w:rPr>
              <w:t>Маса, кг</w:t>
            </w:r>
          </w:p>
        </w:tc>
        <w:tc>
          <w:tcPr>
            <w:tcW w:w="1559" w:type="dxa"/>
            <w:shd w:val="clear" w:color="auto" w:fill="FFFFFF"/>
          </w:tcPr>
          <w:p w:rsidR="003D335F" w:rsidRPr="008108A5" w:rsidRDefault="003D335F" w:rsidP="003D335F">
            <w:pPr>
              <w:shd w:val="clear" w:color="auto" w:fill="FFFFFF"/>
              <w:jc w:val="both"/>
            </w:pPr>
            <w:r w:rsidRPr="008108A5">
              <w:rPr>
                <w:color w:val="000000"/>
                <w:lang w:val="uk-UA"/>
              </w:rPr>
              <w:t>75</w:t>
            </w:r>
          </w:p>
          <w:p w:rsidR="003D335F" w:rsidRPr="008108A5" w:rsidRDefault="003D335F" w:rsidP="003D335F">
            <w:pPr>
              <w:shd w:val="clear" w:color="auto" w:fill="FFFFFF"/>
              <w:jc w:val="both"/>
            </w:pPr>
            <w:r w:rsidRPr="008108A5">
              <w:rPr>
                <w:color w:val="000000"/>
                <w:lang w:val="uk-UA"/>
              </w:rPr>
              <w:t>100</w:t>
            </w:r>
            <w:r w:rsidR="00AF2C01" w:rsidRPr="008108A5">
              <w:t>×</w:t>
            </w:r>
            <w:r w:rsidRPr="008108A5">
              <w:rPr>
                <w:color w:val="000000"/>
                <w:lang w:val="uk-UA"/>
              </w:rPr>
              <w:t>100</w:t>
            </w:r>
            <w:r w:rsidR="00AF2C01" w:rsidRPr="008108A5">
              <w:t>×</w:t>
            </w:r>
            <w:r w:rsidRPr="008108A5">
              <w:rPr>
                <w:color w:val="000000"/>
                <w:lang w:val="uk-UA"/>
              </w:rPr>
              <w:t>10</w:t>
            </w:r>
          </w:p>
          <w:p w:rsidR="003D335F" w:rsidRPr="008108A5" w:rsidRDefault="003D335F" w:rsidP="003D335F">
            <w:pPr>
              <w:shd w:val="clear" w:color="auto" w:fill="FFFFFF"/>
              <w:jc w:val="both"/>
            </w:pPr>
            <w:r w:rsidRPr="008108A5">
              <w:rPr>
                <w:color w:val="000000"/>
                <w:lang w:val="uk-UA"/>
              </w:rPr>
              <w:t>1</w:t>
            </w:r>
          </w:p>
          <w:p w:rsidR="003D335F" w:rsidRPr="008108A5" w:rsidRDefault="003D335F" w:rsidP="003D335F">
            <w:pPr>
              <w:shd w:val="clear" w:color="auto" w:fill="FFFFFF"/>
              <w:jc w:val="both"/>
            </w:pPr>
            <w:r w:rsidRPr="008108A5">
              <w:rPr>
                <w:color w:val="000000"/>
                <w:lang w:val="uk-UA"/>
              </w:rPr>
              <w:t>100</w:t>
            </w:r>
          </w:p>
          <w:p w:rsidR="003D335F" w:rsidRPr="008108A5" w:rsidRDefault="003D335F" w:rsidP="003D335F">
            <w:pPr>
              <w:shd w:val="clear" w:color="auto" w:fill="FFFFFF"/>
              <w:jc w:val="both"/>
            </w:pPr>
            <w:r w:rsidRPr="008108A5">
              <w:rPr>
                <w:color w:val="000000"/>
                <w:lang w:val="uk-UA"/>
              </w:rPr>
              <w:t>80 та 160</w:t>
            </w:r>
          </w:p>
          <w:p w:rsidR="003D335F" w:rsidRPr="008108A5" w:rsidRDefault="003D335F" w:rsidP="003D335F">
            <w:pPr>
              <w:shd w:val="clear" w:color="auto" w:fill="FFFFFF"/>
              <w:jc w:val="both"/>
            </w:pPr>
            <w:r w:rsidRPr="008108A5">
              <w:rPr>
                <w:color w:val="000000"/>
                <w:lang w:val="uk-UA"/>
              </w:rPr>
              <w:t>0,1 - 240</w:t>
            </w:r>
          </w:p>
          <w:p w:rsidR="003D335F" w:rsidRPr="008108A5" w:rsidRDefault="003D335F" w:rsidP="003D335F">
            <w:pPr>
              <w:shd w:val="clear" w:color="auto" w:fill="FFFFFF"/>
              <w:jc w:val="both"/>
            </w:pPr>
            <w:r w:rsidRPr="008108A5">
              <w:rPr>
                <w:color w:val="000000"/>
                <w:lang w:val="uk-UA"/>
              </w:rPr>
              <w:t>4</w:t>
            </w:r>
          </w:p>
          <w:p w:rsidR="003D335F" w:rsidRPr="008108A5" w:rsidRDefault="003D335F" w:rsidP="003D335F">
            <w:pPr>
              <w:shd w:val="clear" w:color="auto" w:fill="FFFFFF"/>
              <w:jc w:val="both"/>
            </w:pPr>
            <w:r w:rsidRPr="008108A5">
              <w:rPr>
                <w:color w:val="000000"/>
                <w:lang w:val="uk-UA"/>
              </w:rPr>
              <w:t>2600</w:t>
            </w:r>
            <w:r w:rsidR="00AF2C01" w:rsidRPr="008108A5">
              <w:t>×</w:t>
            </w:r>
            <w:r w:rsidRPr="008108A5">
              <w:rPr>
                <w:color w:val="000000"/>
                <w:lang w:val="uk-UA"/>
              </w:rPr>
              <w:t>1930</w:t>
            </w:r>
            <w:r w:rsidR="00AF2C01" w:rsidRPr="008108A5">
              <w:t>×</w:t>
            </w:r>
            <w:r w:rsidRPr="008108A5">
              <w:rPr>
                <w:color w:val="000000"/>
                <w:lang w:val="uk-UA"/>
              </w:rPr>
              <w:t>1960</w:t>
            </w:r>
          </w:p>
          <w:p w:rsidR="003D335F" w:rsidRPr="008108A5" w:rsidRDefault="003D335F" w:rsidP="003D335F">
            <w:pPr>
              <w:shd w:val="clear" w:color="auto" w:fill="FFFFFF"/>
              <w:jc w:val="both"/>
            </w:pPr>
            <w:r w:rsidRPr="008108A5">
              <w:rPr>
                <w:color w:val="000000"/>
                <w:lang w:val="uk-UA"/>
              </w:rPr>
              <w:t>800</w:t>
            </w:r>
          </w:p>
        </w:tc>
      </w:tr>
    </w:tbl>
    <w:p w:rsidR="003D335F" w:rsidRPr="008108A5" w:rsidRDefault="003D335F" w:rsidP="003D335F">
      <w:pPr>
        <w:shd w:val="clear" w:color="auto" w:fill="FFFFFF"/>
        <w:jc w:val="both"/>
        <w:rPr>
          <w:color w:val="000000"/>
          <w:sz w:val="24"/>
          <w:szCs w:val="24"/>
          <w:lang w:val="uk-UA"/>
        </w:rPr>
      </w:pPr>
    </w:p>
    <w:p w:rsidR="003D335F" w:rsidRPr="00A64442" w:rsidRDefault="003D335F" w:rsidP="003D335F">
      <w:pPr>
        <w:pStyle w:val="aff4"/>
        <w:rPr>
          <w:sz w:val="24"/>
          <w:szCs w:val="24"/>
        </w:rPr>
      </w:pPr>
      <w:r w:rsidRPr="00A64442">
        <w:rPr>
          <w:sz w:val="24"/>
          <w:szCs w:val="24"/>
        </w:rPr>
        <w:t xml:space="preserve">Вибірково вилучити поверхневі шари плівки </w:t>
      </w:r>
      <w:r w:rsidR="001E3649">
        <w:rPr>
          <w:sz w:val="24"/>
          <w:szCs w:val="24"/>
        </w:rPr>
        <w:t>за</w:t>
      </w:r>
      <w:r w:rsidRPr="00A64442">
        <w:rPr>
          <w:sz w:val="24"/>
          <w:szCs w:val="24"/>
        </w:rPr>
        <w:t xml:space="preserve"> наявності фотомаски можна також шляхом бомбардування іонами інертних газів, фізичного розпилення (іонне травлення) та хімічної взаємодії з хімічно активними зарядженими частинками, </w:t>
      </w:r>
      <w:r w:rsidR="001E3649">
        <w:rPr>
          <w:sz w:val="24"/>
          <w:szCs w:val="24"/>
        </w:rPr>
        <w:t>внаслідок</w:t>
      </w:r>
      <w:r w:rsidRPr="00A64442">
        <w:rPr>
          <w:sz w:val="24"/>
          <w:szCs w:val="24"/>
        </w:rPr>
        <w:t xml:space="preserve"> чого утворюються лет</w:t>
      </w:r>
      <w:r w:rsidR="001E3649">
        <w:rPr>
          <w:sz w:val="24"/>
          <w:szCs w:val="24"/>
        </w:rPr>
        <w:t>кі</w:t>
      </w:r>
      <w:r w:rsidRPr="00A64442">
        <w:rPr>
          <w:sz w:val="24"/>
          <w:szCs w:val="24"/>
        </w:rPr>
        <w:t xml:space="preserve"> </w:t>
      </w:r>
      <w:r w:rsidR="001E3649">
        <w:rPr>
          <w:sz w:val="24"/>
          <w:szCs w:val="24"/>
        </w:rPr>
        <w:t>сполуки</w:t>
      </w:r>
      <w:r w:rsidRPr="00A64442">
        <w:rPr>
          <w:sz w:val="24"/>
          <w:szCs w:val="24"/>
        </w:rPr>
        <w:t xml:space="preserve"> (плазмохімічне травлення), а також комбінованим методом (іонно-хімічне травлення). Іонно-</w:t>
      </w:r>
      <w:r w:rsidRPr="00A64442">
        <w:rPr>
          <w:sz w:val="24"/>
          <w:szCs w:val="24"/>
        </w:rPr>
        <w:lastRenderedPageBreak/>
        <w:t>хімічне травлення вважається найбільш перспективним для виробництва ВІС та НВІС.</w:t>
      </w:r>
    </w:p>
    <w:p w:rsidR="003D335F" w:rsidRPr="00A64442" w:rsidRDefault="003D335F" w:rsidP="003D335F">
      <w:pPr>
        <w:pStyle w:val="aff4"/>
        <w:rPr>
          <w:sz w:val="24"/>
          <w:szCs w:val="24"/>
        </w:rPr>
      </w:pPr>
      <w:r w:rsidRPr="00A64442">
        <w:rPr>
          <w:sz w:val="24"/>
          <w:szCs w:val="24"/>
        </w:rPr>
        <w:t>Останнім етапом фотолітографічного процесу є усунення фотомаски. Якщо захищений шар не є металевим, фотомаска може бути вилучена за допомогою концентрованої сірчаної кислоти при температурі 160</w:t>
      </w:r>
      <w:r w:rsidR="004E7274">
        <w:rPr>
          <w:sz w:val="24"/>
          <w:szCs w:val="24"/>
        </w:rPr>
        <w:t xml:space="preserve"> </w:t>
      </w:r>
      <w:r w:rsidRPr="00A64442">
        <w:rPr>
          <w:sz w:val="24"/>
          <w:szCs w:val="24"/>
        </w:rPr>
        <w:t>°С. Фотомаска на основі позитивних резистів може бути вилучена за допомогою ацетону, диоксину та інших органічних розчинників, а також у водно-лужних розчинах. Негативні фоторезисти в органічних розчинниках здатні тільки набухати, тому потрібні для їх вилучення додаткові механічні дії. Ефективним для усунення фо</w:t>
      </w:r>
      <w:r w:rsidR="00A64442">
        <w:rPr>
          <w:sz w:val="24"/>
          <w:szCs w:val="24"/>
        </w:rPr>
        <w:t>томаски є плазмохімічний метод.</w:t>
      </w:r>
    </w:p>
    <w:p w:rsidR="003D335F" w:rsidRPr="003A3E74" w:rsidRDefault="003A3E74" w:rsidP="003D335F">
      <w:pPr>
        <w:pStyle w:val="aff4"/>
        <w:rPr>
          <w:sz w:val="24"/>
          <w:szCs w:val="24"/>
        </w:rPr>
      </w:pPr>
      <w:r w:rsidRPr="003A3E74">
        <w:rPr>
          <w:b/>
          <w:sz w:val="24"/>
          <w:szCs w:val="24"/>
        </w:rPr>
        <w:t xml:space="preserve">Фотошаблони та методи їх виготовлення. </w:t>
      </w:r>
      <w:r w:rsidR="003D335F" w:rsidRPr="003A3E74">
        <w:rPr>
          <w:sz w:val="24"/>
          <w:szCs w:val="24"/>
        </w:rPr>
        <w:t>Зображення у шарі фоторезисту формується за допомогою фотошаблонів</w:t>
      </w:r>
      <w:r w:rsidR="004E7274">
        <w:rPr>
          <w:sz w:val="24"/>
          <w:szCs w:val="24"/>
        </w:rPr>
        <w:t xml:space="preserve"> – </w:t>
      </w:r>
      <w:r w:rsidR="003D335F" w:rsidRPr="003A3E74">
        <w:rPr>
          <w:sz w:val="24"/>
          <w:szCs w:val="24"/>
        </w:rPr>
        <w:t>прозор</w:t>
      </w:r>
      <w:r w:rsidR="004E7274">
        <w:rPr>
          <w:sz w:val="24"/>
          <w:szCs w:val="24"/>
        </w:rPr>
        <w:t>их пластин</w:t>
      </w:r>
      <w:r w:rsidR="003D335F" w:rsidRPr="003A3E74">
        <w:rPr>
          <w:sz w:val="24"/>
          <w:szCs w:val="24"/>
        </w:rPr>
        <w:t xml:space="preserve"> </w:t>
      </w:r>
      <w:r w:rsidR="004E7274">
        <w:rPr>
          <w:sz w:val="24"/>
          <w:szCs w:val="24"/>
        </w:rPr>
        <w:t>і</w:t>
      </w:r>
      <w:r w:rsidR="003D335F" w:rsidRPr="003A3E74">
        <w:rPr>
          <w:sz w:val="24"/>
          <w:szCs w:val="24"/>
        </w:rPr>
        <w:t xml:space="preserve">з рисунком топології одного </w:t>
      </w:r>
      <w:r w:rsidR="004E7274">
        <w:rPr>
          <w:sz w:val="24"/>
          <w:szCs w:val="24"/>
        </w:rPr>
        <w:t>і</w:t>
      </w:r>
      <w:r w:rsidR="003D335F" w:rsidRPr="003A3E74">
        <w:rPr>
          <w:sz w:val="24"/>
          <w:szCs w:val="24"/>
        </w:rPr>
        <w:t>з шарів структури мікросхеми. Як правило, використовують метало-скляні шаблони, в яких рисунок утворюється тонкою металевою плівкою. Для виготовлення фотошаблонів використовують в основному два методи.</w:t>
      </w:r>
    </w:p>
    <w:p w:rsidR="003D335F" w:rsidRPr="003A3E74" w:rsidRDefault="003D335F" w:rsidP="003D335F">
      <w:pPr>
        <w:pStyle w:val="aff4"/>
        <w:rPr>
          <w:sz w:val="24"/>
          <w:szCs w:val="24"/>
        </w:rPr>
      </w:pPr>
      <w:r w:rsidRPr="003A3E74">
        <w:rPr>
          <w:sz w:val="24"/>
          <w:szCs w:val="24"/>
        </w:rPr>
        <w:t>Суть одного із них полягає у механічному вирізанні першого оригіналу (збільшеного у 200 - 500 разів рисунка) з послідовним фотографічним зменшенням розмірів рисунка.</w:t>
      </w:r>
    </w:p>
    <w:p w:rsidR="003D335F" w:rsidRPr="003A3E74" w:rsidRDefault="003D335F" w:rsidP="003D335F">
      <w:pPr>
        <w:pStyle w:val="aff4"/>
        <w:rPr>
          <w:sz w:val="24"/>
          <w:szCs w:val="24"/>
        </w:rPr>
      </w:pPr>
      <w:r w:rsidRPr="003A3E74">
        <w:rPr>
          <w:sz w:val="24"/>
          <w:szCs w:val="24"/>
        </w:rPr>
        <w:t xml:space="preserve">У другому методі – фотонаборі – увесь топологічний рисунок розділяється на прямокутники різної площі та з різним відношенням сторін </w:t>
      </w:r>
      <w:r w:rsidR="004E7274">
        <w:rPr>
          <w:sz w:val="24"/>
          <w:szCs w:val="24"/>
        </w:rPr>
        <w:t>залежно</w:t>
      </w:r>
      <w:r w:rsidRPr="003A3E74">
        <w:rPr>
          <w:sz w:val="24"/>
          <w:szCs w:val="24"/>
        </w:rPr>
        <w:t xml:space="preserve"> від розмірів та форми складових його елементів. Ці прямокутники послідовним фотодруком наносяться на фотопластину, де в кінці утворюється проміжний фотошаблон із десятикратним збільшенням рисунка порівняно із заданим.</w:t>
      </w:r>
      <w:r w:rsidR="004E7274">
        <w:rPr>
          <w:sz w:val="24"/>
          <w:szCs w:val="24"/>
        </w:rPr>
        <w:t xml:space="preserve"> </w:t>
      </w:r>
      <w:r w:rsidRPr="003A3E74">
        <w:rPr>
          <w:sz w:val="24"/>
          <w:szCs w:val="24"/>
        </w:rPr>
        <w:t>Для проведення фотодруку розроблені спеціальні</w:t>
      </w:r>
      <w:r w:rsidR="004E7274">
        <w:rPr>
          <w:sz w:val="24"/>
          <w:szCs w:val="24"/>
        </w:rPr>
        <w:t xml:space="preserve"> мікронаборні установки (рис.</w:t>
      </w:r>
      <w:r w:rsidRPr="003A3E74">
        <w:rPr>
          <w:sz w:val="24"/>
          <w:szCs w:val="24"/>
        </w:rPr>
        <w:t xml:space="preserve"> 5).</w:t>
      </w:r>
    </w:p>
    <w:p w:rsidR="003D335F" w:rsidRPr="00CE5016" w:rsidRDefault="00443D85" w:rsidP="003D335F">
      <w:pPr>
        <w:pStyle w:val="aff4"/>
        <w:jc w:val="center"/>
      </w:pPr>
      <w:r>
        <w:rPr>
          <w:noProof/>
          <w:lang w:eastAsia="uk-UA"/>
        </w:rPr>
        <w:lastRenderedPageBreak/>
        <w:drawing>
          <wp:inline distT="0" distB="0" distL="0" distR="0" wp14:anchorId="07B3EB4A" wp14:editId="1C561A60">
            <wp:extent cx="1628775" cy="1978277"/>
            <wp:effectExtent l="19050" t="0" r="9525" b="0"/>
            <wp:docPr id="124" name="Рисунок 4" descr="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17.jpg"/>
                    <pic:cNvPicPr>
                      <a:picLocks noChangeAspect="1" noChangeArrowheads="1"/>
                    </pic:cNvPicPr>
                  </pic:nvPicPr>
                  <pic:blipFill>
                    <a:blip r:embed="rId43"/>
                    <a:srcRect/>
                    <a:stretch>
                      <a:fillRect/>
                    </a:stretch>
                  </pic:blipFill>
                  <pic:spPr bwMode="auto">
                    <a:xfrm>
                      <a:off x="0" y="0"/>
                      <a:ext cx="1631215" cy="1981240"/>
                    </a:xfrm>
                    <a:prstGeom prst="rect">
                      <a:avLst/>
                    </a:prstGeom>
                    <a:noFill/>
                    <a:ln w="9525">
                      <a:noFill/>
                      <a:miter lim="800000"/>
                      <a:headEnd/>
                      <a:tailEnd/>
                    </a:ln>
                  </pic:spPr>
                </pic:pic>
              </a:graphicData>
            </a:graphic>
          </wp:inline>
        </w:drawing>
      </w:r>
    </w:p>
    <w:p w:rsidR="003D335F" w:rsidRPr="003A3E74" w:rsidRDefault="003D335F" w:rsidP="003D335F">
      <w:pPr>
        <w:pStyle w:val="affb"/>
        <w:rPr>
          <w:i w:val="0"/>
          <w:sz w:val="24"/>
          <w:szCs w:val="24"/>
        </w:rPr>
      </w:pPr>
      <w:r w:rsidRPr="003A3E74">
        <w:rPr>
          <w:i w:val="0"/>
          <w:sz w:val="24"/>
          <w:szCs w:val="24"/>
        </w:rPr>
        <w:t xml:space="preserve">Рисунок 5 </w:t>
      </w:r>
      <w:r w:rsidR="003A3E74">
        <w:rPr>
          <w:i w:val="0"/>
          <w:sz w:val="24"/>
          <w:szCs w:val="24"/>
        </w:rPr>
        <w:t>–</w:t>
      </w:r>
      <w:r w:rsidRPr="003A3E74">
        <w:rPr>
          <w:i w:val="0"/>
          <w:sz w:val="24"/>
          <w:szCs w:val="24"/>
        </w:rPr>
        <w:t xml:space="preserve"> Схема мікронаборної установки: 1 </w:t>
      </w:r>
      <w:r w:rsidR="004E7274">
        <w:rPr>
          <w:sz w:val="24"/>
          <w:szCs w:val="24"/>
        </w:rPr>
        <w:t>–</w:t>
      </w:r>
      <w:r w:rsidRPr="003A3E74">
        <w:rPr>
          <w:i w:val="0"/>
          <w:sz w:val="24"/>
          <w:szCs w:val="24"/>
        </w:rPr>
        <w:t xml:space="preserve"> координатний стіл; 2 </w:t>
      </w:r>
      <w:r w:rsidR="004E7274">
        <w:rPr>
          <w:sz w:val="24"/>
          <w:szCs w:val="24"/>
        </w:rPr>
        <w:t>–</w:t>
      </w:r>
      <w:r w:rsidRPr="003A3E74">
        <w:rPr>
          <w:i w:val="0"/>
          <w:sz w:val="24"/>
          <w:szCs w:val="24"/>
        </w:rPr>
        <w:t xml:space="preserve"> фотопластина; 3 </w:t>
      </w:r>
      <w:r w:rsidR="004E7274">
        <w:rPr>
          <w:sz w:val="24"/>
          <w:szCs w:val="24"/>
        </w:rPr>
        <w:t>–</w:t>
      </w:r>
      <w:r w:rsidRPr="003A3E74">
        <w:rPr>
          <w:i w:val="0"/>
          <w:sz w:val="24"/>
          <w:szCs w:val="24"/>
        </w:rPr>
        <w:t xml:space="preserve"> проектор; 4 </w:t>
      </w:r>
      <w:r w:rsidR="004E7274">
        <w:rPr>
          <w:sz w:val="24"/>
          <w:szCs w:val="24"/>
        </w:rPr>
        <w:t>–</w:t>
      </w:r>
      <w:r w:rsidRPr="003A3E74">
        <w:rPr>
          <w:i w:val="0"/>
          <w:sz w:val="24"/>
          <w:szCs w:val="24"/>
        </w:rPr>
        <w:t xml:space="preserve"> основа; 5 </w:t>
      </w:r>
      <w:r w:rsidR="004E7274">
        <w:rPr>
          <w:sz w:val="24"/>
          <w:szCs w:val="24"/>
        </w:rPr>
        <w:t>–</w:t>
      </w:r>
      <w:r w:rsidRPr="003A3E74">
        <w:rPr>
          <w:i w:val="0"/>
          <w:sz w:val="24"/>
          <w:szCs w:val="24"/>
        </w:rPr>
        <w:t xml:space="preserve"> гумова прокладка; 6 </w:t>
      </w:r>
      <w:r w:rsidR="004E7274">
        <w:rPr>
          <w:sz w:val="24"/>
          <w:szCs w:val="24"/>
        </w:rPr>
        <w:t>–</w:t>
      </w:r>
      <w:r w:rsidRPr="003A3E74">
        <w:rPr>
          <w:i w:val="0"/>
          <w:sz w:val="24"/>
          <w:szCs w:val="24"/>
        </w:rPr>
        <w:t xml:space="preserve"> наборна діафрагма; 7 </w:t>
      </w:r>
      <w:r w:rsidR="004E7274">
        <w:rPr>
          <w:sz w:val="24"/>
          <w:szCs w:val="24"/>
        </w:rPr>
        <w:t>–</w:t>
      </w:r>
      <w:r w:rsidRPr="003A3E74">
        <w:rPr>
          <w:i w:val="0"/>
          <w:sz w:val="24"/>
          <w:szCs w:val="24"/>
        </w:rPr>
        <w:t xml:space="preserve"> тумба; 8 </w:t>
      </w:r>
      <w:r w:rsidR="004E7274">
        <w:rPr>
          <w:sz w:val="24"/>
          <w:szCs w:val="24"/>
        </w:rPr>
        <w:t xml:space="preserve">– </w:t>
      </w:r>
      <w:r w:rsidRPr="003A3E74">
        <w:rPr>
          <w:i w:val="0"/>
          <w:sz w:val="24"/>
          <w:szCs w:val="24"/>
        </w:rPr>
        <w:t xml:space="preserve">освітлювач; 9 </w:t>
      </w:r>
      <w:r w:rsidR="004E7274">
        <w:rPr>
          <w:sz w:val="24"/>
          <w:szCs w:val="24"/>
        </w:rPr>
        <w:t>–</w:t>
      </w:r>
      <w:r w:rsidRPr="003A3E74">
        <w:rPr>
          <w:i w:val="0"/>
          <w:sz w:val="24"/>
          <w:szCs w:val="24"/>
        </w:rPr>
        <w:t xml:space="preserve"> конденсор; 10 </w:t>
      </w:r>
      <w:r w:rsidR="004E7274">
        <w:rPr>
          <w:sz w:val="24"/>
          <w:szCs w:val="24"/>
        </w:rPr>
        <w:t>–</w:t>
      </w:r>
      <w:r w:rsidRPr="003A3E74">
        <w:rPr>
          <w:i w:val="0"/>
          <w:sz w:val="24"/>
          <w:szCs w:val="24"/>
        </w:rPr>
        <w:t xml:space="preserve"> затвор; 11</w:t>
      </w:r>
      <w:r w:rsidR="004E7274">
        <w:rPr>
          <w:i w:val="0"/>
          <w:sz w:val="24"/>
          <w:szCs w:val="24"/>
        </w:rPr>
        <w:t xml:space="preserve"> </w:t>
      </w:r>
      <w:r w:rsidR="004E7274">
        <w:rPr>
          <w:sz w:val="24"/>
          <w:szCs w:val="24"/>
        </w:rPr>
        <w:t>–</w:t>
      </w:r>
      <w:r w:rsidRPr="003A3E74">
        <w:rPr>
          <w:i w:val="0"/>
          <w:sz w:val="24"/>
          <w:szCs w:val="24"/>
        </w:rPr>
        <w:t xml:space="preserve"> дзеркало</w:t>
      </w:r>
    </w:p>
    <w:p w:rsidR="003D335F" w:rsidRPr="003A3E74" w:rsidRDefault="003D335F" w:rsidP="003D335F">
      <w:pPr>
        <w:shd w:val="clear" w:color="auto" w:fill="FFFFFF"/>
        <w:jc w:val="both"/>
        <w:rPr>
          <w:sz w:val="24"/>
          <w:szCs w:val="24"/>
        </w:rPr>
      </w:pPr>
    </w:p>
    <w:p w:rsidR="003D335F" w:rsidRPr="003A3E74" w:rsidRDefault="004E7274" w:rsidP="003D335F">
      <w:pPr>
        <w:pStyle w:val="aff4"/>
        <w:rPr>
          <w:sz w:val="24"/>
          <w:szCs w:val="24"/>
        </w:rPr>
      </w:pPr>
      <w:r>
        <w:rPr>
          <w:sz w:val="24"/>
          <w:szCs w:val="24"/>
        </w:rPr>
        <w:t>Основним вузлом установки є набі</w:t>
      </w:r>
      <w:r w:rsidR="003D335F" w:rsidRPr="003A3E74">
        <w:rPr>
          <w:sz w:val="24"/>
          <w:szCs w:val="24"/>
        </w:rPr>
        <w:t xml:space="preserve">рна діафрагма, </w:t>
      </w:r>
      <w:r>
        <w:rPr>
          <w:sz w:val="24"/>
          <w:szCs w:val="24"/>
        </w:rPr>
        <w:t>що</w:t>
      </w:r>
      <w:r w:rsidR="003D335F" w:rsidRPr="003A3E74">
        <w:rPr>
          <w:sz w:val="24"/>
          <w:szCs w:val="24"/>
        </w:rPr>
        <w:t xml:space="preserve"> складається із чотирьох пластинок. Дискретним переміщенням цих пластинок формується прямокутне вікно із заданими розмірами сторін.</w:t>
      </w:r>
    </w:p>
    <w:p w:rsidR="003D335F" w:rsidRPr="003A3E74" w:rsidRDefault="003D335F" w:rsidP="003D335F">
      <w:pPr>
        <w:pStyle w:val="aff4"/>
        <w:rPr>
          <w:sz w:val="24"/>
          <w:szCs w:val="24"/>
        </w:rPr>
      </w:pPr>
      <w:r w:rsidRPr="003A3E74">
        <w:rPr>
          <w:sz w:val="24"/>
          <w:szCs w:val="24"/>
        </w:rPr>
        <w:t xml:space="preserve">Крок переміщення </w:t>
      </w:r>
      <w:r w:rsidR="004E7274">
        <w:rPr>
          <w:sz w:val="24"/>
          <w:szCs w:val="24"/>
        </w:rPr>
        <w:t>становить</w:t>
      </w:r>
      <w:r w:rsidRPr="003A3E74">
        <w:rPr>
          <w:sz w:val="24"/>
          <w:szCs w:val="24"/>
        </w:rPr>
        <w:t xml:space="preserve"> у різних установках 10</w:t>
      </w:r>
      <w:r w:rsidR="003A3E74">
        <w:rPr>
          <w:sz w:val="24"/>
          <w:szCs w:val="24"/>
        </w:rPr>
        <w:t> </w:t>
      </w:r>
      <w:r w:rsidR="004E7274">
        <w:rPr>
          <w:sz w:val="24"/>
          <w:szCs w:val="24"/>
        </w:rPr>
        <w:t>–</w:t>
      </w:r>
      <w:r w:rsidR="003A3E74">
        <w:rPr>
          <w:sz w:val="24"/>
          <w:szCs w:val="24"/>
        </w:rPr>
        <w:t> </w:t>
      </w:r>
      <w:r w:rsidRPr="003A3E74">
        <w:rPr>
          <w:sz w:val="24"/>
          <w:szCs w:val="24"/>
        </w:rPr>
        <w:t>100</w:t>
      </w:r>
      <w:r w:rsidR="003A3E74">
        <w:rPr>
          <w:sz w:val="24"/>
          <w:szCs w:val="24"/>
        </w:rPr>
        <w:t> </w:t>
      </w:r>
      <w:r w:rsidRPr="003A3E74">
        <w:rPr>
          <w:sz w:val="24"/>
          <w:szCs w:val="24"/>
        </w:rPr>
        <w:t>мкм. Електродвигун може здійснювати поворот (до 45</w:t>
      </w:r>
      <w:r w:rsidRPr="003A3E74">
        <w:rPr>
          <w:sz w:val="24"/>
          <w:szCs w:val="24"/>
        </w:rPr>
        <w:sym w:font="Symbol" w:char="F0B0"/>
      </w:r>
      <w:r w:rsidRPr="003A3E74">
        <w:rPr>
          <w:sz w:val="24"/>
          <w:szCs w:val="24"/>
        </w:rPr>
        <w:t>) усієї діафрагми.</w:t>
      </w:r>
    </w:p>
    <w:p w:rsidR="003D335F" w:rsidRPr="003A3E74" w:rsidRDefault="003D335F" w:rsidP="003D335F">
      <w:pPr>
        <w:pStyle w:val="aff4"/>
        <w:rPr>
          <w:sz w:val="24"/>
          <w:szCs w:val="24"/>
        </w:rPr>
      </w:pPr>
      <w:r w:rsidRPr="003A3E74">
        <w:rPr>
          <w:sz w:val="24"/>
          <w:szCs w:val="24"/>
        </w:rPr>
        <w:t>Світловий пучок, пройшовши знизу вверх через прямокутну діафрагму та проектор, засвічує фотопластинку. Фотопластина закріплюється у координатному столі фоточутливим шаром знизу. Робота на фотонаборних установках здійснюється за допомогою комп'ютера.</w:t>
      </w:r>
    </w:p>
    <w:p w:rsidR="003D335F" w:rsidRPr="00CE5016" w:rsidRDefault="003D335F" w:rsidP="003D335F">
      <w:pPr>
        <w:pStyle w:val="aff4"/>
      </w:pPr>
      <w:r w:rsidRPr="003A3E74">
        <w:rPr>
          <w:sz w:val="24"/>
          <w:szCs w:val="24"/>
        </w:rPr>
        <w:t>Типові технічні характеристики сучасних мікронаборних установок такі</w:t>
      </w:r>
      <w:r w:rsidR="003A3E74">
        <w:rPr>
          <w:sz w:val="24"/>
          <w:szCs w:val="24"/>
        </w:rPr>
        <w:t xml:space="preserve">: розмір фотопластини </w:t>
      </w:r>
      <w:r w:rsidR="003A3E74" w:rsidRPr="003A3E74">
        <w:rPr>
          <w:sz w:val="24"/>
          <w:szCs w:val="24"/>
          <w:lang w:val="ru-RU"/>
        </w:rPr>
        <w:t>–</w:t>
      </w:r>
      <w:r w:rsidRPr="003A3E74">
        <w:rPr>
          <w:sz w:val="24"/>
          <w:szCs w:val="24"/>
        </w:rPr>
        <w:t xml:space="preserve"> 70</w:t>
      </w:r>
      <w:r w:rsidR="003A3E74" w:rsidRPr="003A3E74">
        <w:rPr>
          <w:sz w:val="24"/>
          <w:szCs w:val="24"/>
        </w:rPr>
        <w:t>×</w:t>
      </w:r>
      <w:r w:rsidR="003A3E74">
        <w:rPr>
          <w:sz w:val="24"/>
          <w:szCs w:val="24"/>
        </w:rPr>
        <w:t xml:space="preserve">70 мм, крок переміщення </w:t>
      </w:r>
      <w:r w:rsidR="003A3E74" w:rsidRPr="003A3E74">
        <w:rPr>
          <w:sz w:val="24"/>
          <w:szCs w:val="24"/>
          <w:lang w:val="ru-RU"/>
        </w:rPr>
        <w:t>–</w:t>
      </w:r>
      <w:r w:rsidRPr="003A3E74">
        <w:rPr>
          <w:sz w:val="24"/>
          <w:szCs w:val="24"/>
        </w:rPr>
        <w:t xml:space="preserve"> 2,5 </w:t>
      </w:r>
      <w:r w:rsidR="003A3E74">
        <w:rPr>
          <w:sz w:val="24"/>
          <w:szCs w:val="24"/>
        </w:rPr>
        <w:t xml:space="preserve">мкм, точність </w:t>
      </w:r>
      <w:r w:rsidR="003A3E74">
        <w:rPr>
          <w:sz w:val="24"/>
          <w:szCs w:val="24"/>
        </w:rPr>
        <w:lastRenderedPageBreak/>
        <w:t>позиціювання</w:t>
      </w:r>
      <w:r w:rsidR="003A3E74" w:rsidRPr="003A3E74">
        <w:rPr>
          <w:sz w:val="24"/>
          <w:szCs w:val="24"/>
          <w:lang w:val="ru-RU"/>
        </w:rPr>
        <w:t>–</w:t>
      </w:r>
      <w:r w:rsidR="003A3E74">
        <w:rPr>
          <w:sz w:val="24"/>
          <w:szCs w:val="24"/>
        </w:rPr>
        <w:t xml:space="preserve"> ±1,5 мкм, продуктивність </w:t>
      </w:r>
      <w:r w:rsidR="003A3E74" w:rsidRPr="003A3E74">
        <w:rPr>
          <w:sz w:val="24"/>
          <w:szCs w:val="24"/>
          <w:lang w:val="ru-RU"/>
        </w:rPr>
        <w:t>–</w:t>
      </w:r>
      <w:r w:rsidRPr="003A3E74">
        <w:rPr>
          <w:sz w:val="24"/>
          <w:szCs w:val="24"/>
        </w:rPr>
        <w:t xml:space="preserve"> 900 експозицій/год.</w:t>
      </w:r>
    </w:p>
    <w:p w:rsidR="003D335F" w:rsidRPr="003A3E74" w:rsidRDefault="003D335F" w:rsidP="003D335F">
      <w:pPr>
        <w:pStyle w:val="aff4"/>
        <w:rPr>
          <w:sz w:val="24"/>
          <w:szCs w:val="24"/>
        </w:rPr>
      </w:pPr>
      <w:r w:rsidRPr="003A3E74">
        <w:rPr>
          <w:sz w:val="24"/>
          <w:szCs w:val="24"/>
        </w:rPr>
        <w:t xml:space="preserve">Можливості фотолітографії обмежені довжиною хвилі випромінювання, оскільки </w:t>
      </w:r>
      <w:r w:rsidR="004E7274">
        <w:rPr>
          <w:sz w:val="24"/>
          <w:szCs w:val="24"/>
        </w:rPr>
        <w:t>внаслідок</w:t>
      </w:r>
      <w:r w:rsidRPr="003A3E74">
        <w:rPr>
          <w:sz w:val="24"/>
          <w:szCs w:val="24"/>
        </w:rPr>
        <w:t xml:space="preserve"> дифракції світла</w:t>
      </w:r>
      <w:r w:rsidR="003A3E74">
        <w:rPr>
          <w:sz w:val="24"/>
          <w:szCs w:val="24"/>
        </w:rPr>
        <w:t>,</w:t>
      </w:r>
      <w:r w:rsidRPr="003A3E74">
        <w:rPr>
          <w:sz w:val="24"/>
          <w:szCs w:val="24"/>
        </w:rPr>
        <w:t xml:space="preserve"> відбувається розширення одержаного елемента. У реальних процесах серійного виробництва контактна фотолітографія дозволяє одержати у шарі фоторезисту мінімальний розмір до 0,8 мкм</w:t>
      </w:r>
      <w:r w:rsidR="00452388">
        <w:rPr>
          <w:sz w:val="24"/>
          <w:szCs w:val="24"/>
        </w:rPr>
        <w:t>, проекційна фотолітографія до</w:t>
      </w:r>
      <w:r w:rsidRPr="003A3E74">
        <w:rPr>
          <w:sz w:val="24"/>
          <w:szCs w:val="24"/>
        </w:rPr>
        <w:t xml:space="preserve"> 0,4 мкм.</w:t>
      </w:r>
    </w:p>
    <w:p w:rsidR="003D335F" w:rsidRPr="003A3E74" w:rsidRDefault="003D335F" w:rsidP="003D335F">
      <w:pPr>
        <w:pStyle w:val="aff4"/>
        <w:rPr>
          <w:sz w:val="24"/>
          <w:szCs w:val="24"/>
        </w:rPr>
      </w:pPr>
      <w:r w:rsidRPr="003A3E74">
        <w:rPr>
          <w:sz w:val="24"/>
          <w:szCs w:val="24"/>
        </w:rPr>
        <w:t xml:space="preserve">Із урахуванням особливостей рідинного хімічного травлення розмір збільшується до 2 </w:t>
      </w:r>
      <w:r w:rsidR="00FF34D0" w:rsidRPr="003A3E74">
        <w:rPr>
          <w:sz w:val="24"/>
          <w:szCs w:val="24"/>
          <w:lang w:val="ru-RU"/>
        </w:rPr>
        <w:t>–</w:t>
      </w:r>
      <w:r w:rsidRPr="003A3E74">
        <w:rPr>
          <w:sz w:val="24"/>
          <w:szCs w:val="24"/>
        </w:rPr>
        <w:t xml:space="preserve"> 3 мкм. Використання іоноплазмових та плазмохімічних методів обробки дозволяє одержати розміри рисунків у робочих плівках близько до розміру ділянки засвіченого фоторезисту.</w:t>
      </w:r>
    </w:p>
    <w:p w:rsidR="003D335F" w:rsidRPr="003A3E74" w:rsidRDefault="003D335F" w:rsidP="003D335F">
      <w:pPr>
        <w:pStyle w:val="aff4"/>
        <w:rPr>
          <w:sz w:val="24"/>
          <w:szCs w:val="24"/>
        </w:rPr>
      </w:pPr>
      <w:r w:rsidRPr="003A3E74">
        <w:rPr>
          <w:sz w:val="24"/>
          <w:szCs w:val="24"/>
        </w:rPr>
        <w:t>Оскільки мінімальний розмір елементів інтегральних мікросхем визначається щільністю упаковки, надійністю, вартістю, швидкодією, то одержання субмікронних розмірів елементів є одним із основних завдань технології великих і надвеликих інтегральних схем.</w:t>
      </w:r>
    </w:p>
    <w:p w:rsidR="003D335F" w:rsidRPr="0044176E" w:rsidRDefault="003D335F" w:rsidP="003D335F">
      <w:pPr>
        <w:pStyle w:val="aff4"/>
        <w:rPr>
          <w:sz w:val="24"/>
          <w:szCs w:val="24"/>
        </w:rPr>
      </w:pPr>
      <w:r w:rsidRPr="003A3E74">
        <w:rPr>
          <w:sz w:val="24"/>
          <w:szCs w:val="24"/>
        </w:rPr>
        <w:t>Зі зменшенням довжини хвилі дифракційне розсіюванн</w:t>
      </w:r>
      <w:r w:rsidR="00B833A4">
        <w:rPr>
          <w:sz w:val="24"/>
          <w:szCs w:val="24"/>
        </w:rPr>
        <w:t>я зменшується, тому перспективні</w:t>
      </w:r>
      <w:r w:rsidRPr="003A3E74">
        <w:rPr>
          <w:sz w:val="24"/>
          <w:szCs w:val="24"/>
        </w:rPr>
        <w:t xml:space="preserve"> короткохвильова </w:t>
      </w:r>
      <w:r w:rsidR="00452388">
        <w:rPr>
          <w:sz w:val="24"/>
          <w:szCs w:val="24"/>
        </w:rPr>
        <w:t>фотолітографія, рентгенівська</w:t>
      </w:r>
      <w:r w:rsidRPr="003A3E74">
        <w:rPr>
          <w:sz w:val="24"/>
          <w:szCs w:val="24"/>
        </w:rPr>
        <w:t>,</w:t>
      </w:r>
      <w:r w:rsidR="009D11D3">
        <w:rPr>
          <w:sz w:val="24"/>
          <w:szCs w:val="24"/>
        </w:rPr>
        <w:t xml:space="preserve"> </w:t>
      </w:r>
      <w:r w:rsidRPr="003A3E74">
        <w:rPr>
          <w:sz w:val="24"/>
          <w:szCs w:val="24"/>
        </w:rPr>
        <w:t>електрон</w:t>
      </w:r>
      <w:r w:rsidR="00452388">
        <w:rPr>
          <w:sz w:val="24"/>
          <w:szCs w:val="24"/>
        </w:rPr>
        <w:t>на</w:t>
      </w:r>
      <w:r w:rsidR="0070455D">
        <w:rPr>
          <w:sz w:val="24"/>
          <w:szCs w:val="24"/>
        </w:rPr>
        <w:t xml:space="preserve"> та іонна літографії</w:t>
      </w:r>
      <w:r w:rsidRPr="003A3E74">
        <w:rPr>
          <w:sz w:val="24"/>
          <w:szCs w:val="24"/>
        </w:rPr>
        <w:t>.</w:t>
      </w:r>
    </w:p>
    <w:p w:rsidR="009B770B" w:rsidRPr="0044176E" w:rsidRDefault="009B770B" w:rsidP="003D335F">
      <w:pPr>
        <w:pStyle w:val="aff4"/>
        <w:rPr>
          <w:sz w:val="24"/>
          <w:szCs w:val="24"/>
        </w:rPr>
      </w:pPr>
    </w:p>
    <w:p w:rsidR="00A46BC4" w:rsidRDefault="00A46BC4" w:rsidP="00A46BC4">
      <w:pPr>
        <w:pStyle w:val="aff4"/>
        <w:ind w:firstLine="0"/>
        <w:jc w:val="center"/>
        <w:rPr>
          <w:b/>
          <w:sz w:val="24"/>
          <w:szCs w:val="24"/>
        </w:rPr>
      </w:pPr>
      <w:r>
        <w:rPr>
          <w:b/>
          <w:sz w:val="24"/>
          <w:szCs w:val="24"/>
        </w:rPr>
        <w:t>Електронна літографія</w:t>
      </w:r>
    </w:p>
    <w:p w:rsidR="00A46BC4" w:rsidRPr="00A46BC4" w:rsidRDefault="00A46BC4" w:rsidP="00A46BC4">
      <w:pPr>
        <w:pStyle w:val="aff4"/>
        <w:ind w:firstLine="0"/>
        <w:jc w:val="center"/>
        <w:rPr>
          <w:b/>
          <w:sz w:val="24"/>
          <w:szCs w:val="24"/>
        </w:rPr>
      </w:pPr>
    </w:p>
    <w:p w:rsidR="003D335F" w:rsidRPr="00A46BC4" w:rsidRDefault="003D335F" w:rsidP="003D335F">
      <w:pPr>
        <w:pStyle w:val="aff4"/>
        <w:rPr>
          <w:sz w:val="24"/>
          <w:szCs w:val="24"/>
        </w:rPr>
      </w:pPr>
      <w:r w:rsidRPr="00A46BC4">
        <w:rPr>
          <w:sz w:val="24"/>
          <w:szCs w:val="24"/>
        </w:rPr>
        <w:t>Метод електрон</w:t>
      </w:r>
      <w:r w:rsidR="00A46BC4">
        <w:rPr>
          <w:sz w:val="24"/>
          <w:szCs w:val="24"/>
        </w:rPr>
        <w:t>н</w:t>
      </w:r>
      <w:r w:rsidRPr="00A46BC4">
        <w:rPr>
          <w:sz w:val="24"/>
          <w:szCs w:val="24"/>
        </w:rPr>
        <w:t>о</w:t>
      </w:r>
      <w:r w:rsidR="00A46BC4">
        <w:rPr>
          <w:sz w:val="24"/>
          <w:szCs w:val="24"/>
        </w:rPr>
        <w:t xml:space="preserve">ї </w:t>
      </w:r>
      <w:r w:rsidRPr="00A46BC4">
        <w:rPr>
          <w:sz w:val="24"/>
          <w:szCs w:val="24"/>
        </w:rPr>
        <w:t xml:space="preserve">літографії будується на використанні для експонування резистивних плівок електронного пучка. При взаємодії такого пучка з резистом розриваються міжатомні зв'язки, що приводить до перебудови молекулярної структури резисту. Довжина хвилі електрона, прискореного напругою </w:t>
      </w:r>
      <w:r w:rsidRPr="00A46BC4">
        <w:rPr>
          <w:i/>
          <w:sz w:val="24"/>
          <w:szCs w:val="24"/>
          <w:lang w:val="en-US"/>
        </w:rPr>
        <w:t>U</w:t>
      </w:r>
      <w:r w:rsidRPr="00A46BC4">
        <w:rPr>
          <w:sz w:val="24"/>
          <w:szCs w:val="24"/>
        </w:rPr>
        <w:t xml:space="preserve">, </w:t>
      </w:r>
      <m:oMath>
        <m:r>
          <m:rPr>
            <m:nor/>
          </m:rPr>
          <w:rPr>
            <w:rFonts w:ascii="Cambria Math" w:hAnsi="Cambria Math"/>
            <w:i/>
            <w:sz w:val="24"/>
            <w:szCs w:val="24"/>
          </w:rPr>
          <m:t xml:space="preserve">λ </m:t>
        </m:r>
        <m:r>
          <m:rPr>
            <m:nor/>
          </m:rPr>
          <w:rPr>
            <w:rFonts w:ascii="Cambria Math"/>
            <w:sz w:val="24"/>
            <w:szCs w:val="24"/>
          </w:rPr>
          <m:t xml:space="preserve">= </m:t>
        </m:r>
        <m:sSup>
          <m:sSupPr>
            <m:ctrlPr>
              <w:rPr>
                <w:rFonts w:ascii="Cambria Math" w:hAnsi="Cambria Math"/>
                <w:i/>
                <w:sz w:val="24"/>
                <w:szCs w:val="24"/>
              </w:rPr>
            </m:ctrlPr>
          </m:sSupPr>
          <m:e>
            <m:r>
              <m:rPr>
                <m:nor/>
              </m:rPr>
              <w:rPr>
                <w:rFonts w:ascii="Cambria Math"/>
                <w:sz w:val="24"/>
                <w:szCs w:val="24"/>
              </w:rPr>
              <m:t>10</m:t>
            </m:r>
          </m:e>
          <m:sup>
            <m:r>
              <m:rPr>
                <m:nor/>
              </m:rPr>
              <w:rPr>
                <w:rFonts w:ascii="Cambria Math"/>
                <w:sz w:val="24"/>
                <w:szCs w:val="24"/>
              </w:rPr>
              <m:t>-4</m:t>
            </m:r>
          </m:sup>
        </m:sSup>
        <m:rad>
          <m:radPr>
            <m:degHide m:val="1"/>
            <m:ctrlPr>
              <w:rPr>
                <w:rFonts w:ascii="Cambria Math" w:hAnsi="Cambria Math"/>
                <w:i/>
                <w:sz w:val="24"/>
                <w:szCs w:val="24"/>
              </w:rPr>
            </m:ctrlPr>
          </m:radPr>
          <m:deg/>
          <m:e>
            <m:r>
              <m:rPr>
                <m:nor/>
              </m:rPr>
              <w:rPr>
                <w:sz w:val="24"/>
                <w:szCs w:val="24"/>
              </w:rPr>
              <m:t>150</m:t>
            </m:r>
            <m:r>
              <m:rPr>
                <m:nor/>
              </m:rPr>
              <w:rPr>
                <w:rFonts w:ascii="Cambria Math"/>
                <w:sz w:val="24"/>
                <w:szCs w:val="24"/>
              </w:rPr>
              <m:t>/</m:t>
            </m:r>
            <m:r>
              <m:rPr>
                <m:nor/>
              </m:rPr>
              <w:rPr>
                <w:rFonts w:ascii="Cambria Math" w:hAnsi="Cambria Math"/>
                <w:i/>
                <w:sz w:val="24"/>
                <w:szCs w:val="24"/>
              </w:rPr>
              <m:t>U</m:t>
            </m:r>
          </m:e>
        </m:rad>
      </m:oMath>
      <w:r w:rsidRPr="00A46BC4">
        <w:rPr>
          <w:sz w:val="24"/>
          <w:szCs w:val="24"/>
        </w:rPr>
        <w:t xml:space="preserve">. Якщо </w:t>
      </w:r>
      <w:r w:rsidRPr="00A46BC4">
        <w:rPr>
          <w:i/>
          <w:sz w:val="24"/>
          <w:szCs w:val="24"/>
          <w:lang w:val="en-US"/>
        </w:rPr>
        <w:t>U</w:t>
      </w:r>
      <w:r w:rsidR="00B833A4">
        <w:rPr>
          <w:i/>
          <w:sz w:val="24"/>
          <w:szCs w:val="24"/>
        </w:rPr>
        <w:t xml:space="preserve"> </w:t>
      </w:r>
      <w:r w:rsidRPr="00A46BC4">
        <w:rPr>
          <w:sz w:val="24"/>
          <w:szCs w:val="24"/>
        </w:rPr>
        <w:t>=</w:t>
      </w:r>
      <w:r w:rsidR="00B833A4">
        <w:rPr>
          <w:sz w:val="24"/>
          <w:szCs w:val="24"/>
        </w:rPr>
        <w:t xml:space="preserve"> </w:t>
      </w:r>
      <w:r w:rsidRPr="00A46BC4">
        <w:rPr>
          <w:sz w:val="24"/>
          <w:szCs w:val="24"/>
        </w:rPr>
        <w:t>1,5</w:t>
      </w:r>
      <w:r w:rsidRPr="00A46BC4">
        <w:rPr>
          <w:sz w:val="24"/>
          <w:szCs w:val="24"/>
        </w:rPr>
        <w:sym w:font="Symbol" w:char="F0D7"/>
      </w:r>
      <w:r w:rsidRPr="00A46BC4">
        <w:rPr>
          <w:sz w:val="24"/>
          <w:szCs w:val="24"/>
        </w:rPr>
        <w:t>10</w:t>
      </w:r>
      <w:r w:rsidRPr="00A46BC4">
        <w:rPr>
          <w:sz w:val="24"/>
          <w:szCs w:val="24"/>
          <w:vertAlign w:val="superscript"/>
        </w:rPr>
        <w:t>-4</w:t>
      </w:r>
      <w:r w:rsidRPr="00A46BC4">
        <w:rPr>
          <w:sz w:val="24"/>
          <w:szCs w:val="24"/>
        </w:rPr>
        <w:t xml:space="preserve"> В, то </w:t>
      </w:r>
      <w:r w:rsidR="00A46BC4">
        <w:rPr>
          <w:sz w:val="24"/>
          <w:szCs w:val="24"/>
        </w:rPr>
        <w:t>вона дорівнює</w:t>
      </w:r>
      <w:r w:rsidRPr="00A46BC4">
        <w:rPr>
          <w:sz w:val="24"/>
          <w:szCs w:val="24"/>
        </w:rPr>
        <w:t xml:space="preserve"> 0,01</w:t>
      </w:r>
      <w:r w:rsidR="009B770B">
        <w:rPr>
          <w:sz w:val="24"/>
          <w:szCs w:val="24"/>
          <w:lang w:val="en-US"/>
        </w:rPr>
        <w:t> </w:t>
      </w:r>
      <w:r w:rsidRPr="00A46BC4">
        <w:rPr>
          <w:sz w:val="24"/>
          <w:szCs w:val="24"/>
        </w:rPr>
        <w:t>нм, тобто</w:t>
      </w:r>
      <w:r w:rsidR="00B71AC3">
        <w:rPr>
          <w:sz w:val="24"/>
          <w:szCs w:val="24"/>
        </w:rPr>
        <w:t xml:space="preserve"> на декілька порядків нижча за довжину</w:t>
      </w:r>
      <w:r w:rsidRPr="00A46BC4">
        <w:rPr>
          <w:sz w:val="24"/>
          <w:szCs w:val="24"/>
        </w:rPr>
        <w:t xml:space="preserve"> </w:t>
      </w:r>
      <w:r w:rsidRPr="00A46BC4">
        <w:rPr>
          <w:sz w:val="24"/>
          <w:szCs w:val="24"/>
        </w:rPr>
        <w:lastRenderedPageBreak/>
        <w:t xml:space="preserve">хвилі світлового випромінювання. На малих довжинах хвилі розміри рисунків при експонуванні резистів визначаються не дифракційним розсіюванням, а умовами взаємодії електронного пучка з системою резист-підкладка. На </w:t>
      </w:r>
      <w:r w:rsidR="00B71AC3">
        <w:rPr>
          <w:sz w:val="24"/>
          <w:szCs w:val="24"/>
        </w:rPr>
        <w:t>цьому</w:t>
      </w:r>
      <w:r w:rsidRPr="00A46BC4">
        <w:rPr>
          <w:sz w:val="24"/>
          <w:szCs w:val="24"/>
        </w:rPr>
        <w:t xml:space="preserve"> етапі розроблені пристрої для експонування </w:t>
      </w:r>
      <w:r w:rsidR="00B71AC3">
        <w:rPr>
          <w:sz w:val="24"/>
          <w:szCs w:val="24"/>
        </w:rPr>
        <w:t xml:space="preserve">речисту </w:t>
      </w:r>
      <w:r w:rsidRPr="00A46BC4">
        <w:rPr>
          <w:sz w:val="24"/>
          <w:szCs w:val="24"/>
        </w:rPr>
        <w:t>гостросфокусован</w:t>
      </w:r>
      <w:r w:rsidR="00A46BC4">
        <w:rPr>
          <w:sz w:val="24"/>
          <w:szCs w:val="24"/>
        </w:rPr>
        <w:t>и</w:t>
      </w:r>
      <w:r w:rsidRPr="00A46BC4">
        <w:rPr>
          <w:sz w:val="24"/>
          <w:szCs w:val="24"/>
        </w:rPr>
        <w:t>м пучком електронів (</w:t>
      </w:r>
      <w:r w:rsidR="00A46BC4">
        <w:rPr>
          <w:sz w:val="24"/>
          <w:szCs w:val="24"/>
        </w:rPr>
        <w:t>скану</w:t>
      </w:r>
      <w:r w:rsidR="00B71AC3">
        <w:rPr>
          <w:sz w:val="24"/>
          <w:szCs w:val="24"/>
        </w:rPr>
        <w:t>вальна</w:t>
      </w:r>
      <w:r w:rsidR="00A46BC4">
        <w:rPr>
          <w:sz w:val="24"/>
          <w:szCs w:val="24"/>
        </w:rPr>
        <w:t xml:space="preserve"> електронна </w:t>
      </w:r>
      <w:r w:rsidRPr="00A46BC4">
        <w:rPr>
          <w:sz w:val="24"/>
          <w:szCs w:val="24"/>
        </w:rPr>
        <w:t>літографія) та уст</w:t>
      </w:r>
      <w:r w:rsidR="00A46BC4">
        <w:rPr>
          <w:sz w:val="24"/>
          <w:szCs w:val="24"/>
        </w:rPr>
        <w:t>ановки для проекційної електроної</w:t>
      </w:r>
      <w:r w:rsidR="00B71AC3">
        <w:rPr>
          <w:sz w:val="24"/>
          <w:szCs w:val="24"/>
        </w:rPr>
        <w:t xml:space="preserve"> </w:t>
      </w:r>
      <w:r w:rsidRPr="00A46BC4">
        <w:rPr>
          <w:sz w:val="24"/>
          <w:szCs w:val="24"/>
        </w:rPr>
        <w:t>літографії.</w:t>
      </w:r>
    </w:p>
    <w:p w:rsidR="003D335F" w:rsidRPr="00CC10A5" w:rsidRDefault="00CC10A5" w:rsidP="00CC10A5">
      <w:pPr>
        <w:pStyle w:val="afff2"/>
      </w:pPr>
      <w:r w:rsidRPr="00CC10A5">
        <w:rPr>
          <w:b/>
        </w:rPr>
        <w:t>Скану</w:t>
      </w:r>
      <w:r w:rsidR="00B71AC3">
        <w:rPr>
          <w:b/>
        </w:rPr>
        <w:t>вальна</w:t>
      </w:r>
      <w:r w:rsidRPr="00CC10A5">
        <w:rPr>
          <w:b/>
        </w:rPr>
        <w:t xml:space="preserve"> електронна літографія.</w:t>
      </w:r>
      <w:r w:rsidR="009D11D3">
        <w:rPr>
          <w:b/>
        </w:rPr>
        <w:t xml:space="preserve"> </w:t>
      </w:r>
      <w:r w:rsidR="003D335F" w:rsidRPr="00CC10A5">
        <w:t>Установка складається з електронної гармати, системи фокусування та відхилення електронного пучка, системи пе</w:t>
      </w:r>
      <w:r w:rsidR="00B71AC3">
        <w:t>реміщення по координатних осях</w:t>
      </w:r>
      <w:r w:rsidR="003D335F" w:rsidRPr="00CC10A5">
        <w:t xml:space="preserve"> предметного столика (на якому р</w:t>
      </w:r>
      <w:r w:rsidR="003048D9">
        <w:t>озміщують підкладку). В</w:t>
      </w:r>
      <w:r w:rsidR="00B71AC3">
        <w:t>вімкнення</w:t>
      </w:r>
      <w:r w:rsidR="003048D9">
        <w:t xml:space="preserve"> та</w:t>
      </w:r>
      <w:r w:rsidR="003D335F" w:rsidRPr="00CC10A5">
        <w:t xml:space="preserve"> в</w:t>
      </w:r>
      <w:r w:rsidR="00B71AC3">
        <w:t>имкнення</w:t>
      </w:r>
      <w:r w:rsidR="003D335F" w:rsidRPr="00CC10A5">
        <w:t xml:space="preserve"> електронного пучка, його сканування, а також керування предметним столиком здійснюється за допомогою комп'ютера.</w:t>
      </w:r>
    </w:p>
    <w:p w:rsidR="003D335F" w:rsidRPr="00CE5016" w:rsidRDefault="003D335F" w:rsidP="003048D9">
      <w:pPr>
        <w:pStyle w:val="afff2"/>
      </w:pPr>
      <w:r w:rsidRPr="00CE5016">
        <w:t>В установках скану</w:t>
      </w:r>
      <w:r w:rsidR="00B71AC3">
        <w:t>вальних</w:t>
      </w:r>
      <w:r w:rsidR="009D11D3">
        <w:t xml:space="preserve"> </w:t>
      </w:r>
      <w:r w:rsidRPr="00CE5016">
        <w:t>електрон</w:t>
      </w:r>
      <w:r w:rsidR="00B71AC3">
        <w:t>н</w:t>
      </w:r>
      <w:r w:rsidRPr="00CE5016">
        <w:t>о</w:t>
      </w:r>
      <w:r w:rsidR="003048D9">
        <w:t>ї</w:t>
      </w:r>
      <w:r w:rsidR="009D11D3">
        <w:t xml:space="preserve"> </w:t>
      </w:r>
      <w:r w:rsidRPr="00CE5016">
        <w:t>літограф</w:t>
      </w:r>
      <w:r w:rsidR="003048D9">
        <w:t>ії використовують</w:t>
      </w:r>
      <w:r w:rsidRPr="00CE5016">
        <w:t xml:space="preserve"> два</w:t>
      </w:r>
      <w:r w:rsidR="003048D9">
        <w:t xml:space="preserve"> типи систем відхилення пучків –</w:t>
      </w:r>
      <w:r w:rsidRPr="00CE5016">
        <w:t xml:space="preserve"> растрові та векторні. У растрових системах електронний пучок сканує поверхню підкладки незалежно від наявності або відсутності рисунка. На ділянк</w:t>
      </w:r>
      <w:r w:rsidR="00B71AC3">
        <w:t>ах, які не повинні експонуватись</w:t>
      </w:r>
      <w:r w:rsidRPr="00CE5016">
        <w:t>, електронний пучок переривається</w:t>
      </w:r>
      <w:r>
        <w:t>. У вектор</w:t>
      </w:r>
      <w:r w:rsidRPr="00CE5016">
        <w:t xml:space="preserve">них системах електронний пучок сканує тільки ті ділянки підкладки, які повинні бути експоновані, при цьому </w:t>
      </w:r>
      <w:r w:rsidR="00B71AC3">
        <w:t>має</w:t>
      </w:r>
      <w:r w:rsidRPr="00CE5016">
        <w:t xml:space="preserve"> здійснюватися точний вивід променя у початок координат </w:t>
      </w:r>
      <w:r w:rsidR="00B71AC3">
        <w:t>подальшої</w:t>
      </w:r>
      <w:r w:rsidRPr="00CE5016">
        <w:t xml:space="preserve"> експонованої</w:t>
      </w:r>
      <w:r w:rsidR="00B71AC3">
        <w:t xml:space="preserve"> </w:t>
      </w:r>
      <w:r w:rsidRPr="00CE5016">
        <w:t>ділянки.</w:t>
      </w:r>
    </w:p>
    <w:p w:rsidR="003D335F" w:rsidRPr="00CE5016" w:rsidRDefault="003D335F" w:rsidP="003048D9">
      <w:pPr>
        <w:pStyle w:val="afff2"/>
      </w:pPr>
      <w:r w:rsidRPr="00CE5016">
        <w:t xml:space="preserve">В обох системах розмір експонованої ділянки </w:t>
      </w:r>
      <w:r w:rsidR="00B71AC3">
        <w:t>становить</w:t>
      </w:r>
      <w:r w:rsidRPr="00CE5016">
        <w:t xml:space="preserve"> декілька квадратних міліметрів. Для експонування топологічного рисунка на всій підкладці потрібно переміщувати предметний столик із підкладкою у двох взаємно перпендикулярних напрямках, при цьому одночасно відбувається експонування. Швидкість руху столика має бути такою, щоб за час сканування смуги та зворотного повернення променя столик переміщувався на </w:t>
      </w:r>
      <w:r w:rsidRPr="00CE5016">
        <w:lastRenderedPageBreak/>
        <w:t>ширину лінії експонування. Точність переміщення столика</w:t>
      </w:r>
      <w:r>
        <w:t xml:space="preserve"> –</w:t>
      </w:r>
      <w:r w:rsidRPr="00CE5016">
        <w:t xml:space="preserve"> до 0,1 мкм.</w:t>
      </w:r>
    </w:p>
    <w:p w:rsidR="009B770B" w:rsidRPr="0044176E" w:rsidRDefault="009B770B" w:rsidP="003048D9">
      <w:pPr>
        <w:pStyle w:val="afff2"/>
        <w:rPr>
          <w:lang w:val="ru-RU"/>
        </w:rPr>
      </w:pPr>
    </w:p>
    <w:p w:rsidR="003D335F" w:rsidRPr="00B93040" w:rsidRDefault="003D335F" w:rsidP="003048D9">
      <w:pPr>
        <w:pStyle w:val="afff2"/>
      </w:pPr>
      <w:r w:rsidRPr="00B93040">
        <w:t>Таблиця 4 - Технічні характеристики установки для сканування</w:t>
      </w:r>
    </w:p>
    <w:tbl>
      <w:tblPr>
        <w:tblW w:w="0" w:type="auto"/>
        <w:jc w:val="center"/>
        <w:tblInd w:w="40" w:type="dxa"/>
        <w:tblLayout w:type="fixed"/>
        <w:tblCellMar>
          <w:left w:w="40" w:type="dxa"/>
          <w:right w:w="40" w:type="dxa"/>
        </w:tblCellMar>
        <w:tblLook w:val="0000" w:firstRow="0" w:lastRow="0" w:firstColumn="0" w:lastColumn="0" w:noHBand="0" w:noVBand="0"/>
      </w:tblPr>
      <w:tblGrid>
        <w:gridCol w:w="4819"/>
        <w:gridCol w:w="1318"/>
      </w:tblGrid>
      <w:tr w:rsidR="003D335F" w:rsidRPr="003048D9" w:rsidTr="003048D9">
        <w:trPr>
          <w:trHeight w:val="289"/>
          <w:jc w:val="center"/>
        </w:trPr>
        <w:tc>
          <w:tcPr>
            <w:tcW w:w="4819" w:type="dxa"/>
            <w:tcBorders>
              <w:top w:val="single" w:sz="6" w:space="0" w:color="auto"/>
              <w:left w:val="single" w:sz="6" w:space="0" w:color="auto"/>
              <w:bottom w:val="single" w:sz="6" w:space="0" w:color="auto"/>
              <w:right w:val="single" w:sz="6" w:space="0" w:color="auto"/>
            </w:tcBorders>
            <w:shd w:val="clear" w:color="auto" w:fill="FFFFFF"/>
          </w:tcPr>
          <w:p w:rsidR="003D335F" w:rsidRPr="003048D9" w:rsidRDefault="003D335F" w:rsidP="003D335F">
            <w:pPr>
              <w:shd w:val="clear" w:color="auto" w:fill="FFFFFF"/>
              <w:jc w:val="both"/>
            </w:pPr>
            <w:r w:rsidRPr="003048D9">
              <w:rPr>
                <w:color w:val="000000"/>
                <w:lang w:val="uk-UA"/>
              </w:rPr>
              <w:t>Параметри, одиниці вимірювання</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rsidR="003D335F" w:rsidRPr="003048D9" w:rsidRDefault="003D335F" w:rsidP="003D335F">
            <w:pPr>
              <w:shd w:val="clear" w:color="auto" w:fill="FFFFFF"/>
              <w:jc w:val="both"/>
            </w:pPr>
            <w:r w:rsidRPr="003048D9">
              <w:rPr>
                <w:color w:val="000000"/>
                <w:lang w:val="uk-UA"/>
              </w:rPr>
              <w:t>Величина</w:t>
            </w:r>
          </w:p>
        </w:tc>
      </w:tr>
      <w:tr w:rsidR="003D335F" w:rsidRPr="003048D9" w:rsidTr="003048D9">
        <w:trPr>
          <w:trHeight w:val="2438"/>
          <w:jc w:val="center"/>
        </w:trPr>
        <w:tc>
          <w:tcPr>
            <w:tcW w:w="4819" w:type="dxa"/>
            <w:tcBorders>
              <w:top w:val="single" w:sz="6" w:space="0" w:color="auto"/>
              <w:left w:val="single" w:sz="6" w:space="0" w:color="auto"/>
              <w:bottom w:val="single" w:sz="6" w:space="0" w:color="auto"/>
              <w:right w:val="single" w:sz="6" w:space="0" w:color="auto"/>
            </w:tcBorders>
            <w:shd w:val="clear" w:color="auto" w:fill="FFFFFF"/>
          </w:tcPr>
          <w:p w:rsidR="003D335F" w:rsidRPr="003048D9" w:rsidRDefault="003D335F" w:rsidP="003D335F">
            <w:pPr>
              <w:shd w:val="clear" w:color="auto" w:fill="FFFFFF"/>
              <w:jc w:val="both"/>
              <w:rPr>
                <w:color w:val="000000"/>
                <w:lang w:val="uk-UA"/>
              </w:rPr>
            </w:pPr>
            <w:r w:rsidRPr="003048D9">
              <w:rPr>
                <w:color w:val="000000"/>
                <w:lang w:val="uk-UA"/>
              </w:rPr>
              <w:t>Прискорю</w:t>
            </w:r>
            <w:r w:rsidR="00B71AC3">
              <w:rPr>
                <w:color w:val="000000"/>
                <w:lang w:val="uk-UA"/>
              </w:rPr>
              <w:t>вальна</w:t>
            </w:r>
            <w:r w:rsidRPr="003048D9">
              <w:rPr>
                <w:color w:val="000000"/>
                <w:lang w:val="uk-UA"/>
              </w:rPr>
              <w:t xml:space="preserve"> напруга, кВ</w:t>
            </w:r>
          </w:p>
          <w:p w:rsidR="003D335F" w:rsidRPr="003048D9" w:rsidRDefault="003D335F" w:rsidP="003D335F">
            <w:pPr>
              <w:shd w:val="clear" w:color="auto" w:fill="FFFFFF"/>
              <w:jc w:val="both"/>
              <w:rPr>
                <w:color w:val="000000"/>
                <w:lang w:val="uk-UA"/>
              </w:rPr>
            </w:pPr>
            <w:r w:rsidRPr="003048D9">
              <w:rPr>
                <w:color w:val="000000"/>
                <w:lang w:val="uk-UA"/>
              </w:rPr>
              <w:t>Максимальний струм пучка, А</w:t>
            </w:r>
          </w:p>
          <w:p w:rsidR="003D335F" w:rsidRPr="003048D9" w:rsidRDefault="003D335F" w:rsidP="003D335F">
            <w:pPr>
              <w:shd w:val="clear" w:color="auto" w:fill="FFFFFF"/>
              <w:jc w:val="both"/>
              <w:rPr>
                <w:color w:val="000000"/>
                <w:lang w:val="uk-UA"/>
              </w:rPr>
            </w:pPr>
            <w:r w:rsidRPr="003048D9">
              <w:rPr>
                <w:color w:val="000000"/>
                <w:lang w:val="uk-UA"/>
              </w:rPr>
              <w:t>Продуктивність, пластин/год</w:t>
            </w:r>
          </w:p>
          <w:p w:rsidR="003D335F" w:rsidRPr="003048D9" w:rsidRDefault="003D335F" w:rsidP="003D335F">
            <w:pPr>
              <w:shd w:val="clear" w:color="auto" w:fill="FFFFFF"/>
              <w:jc w:val="both"/>
              <w:rPr>
                <w:color w:val="000000"/>
                <w:lang w:val="uk-UA"/>
              </w:rPr>
            </w:pPr>
            <w:r w:rsidRPr="003048D9">
              <w:rPr>
                <w:color w:val="000000"/>
                <w:lang w:val="uk-UA"/>
              </w:rPr>
              <w:t>Максимальний розмір підкладки, мм</w:t>
            </w:r>
          </w:p>
          <w:p w:rsidR="003D335F" w:rsidRPr="003048D9" w:rsidRDefault="003D335F" w:rsidP="003D335F">
            <w:pPr>
              <w:shd w:val="clear" w:color="auto" w:fill="FFFFFF"/>
              <w:jc w:val="both"/>
              <w:rPr>
                <w:color w:val="000000"/>
                <w:lang w:val="uk-UA"/>
              </w:rPr>
            </w:pPr>
            <w:r w:rsidRPr="003048D9">
              <w:rPr>
                <w:color w:val="000000"/>
                <w:lang w:val="uk-UA"/>
              </w:rPr>
              <w:t>Розмір ділянки сканування, мм</w:t>
            </w:r>
          </w:p>
          <w:p w:rsidR="003D335F" w:rsidRPr="003048D9" w:rsidRDefault="003D335F" w:rsidP="003D335F">
            <w:pPr>
              <w:shd w:val="clear" w:color="auto" w:fill="FFFFFF"/>
              <w:jc w:val="both"/>
              <w:rPr>
                <w:color w:val="000000"/>
                <w:lang w:val="uk-UA"/>
              </w:rPr>
            </w:pPr>
            <w:r w:rsidRPr="003048D9">
              <w:rPr>
                <w:color w:val="000000"/>
                <w:lang w:val="uk-UA"/>
              </w:rPr>
              <w:t>Точність суміщення, мкм</w:t>
            </w:r>
          </w:p>
          <w:p w:rsidR="003D335F" w:rsidRPr="003048D9" w:rsidRDefault="003D335F" w:rsidP="003D335F">
            <w:pPr>
              <w:shd w:val="clear" w:color="auto" w:fill="FFFFFF"/>
              <w:jc w:val="both"/>
              <w:rPr>
                <w:color w:val="000000"/>
                <w:lang w:val="uk-UA"/>
              </w:rPr>
            </w:pPr>
            <w:r w:rsidRPr="003048D9">
              <w:rPr>
                <w:color w:val="000000"/>
                <w:lang w:val="uk-UA"/>
              </w:rPr>
              <w:t>Діаметр електронної плями при максимальному струмі, мкм</w:t>
            </w:r>
          </w:p>
          <w:p w:rsidR="003D335F" w:rsidRPr="003048D9" w:rsidRDefault="003D335F" w:rsidP="003D335F">
            <w:pPr>
              <w:shd w:val="clear" w:color="auto" w:fill="FFFFFF"/>
              <w:jc w:val="both"/>
            </w:pPr>
            <w:r w:rsidRPr="003048D9">
              <w:rPr>
                <w:color w:val="000000"/>
                <w:lang w:val="uk-UA"/>
              </w:rPr>
              <w:t>у центрі поля</w:t>
            </w:r>
          </w:p>
          <w:p w:rsidR="003D335F" w:rsidRPr="003048D9" w:rsidRDefault="003D335F" w:rsidP="003D335F">
            <w:pPr>
              <w:shd w:val="clear" w:color="auto" w:fill="FFFFFF"/>
              <w:jc w:val="both"/>
            </w:pPr>
            <w:r w:rsidRPr="003048D9">
              <w:rPr>
                <w:color w:val="000000"/>
                <w:lang w:val="uk-UA"/>
              </w:rPr>
              <w:t>на краю поля</w:t>
            </w:r>
          </w:p>
        </w:tc>
        <w:tc>
          <w:tcPr>
            <w:tcW w:w="1318" w:type="dxa"/>
            <w:tcBorders>
              <w:top w:val="single" w:sz="6" w:space="0" w:color="auto"/>
              <w:left w:val="single" w:sz="6" w:space="0" w:color="auto"/>
              <w:bottom w:val="single" w:sz="6" w:space="0" w:color="auto"/>
              <w:right w:val="single" w:sz="6" w:space="0" w:color="auto"/>
            </w:tcBorders>
            <w:shd w:val="clear" w:color="auto" w:fill="FFFFFF"/>
          </w:tcPr>
          <w:p w:rsidR="003D335F" w:rsidRPr="003048D9" w:rsidRDefault="003D335F" w:rsidP="003D335F">
            <w:pPr>
              <w:shd w:val="clear" w:color="auto" w:fill="FFFFFF"/>
              <w:jc w:val="both"/>
            </w:pPr>
            <w:r w:rsidRPr="003048D9">
              <w:rPr>
                <w:color w:val="000000"/>
                <w:lang w:val="uk-UA"/>
              </w:rPr>
              <w:t>20-30</w:t>
            </w:r>
          </w:p>
          <w:p w:rsidR="003D335F" w:rsidRPr="003048D9" w:rsidRDefault="003D335F" w:rsidP="003D335F">
            <w:pPr>
              <w:shd w:val="clear" w:color="auto" w:fill="FFFFFF"/>
              <w:jc w:val="both"/>
            </w:pPr>
            <w:r w:rsidRPr="003048D9">
              <w:rPr>
                <w:color w:val="000000"/>
                <w:lang w:val="uk-UA"/>
              </w:rPr>
              <w:t>10</w:t>
            </w:r>
          </w:p>
          <w:p w:rsidR="003D335F" w:rsidRPr="003048D9" w:rsidRDefault="003D335F" w:rsidP="003D335F">
            <w:pPr>
              <w:shd w:val="clear" w:color="auto" w:fill="FFFFFF"/>
              <w:jc w:val="both"/>
            </w:pPr>
            <w:r w:rsidRPr="003048D9">
              <w:rPr>
                <w:color w:val="000000"/>
                <w:lang w:val="uk-UA"/>
              </w:rPr>
              <w:t>5</w:t>
            </w:r>
          </w:p>
          <w:p w:rsidR="003D335F" w:rsidRPr="003048D9" w:rsidRDefault="003D335F" w:rsidP="003D335F">
            <w:pPr>
              <w:shd w:val="clear" w:color="auto" w:fill="FFFFFF"/>
              <w:jc w:val="both"/>
            </w:pPr>
            <w:r w:rsidRPr="003048D9">
              <w:rPr>
                <w:color w:val="000000"/>
                <w:lang w:val="uk-UA"/>
              </w:rPr>
              <w:t>80</w:t>
            </w:r>
            <w:r w:rsidR="00AF2C01" w:rsidRPr="003048D9">
              <w:t>×</w:t>
            </w:r>
            <w:r w:rsidRPr="003048D9">
              <w:rPr>
                <w:color w:val="000000"/>
                <w:lang w:val="uk-UA"/>
              </w:rPr>
              <w:t>80</w:t>
            </w:r>
          </w:p>
          <w:p w:rsidR="003D335F" w:rsidRPr="003048D9" w:rsidRDefault="003D335F" w:rsidP="003D335F">
            <w:pPr>
              <w:shd w:val="clear" w:color="auto" w:fill="FFFFFF"/>
              <w:jc w:val="both"/>
            </w:pPr>
            <w:r w:rsidRPr="003048D9">
              <w:rPr>
                <w:color w:val="000000"/>
                <w:lang w:val="uk-UA"/>
              </w:rPr>
              <w:t>2</w:t>
            </w:r>
            <w:r w:rsidR="003048D9" w:rsidRPr="003048D9">
              <w:t>×</w:t>
            </w:r>
            <w:r w:rsidRPr="003048D9">
              <w:rPr>
                <w:color w:val="000000"/>
                <w:lang w:val="uk-UA"/>
              </w:rPr>
              <w:t>2</w:t>
            </w:r>
          </w:p>
          <w:p w:rsidR="003D335F" w:rsidRPr="003048D9" w:rsidRDefault="003D335F" w:rsidP="003D335F">
            <w:pPr>
              <w:shd w:val="clear" w:color="auto" w:fill="FFFFFF"/>
              <w:jc w:val="both"/>
            </w:pPr>
            <w:r w:rsidRPr="003048D9">
              <w:rPr>
                <w:color w:val="000000"/>
                <w:lang w:val="uk-UA"/>
              </w:rPr>
              <w:t>0,1</w:t>
            </w:r>
          </w:p>
          <w:p w:rsidR="003D335F" w:rsidRPr="003048D9" w:rsidRDefault="003D335F" w:rsidP="003D335F">
            <w:pPr>
              <w:shd w:val="clear" w:color="auto" w:fill="FFFFFF"/>
              <w:jc w:val="both"/>
              <w:rPr>
                <w:color w:val="000000"/>
                <w:lang w:val="uk-UA"/>
              </w:rPr>
            </w:pPr>
          </w:p>
          <w:p w:rsidR="003D335F" w:rsidRPr="003048D9" w:rsidRDefault="003D335F" w:rsidP="003D335F">
            <w:pPr>
              <w:shd w:val="clear" w:color="auto" w:fill="FFFFFF"/>
              <w:jc w:val="both"/>
              <w:rPr>
                <w:color w:val="000000"/>
                <w:lang w:val="uk-UA"/>
              </w:rPr>
            </w:pPr>
          </w:p>
          <w:p w:rsidR="003D335F" w:rsidRPr="003048D9" w:rsidRDefault="003D335F" w:rsidP="003D335F">
            <w:pPr>
              <w:shd w:val="clear" w:color="auto" w:fill="FFFFFF"/>
              <w:jc w:val="both"/>
              <w:rPr>
                <w:color w:val="000000"/>
                <w:lang w:val="uk-UA"/>
              </w:rPr>
            </w:pPr>
            <w:r w:rsidRPr="003048D9">
              <w:rPr>
                <w:color w:val="000000"/>
                <w:lang w:val="uk-UA"/>
              </w:rPr>
              <w:t>0,5</w:t>
            </w:r>
          </w:p>
          <w:p w:rsidR="003D335F" w:rsidRPr="003048D9" w:rsidRDefault="003D335F" w:rsidP="003D335F">
            <w:pPr>
              <w:shd w:val="clear" w:color="auto" w:fill="FFFFFF"/>
              <w:jc w:val="both"/>
            </w:pPr>
            <w:r w:rsidRPr="003048D9">
              <w:rPr>
                <w:color w:val="000000"/>
                <w:lang w:val="uk-UA"/>
              </w:rPr>
              <w:t>0,8</w:t>
            </w:r>
          </w:p>
        </w:tc>
      </w:tr>
    </w:tbl>
    <w:p w:rsidR="003D335F" w:rsidRDefault="003D335F" w:rsidP="003D335F">
      <w:pPr>
        <w:pStyle w:val="aff4"/>
        <w:rPr>
          <w:lang w:val="en-US"/>
        </w:rPr>
      </w:pPr>
    </w:p>
    <w:p w:rsidR="009B770B" w:rsidRPr="00CE5016" w:rsidRDefault="009B770B" w:rsidP="009B770B">
      <w:pPr>
        <w:pStyle w:val="afff2"/>
      </w:pPr>
      <w:r w:rsidRPr="00CE5016">
        <w:t>При використанні електрон</w:t>
      </w:r>
      <w:r>
        <w:t xml:space="preserve">ної </w:t>
      </w:r>
      <w:r w:rsidRPr="00CE5016">
        <w:t>літографії безпосередньо для виготовлення мікросхем</w:t>
      </w:r>
      <w:r>
        <w:t>,</w:t>
      </w:r>
      <w:r w:rsidRPr="00CE5016">
        <w:t xml:space="preserve"> необхідно забезпечити точність суміщення рисунків різних топологічних шарів. Положення підкладки при першій літографії </w:t>
      </w:r>
      <w:r>
        <w:t>беруть</w:t>
      </w:r>
      <w:r w:rsidRPr="00CE5016">
        <w:t xml:space="preserve"> за еталонне. При повторному розміщенні підкладки на предметний столик можуть з'являтися відхилення від еталонного положення, тому необхідно вводити корекцію на положення підкладки. Для проведення процесів суміщення на підкладці створюються спеціальні маркерні позначки. Вони повинні бути виконані так, щоб при скануванні по них електронного променя на відповідних детекторах виникали сигнали, обумовлені або відбитими, або вторинними електронами. При суміщенні використовують електронний промінь значно меншої потужності, ніж </w:t>
      </w:r>
      <w:r>
        <w:t>під час експонування</w:t>
      </w:r>
      <w:r w:rsidRPr="00CE5016">
        <w:t xml:space="preserve">. Маркерні позначки в основному використовують у вигляді виступу </w:t>
      </w:r>
      <w:r>
        <w:t xml:space="preserve">(декілька мікрометрів) </w:t>
      </w:r>
      <w:r w:rsidRPr="00CE5016">
        <w:t>на поверхні підкладки.</w:t>
      </w:r>
    </w:p>
    <w:p w:rsidR="009B770B" w:rsidRDefault="009B770B" w:rsidP="009B770B">
      <w:pPr>
        <w:pStyle w:val="afff2"/>
      </w:pPr>
      <w:r w:rsidRPr="00B93040">
        <w:t>Установки для скану</w:t>
      </w:r>
      <w:r>
        <w:t xml:space="preserve">вальної електронної </w:t>
      </w:r>
      <w:r w:rsidRPr="00B93040">
        <w:t xml:space="preserve">літографії </w:t>
      </w:r>
      <w:r w:rsidRPr="00B93040">
        <w:lastRenderedPageBreak/>
        <w:t>мають характ</w:t>
      </w:r>
      <w:r>
        <w:t>еристики, наведені у табл.</w:t>
      </w:r>
      <w:r w:rsidRPr="00B93040">
        <w:t xml:space="preserve"> 4.</w:t>
      </w:r>
    </w:p>
    <w:p w:rsidR="009B770B" w:rsidRDefault="009B770B" w:rsidP="009B770B">
      <w:pPr>
        <w:pStyle w:val="afff2"/>
      </w:pPr>
      <w:r>
        <w:t>Р</w:t>
      </w:r>
      <w:r w:rsidRPr="00B93040">
        <w:t xml:space="preserve">езисти </w:t>
      </w:r>
      <w:r>
        <w:t xml:space="preserve">– це </w:t>
      </w:r>
      <w:r w:rsidRPr="00B93040">
        <w:t xml:space="preserve">високомолекулярні </w:t>
      </w:r>
      <w:r>
        <w:t>сполуки</w:t>
      </w:r>
      <w:r w:rsidRPr="00B93040">
        <w:t>, хімічні та фізичні властивості яких змінюються під дією іонізаційної реакції. Розроблені позитивні та негативні резисти; із останніх найбільш широко використовується резист на основі поліметилм</w:t>
      </w:r>
      <w:r>
        <w:t>етакрилату (</w:t>
      </w:r>
      <w:r w:rsidRPr="00B93040">
        <w:t>ПММА</w:t>
      </w:r>
      <w:r>
        <w:t>)</w:t>
      </w:r>
      <w:r w:rsidRPr="00B93040">
        <w:t>.</w:t>
      </w:r>
    </w:p>
    <w:p w:rsidR="009B770B" w:rsidRPr="009B770B" w:rsidRDefault="009B770B" w:rsidP="003D335F">
      <w:pPr>
        <w:pStyle w:val="aff4"/>
      </w:pPr>
    </w:p>
    <w:p w:rsidR="003D335F" w:rsidRDefault="003048D9" w:rsidP="003048D9">
      <w:pPr>
        <w:pStyle w:val="afff2"/>
      </w:pPr>
      <w:r>
        <w:rPr>
          <w:b/>
        </w:rPr>
        <w:t>Проекційна</w:t>
      </w:r>
      <w:r w:rsidRPr="00CC10A5">
        <w:rPr>
          <w:b/>
        </w:rPr>
        <w:t xml:space="preserve"> електронна літографія.</w:t>
      </w:r>
      <w:r w:rsidR="003D335F" w:rsidRPr="00B93040">
        <w:t xml:space="preserve"> Схема уст</w:t>
      </w:r>
      <w:r>
        <w:t xml:space="preserve">ановки для проекційної електронної </w:t>
      </w:r>
      <w:r w:rsidR="003D335F">
        <w:t>літографії наведена на рис</w:t>
      </w:r>
      <w:r>
        <w:t>.</w:t>
      </w:r>
      <w:r w:rsidR="003D335F">
        <w:t xml:space="preserve"> 6</w:t>
      </w:r>
      <w:r w:rsidR="003D335F" w:rsidRPr="00B93040">
        <w:t>.</w:t>
      </w:r>
    </w:p>
    <w:p w:rsidR="009D11D3" w:rsidRDefault="009D11D3" w:rsidP="003048D9">
      <w:pPr>
        <w:pStyle w:val="afff2"/>
      </w:pPr>
    </w:p>
    <w:p w:rsidR="003D335F" w:rsidRPr="00B93040" w:rsidRDefault="00443D85" w:rsidP="003D335F">
      <w:pPr>
        <w:pStyle w:val="aff4"/>
        <w:jc w:val="center"/>
      </w:pPr>
      <w:r>
        <w:rPr>
          <w:noProof/>
          <w:lang w:eastAsia="uk-UA"/>
        </w:rPr>
        <w:drawing>
          <wp:inline distT="0" distB="0" distL="0" distR="0" wp14:anchorId="2E3EA576" wp14:editId="345E7420">
            <wp:extent cx="1866900" cy="1304085"/>
            <wp:effectExtent l="19050" t="0" r="0" b="0"/>
            <wp:docPr id="123" name="Рисунок 5" desc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18.jpg"/>
                    <pic:cNvPicPr>
                      <a:picLocks noChangeAspect="1" noChangeArrowheads="1"/>
                    </pic:cNvPicPr>
                  </pic:nvPicPr>
                  <pic:blipFill>
                    <a:blip r:embed="rId44"/>
                    <a:srcRect/>
                    <a:stretch>
                      <a:fillRect/>
                    </a:stretch>
                  </pic:blipFill>
                  <pic:spPr bwMode="auto">
                    <a:xfrm>
                      <a:off x="0" y="0"/>
                      <a:ext cx="1866427" cy="1303755"/>
                    </a:xfrm>
                    <a:prstGeom prst="rect">
                      <a:avLst/>
                    </a:prstGeom>
                    <a:noFill/>
                    <a:ln w="9525">
                      <a:noFill/>
                      <a:miter lim="800000"/>
                      <a:headEnd/>
                      <a:tailEnd/>
                    </a:ln>
                  </pic:spPr>
                </pic:pic>
              </a:graphicData>
            </a:graphic>
          </wp:inline>
        </w:drawing>
      </w:r>
    </w:p>
    <w:p w:rsidR="003D335F" w:rsidRPr="00B93040" w:rsidRDefault="003D335F" w:rsidP="003048D9">
      <w:pPr>
        <w:pStyle w:val="afff2"/>
      </w:pPr>
      <w:r>
        <w:t>Рисунок 6</w:t>
      </w:r>
      <w:r w:rsidR="003048D9">
        <w:t xml:space="preserve"> –</w:t>
      </w:r>
      <w:r w:rsidRPr="00B93040">
        <w:t xml:space="preserve"> Схема установки</w:t>
      </w:r>
      <w:r w:rsidR="003048D9">
        <w:t xml:space="preserve"> проекційної електронної </w:t>
      </w:r>
      <w:r w:rsidRPr="00B93040">
        <w:t>літогр</w:t>
      </w:r>
      <w:r>
        <w:t>афії:</w:t>
      </w:r>
      <w:r w:rsidRPr="00B93040">
        <w:t xml:space="preserve"> 1 </w:t>
      </w:r>
      <w:r w:rsidR="00B71AC3">
        <w:t>–</w:t>
      </w:r>
      <w:r w:rsidRPr="00B93040">
        <w:t xml:space="preserve"> система форсування та відхиле</w:t>
      </w:r>
      <w:r w:rsidR="003048D9">
        <w:t xml:space="preserve">ння; 2 </w:t>
      </w:r>
      <w:r w:rsidR="00B71AC3">
        <w:t>–</w:t>
      </w:r>
      <w:r w:rsidR="003048D9">
        <w:t xml:space="preserve"> ультрафіолетові лампи-</w:t>
      </w:r>
      <w:r w:rsidRPr="00B93040">
        <w:t>освітлювачі</w:t>
      </w:r>
      <w:r>
        <w:t>;</w:t>
      </w:r>
      <w:r w:rsidR="00B71AC3">
        <w:t xml:space="preserve"> </w:t>
      </w:r>
      <w:r>
        <w:t>3</w:t>
      </w:r>
      <w:r w:rsidRPr="00B93040">
        <w:t xml:space="preserve"> </w:t>
      </w:r>
      <w:r w:rsidR="00B71AC3">
        <w:t>–</w:t>
      </w:r>
      <w:r w:rsidRPr="00B93040">
        <w:t xml:space="preserve"> кварцова пластина; 4 </w:t>
      </w:r>
      <w:r w:rsidR="00B71AC3">
        <w:t>–</w:t>
      </w:r>
      <w:r w:rsidRPr="00B93040">
        <w:t xml:space="preserve"> плівка двоокису титану; 5 </w:t>
      </w:r>
      <w:r w:rsidR="00B71AC3">
        <w:t>–</w:t>
      </w:r>
      <w:r w:rsidRPr="00B93040">
        <w:t xml:space="preserve"> плівка паладію; 6 </w:t>
      </w:r>
      <w:r w:rsidR="00B71AC3">
        <w:t>–</w:t>
      </w:r>
      <w:r w:rsidRPr="00B93040">
        <w:t xml:space="preserve"> окислена пластина кремнію</w:t>
      </w:r>
      <w:r>
        <w:t xml:space="preserve"> з плівкою резисту; 7 </w:t>
      </w:r>
      <w:r w:rsidR="00B71AC3">
        <w:t>–</w:t>
      </w:r>
      <w:r>
        <w:t xml:space="preserve"> траєкто</w:t>
      </w:r>
      <w:r w:rsidRPr="00B93040">
        <w:t>рія електрона</w:t>
      </w:r>
    </w:p>
    <w:p w:rsidR="003D335F" w:rsidRDefault="003D335F" w:rsidP="003D335F">
      <w:pPr>
        <w:shd w:val="clear" w:color="auto" w:fill="FFFFFF"/>
        <w:jc w:val="both"/>
        <w:rPr>
          <w:color w:val="000000"/>
          <w:lang w:val="uk-UA"/>
        </w:rPr>
      </w:pPr>
    </w:p>
    <w:p w:rsidR="003D335F" w:rsidRPr="00B93040" w:rsidRDefault="003D335F" w:rsidP="003048D9">
      <w:pPr>
        <w:pStyle w:val="afff2"/>
      </w:pPr>
      <w:r w:rsidRPr="00B93040">
        <w:t>У цій ус</w:t>
      </w:r>
      <w:r>
        <w:t>тановці основним елементом є ос</w:t>
      </w:r>
      <w:r w:rsidRPr="00B93040">
        <w:t xml:space="preserve">вітлювач ультрафіолетовим світлом фотокатода. Останній </w:t>
      </w:r>
      <w:r w:rsidR="003048D9">
        <w:t>є</w:t>
      </w:r>
      <w:r w:rsidRPr="00B93040">
        <w:t xml:space="preserve"> одночасно і джерелом електронів</w:t>
      </w:r>
      <w:r w:rsidR="00B71AC3">
        <w:t>,</w:t>
      </w:r>
      <w:r w:rsidRPr="00B93040">
        <w:t xml:space="preserve"> і шаблоном </w:t>
      </w:r>
      <w:r w:rsidR="00B71AC3">
        <w:t>і</w:t>
      </w:r>
      <w:r w:rsidRPr="00B93040">
        <w:t>з рис</w:t>
      </w:r>
      <w:r>
        <w:t>унком тієї конфігурації, яку по</w:t>
      </w:r>
      <w:r w:rsidRPr="00B93040">
        <w:t>трібно одержати н</w:t>
      </w:r>
      <w:r>
        <w:t xml:space="preserve">а підкладці. Фотокатод </w:t>
      </w:r>
      <w:r w:rsidR="00B71AC3">
        <w:t>– це полірована</w:t>
      </w:r>
      <w:r w:rsidRPr="00B93040">
        <w:t xml:space="preserve"> кварцов</w:t>
      </w:r>
      <w:r w:rsidR="00B71AC3">
        <w:t>а</w:t>
      </w:r>
      <w:r w:rsidRPr="00B93040">
        <w:t xml:space="preserve"> пластин</w:t>
      </w:r>
      <w:r w:rsidR="00B71AC3">
        <w:t>а</w:t>
      </w:r>
      <w:r w:rsidRPr="00B93040">
        <w:t>, на поверхні якої нанесена плівка двоок</w:t>
      </w:r>
      <w:r>
        <w:t>сиду титану за рисун</w:t>
      </w:r>
      <w:r w:rsidRPr="00B93040">
        <w:t xml:space="preserve">ком, </w:t>
      </w:r>
      <w:r w:rsidR="00B71AC3">
        <w:t>що</w:t>
      </w:r>
      <w:r w:rsidRPr="00B93040">
        <w:t xml:space="preserve"> відповідає одному </w:t>
      </w:r>
      <w:r w:rsidR="00B71AC3">
        <w:t>і</w:t>
      </w:r>
      <w:r w:rsidRPr="00B93040">
        <w:t>з шарів мікросхеми. На цю плівку нан</w:t>
      </w:r>
      <w:r>
        <w:t>осять шар паладію тов</w:t>
      </w:r>
      <w:r w:rsidRPr="00B93040">
        <w:t xml:space="preserve">щиною близько 4 </w:t>
      </w:r>
      <w:r>
        <w:t>нм. Вибір цих матеріалів обумов</w:t>
      </w:r>
      <w:r w:rsidRPr="00B93040">
        <w:t>лений чудовим поглинанням ультрафіолетового світла плівка</w:t>
      </w:r>
      <w:r>
        <w:t xml:space="preserve">ми двооксиду титану та </w:t>
      </w:r>
      <w:r>
        <w:lastRenderedPageBreak/>
        <w:t>гарними фо</w:t>
      </w:r>
      <w:r w:rsidRPr="00B93040">
        <w:t xml:space="preserve">тоемісійними властивостями паладію. Ті ділянки паладію, </w:t>
      </w:r>
      <w:r w:rsidR="00B71AC3">
        <w:t>що</w:t>
      </w:r>
      <w:r w:rsidRPr="00B93040">
        <w:t xml:space="preserve"> не захищені двооксидом титану, під дією ультрафіоле</w:t>
      </w:r>
      <w:r>
        <w:t>тового світла випромінюють елек</w:t>
      </w:r>
      <w:r w:rsidRPr="00B93040">
        <w:t>трони. Електрони вилітають під різними кутами до поверхні, потім прискорюються електричним полем, фокусуються та направляються на покриту резистом підкладку. Суміщ</w:t>
      </w:r>
      <w:r>
        <w:t>ення рисунків</w:t>
      </w:r>
      <w:r w:rsidRPr="00B93040">
        <w:t xml:space="preserve"> проводять за допомогою маркерних знаків, створених у процесі першої літографії.</w:t>
      </w:r>
    </w:p>
    <w:p w:rsidR="003D335F" w:rsidRPr="00B93040" w:rsidRDefault="00B71AC3" w:rsidP="005B6948">
      <w:pPr>
        <w:pStyle w:val="afff2"/>
      </w:pPr>
      <w:r>
        <w:t>Порівняно</w:t>
      </w:r>
      <w:r w:rsidR="003D335F" w:rsidRPr="00B93040">
        <w:t xml:space="preserve"> з установкою експонування</w:t>
      </w:r>
      <w:r w:rsidR="005B6948">
        <w:t xml:space="preserve"> ця</w:t>
      </w:r>
      <w:r w:rsidR="003D335F" w:rsidRPr="00B93040">
        <w:t xml:space="preserve"> в</w:t>
      </w:r>
      <w:r>
        <w:t>и</w:t>
      </w:r>
      <w:r w:rsidR="003D335F" w:rsidRPr="00B93040">
        <w:t>різняється більш високою продуктивністю.</w:t>
      </w:r>
    </w:p>
    <w:p w:rsidR="003D335F" w:rsidRDefault="003D335F" w:rsidP="005B6948">
      <w:pPr>
        <w:pStyle w:val="afff2"/>
      </w:pPr>
      <w:r w:rsidRPr="00CE5016">
        <w:t xml:space="preserve">Загальний недолік усіх систем </w:t>
      </w:r>
      <w:r>
        <w:t>електро</w:t>
      </w:r>
      <w:r w:rsidR="005B6948">
        <w:t xml:space="preserve">нної </w:t>
      </w:r>
      <w:r w:rsidRPr="00CE5016">
        <w:t>літографії пол</w:t>
      </w:r>
      <w:r>
        <w:t>ягає у необхідності тримати підкладки у вакуумі, що в цілому ускладнює техно</w:t>
      </w:r>
      <w:r w:rsidRPr="00CE5016">
        <w:t>логічний процес</w:t>
      </w:r>
      <w:r w:rsidR="005B6948">
        <w:t xml:space="preserve"> літографії. Тому електронна </w:t>
      </w:r>
      <w:r>
        <w:t>літо</w:t>
      </w:r>
      <w:r w:rsidRPr="00CE5016">
        <w:t>графія найбільш ефективно використовується для створення фотошабло</w:t>
      </w:r>
      <w:r>
        <w:t>нів та шаблонів для рентгено</w:t>
      </w:r>
      <w:r w:rsidRPr="00CE5016">
        <w:t>променевої та іонної літографій.</w:t>
      </w:r>
    </w:p>
    <w:p w:rsidR="003D335F" w:rsidRDefault="003D335F" w:rsidP="005B6948">
      <w:pPr>
        <w:pStyle w:val="afff2"/>
      </w:pPr>
    </w:p>
    <w:p w:rsidR="005B6948" w:rsidRPr="005B6948" w:rsidRDefault="005B6948" w:rsidP="005B6948">
      <w:pPr>
        <w:pStyle w:val="afff2"/>
        <w:ind w:firstLine="0"/>
        <w:jc w:val="center"/>
        <w:rPr>
          <w:b/>
        </w:rPr>
      </w:pPr>
      <w:r>
        <w:rPr>
          <w:b/>
        </w:rPr>
        <w:t>Рентгенопроменева літографія</w:t>
      </w:r>
    </w:p>
    <w:p w:rsidR="005B6948" w:rsidRDefault="005B6948" w:rsidP="005B6948">
      <w:pPr>
        <w:pStyle w:val="afff2"/>
      </w:pPr>
    </w:p>
    <w:p w:rsidR="003D335F" w:rsidRDefault="003D335F" w:rsidP="005B6948">
      <w:pPr>
        <w:pStyle w:val="afff2"/>
      </w:pPr>
      <w:r w:rsidRPr="00CE5016">
        <w:t>При рентгенопроменевій літографії потік рентгенівс</w:t>
      </w:r>
      <w:r>
        <w:t xml:space="preserve">ького </w:t>
      </w:r>
      <w:r w:rsidR="005B6948">
        <w:t>ви</w:t>
      </w:r>
      <w:r>
        <w:t>промін</w:t>
      </w:r>
      <w:r w:rsidR="005B6948">
        <w:t>юван</w:t>
      </w:r>
      <w:r>
        <w:t>ня (довжина хвилі 0,</w:t>
      </w:r>
      <w:r w:rsidRPr="00CE5016">
        <w:t>4</w:t>
      </w:r>
      <w:r w:rsidR="00B71AC3">
        <w:t>–</w:t>
      </w:r>
      <w:r w:rsidRPr="00CE5016">
        <w:t xml:space="preserve">1,4 нм) </w:t>
      </w:r>
      <w:r w:rsidR="00B71AC3">
        <w:t>спрямовується</w:t>
      </w:r>
      <w:r w:rsidRPr="00CE5016">
        <w:t xml:space="preserve"> на шаблон, під яким розмішена підкладка, покрита резистом,</w:t>
      </w:r>
      <w:r>
        <w:t xml:space="preserve"> чутливим до зазначеного випромінювання (рис</w:t>
      </w:r>
      <w:r w:rsidRPr="00CE5016">
        <w:t>.</w:t>
      </w:r>
      <w:r>
        <w:t xml:space="preserve"> 7)</w:t>
      </w:r>
      <w:r w:rsidR="005B6948">
        <w:t>.</w:t>
      </w:r>
      <w:r w:rsidRPr="00CE5016">
        <w:t xml:space="preserve"> Час експонування </w:t>
      </w:r>
      <w:r w:rsidR="00B71AC3">
        <w:t>становить</w:t>
      </w:r>
      <w:r w:rsidRPr="00CE5016">
        <w:t xml:space="preserve"> декілька хвилин.</w:t>
      </w:r>
    </w:p>
    <w:p w:rsidR="005B6948" w:rsidRDefault="005B6948" w:rsidP="005B6948">
      <w:pPr>
        <w:pStyle w:val="afff2"/>
      </w:pPr>
      <w:r w:rsidRPr="00CE5016">
        <w:t>Для ви</w:t>
      </w:r>
      <w:r w:rsidR="00B71AC3">
        <w:t>готовлення шаблона</w:t>
      </w:r>
      <w:r w:rsidRPr="00CE5016">
        <w:t xml:space="preserve"> використовуються плівки кремнію товщин</w:t>
      </w:r>
      <w:r>
        <w:t>ою декілька мікрометрів</w:t>
      </w:r>
      <w:r w:rsidR="00B71AC3">
        <w:t>,</w:t>
      </w:r>
      <w:r>
        <w:t xml:space="preserve"> прозорі</w:t>
      </w:r>
      <w:r w:rsidRPr="00CE5016">
        <w:t xml:space="preserve"> для рентгенівського випромінювання. Негативне зображення рисунка мікросхем створюється із плівки золота товщиною близько 0,3 мкм</w:t>
      </w:r>
      <w:r>
        <w:t>,</w:t>
      </w:r>
      <w:r w:rsidRPr="00CE5016">
        <w:t xml:space="preserve"> нанесеної на тонкий шар кремнію. Вибір золота обумовлений його максимальною здатністю поглинати рентгенівське </w:t>
      </w:r>
      <w:r>
        <w:t>випромінювання</w:t>
      </w:r>
      <w:r w:rsidR="00B71AC3">
        <w:t xml:space="preserve"> порівняно </w:t>
      </w:r>
      <w:r w:rsidRPr="00CE5016">
        <w:t>з іншими поширеними матеріалами.</w:t>
      </w:r>
      <w:r w:rsidR="00B71AC3">
        <w:t xml:space="preserve"> Під час</w:t>
      </w:r>
      <w:r w:rsidRPr="00CE5016">
        <w:t xml:space="preserve"> рентген</w:t>
      </w:r>
      <w:r w:rsidR="00B71AC3">
        <w:t>опременевої</w:t>
      </w:r>
      <w:r w:rsidRPr="00CE5016">
        <w:t xml:space="preserve"> літографії суміщення рисунків може </w:t>
      </w:r>
      <w:r w:rsidRPr="00CE5016">
        <w:lastRenderedPageBreak/>
        <w:t>проводитися двома способами: із використанням рентгенівського випромінювання та оптичним.</w:t>
      </w:r>
    </w:p>
    <w:p w:rsidR="003D335F" w:rsidRPr="00CE5016" w:rsidRDefault="00443D85" w:rsidP="003D335F">
      <w:pPr>
        <w:pStyle w:val="aff4"/>
        <w:jc w:val="center"/>
      </w:pPr>
      <w:r>
        <w:rPr>
          <w:noProof/>
          <w:lang w:eastAsia="uk-UA"/>
        </w:rPr>
        <w:drawing>
          <wp:inline distT="0" distB="0" distL="0" distR="0" wp14:anchorId="2699C010" wp14:editId="7369EC21">
            <wp:extent cx="2165377" cy="1599169"/>
            <wp:effectExtent l="19050" t="0" r="6323" b="0"/>
            <wp:docPr id="122" name="Рисунок 6" descr="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19.jpg"/>
                    <pic:cNvPicPr>
                      <a:picLocks noChangeAspect="1" noChangeArrowheads="1"/>
                    </pic:cNvPicPr>
                  </pic:nvPicPr>
                  <pic:blipFill>
                    <a:blip r:embed="rId45"/>
                    <a:srcRect/>
                    <a:stretch>
                      <a:fillRect/>
                    </a:stretch>
                  </pic:blipFill>
                  <pic:spPr bwMode="auto">
                    <a:xfrm>
                      <a:off x="0" y="0"/>
                      <a:ext cx="2165193" cy="1599033"/>
                    </a:xfrm>
                    <a:prstGeom prst="rect">
                      <a:avLst/>
                    </a:prstGeom>
                    <a:noFill/>
                    <a:ln w="9525">
                      <a:noFill/>
                      <a:miter lim="800000"/>
                      <a:headEnd/>
                      <a:tailEnd/>
                    </a:ln>
                  </pic:spPr>
                </pic:pic>
              </a:graphicData>
            </a:graphic>
          </wp:inline>
        </w:drawing>
      </w:r>
    </w:p>
    <w:p w:rsidR="003D335F" w:rsidRDefault="003D335F" w:rsidP="002E179C">
      <w:pPr>
        <w:pStyle w:val="afff2"/>
      </w:pPr>
      <w:r>
        <w:t>Рисунок 7</w:t>
      </w:r>
      <w:r w:rsidR="009D11D3">
        <w:t xml:space="preserve"> </w:t>
      </w:r>
      <w:r w:rsidR="002E179C">
        <w:t>–</w:t>
      </w:r>
      <w:r w:rsidRPr="00CE5016">
        <w:t xml:space="preserve"> Ілюстрація принц</w:t>
      </w:r>
      <w:r w:rsidR="002E179C">
        <w:t>ипу рентгенопроменевої</w:t>
      </w:r>
      <w:r>
        <w:t xml:space="preserve"> літографії: 1</w:t>
      </w:r>
      <w:r w:rsidRPr="00CE5016">
        <w:t xml:space="preserve"> </w:t>
      </w:r>
      <w:r w:rsidR="00B71AC3">
        <w:t>–</w:t>
      </w:r>
      <w:r w:rsidRPr="00CE5016">
        <w:t xml:space="preserve"> рентгенівське випромінювання; 2 </w:t>
      </w:r>
      <w:r w:rsidR="00B71AC3">
        <w:t>–</w:t>
      </w:r>
      <w:r w:rsidRPr="00CE5016">
        <w:t xml:space="preserve"> рисунок на основі плівки золота; 3 </w:t>
      </w:r>
      <w:r w:rsidR="00B71AC3">
        <w:t>–</w:t>
      </w:r>
      <w:r w:rsidRPr="00CE5016">
        <w:t xml:space="preserve"> кремнієвий шаблон; 4 </w:t>
      </w:r>
      <w:r w:rsidR="00B71AC3">
        <w:t>–</w:t>
      </w:r>
      <w:r w:rsidRPr="00CE5016">
        <w:t xml:space="preserve"> кремнієва підкладка; 5 </w:t>
      </w:r>
      <w:r w:rsidR="00B71AC3">
        <w:t>–</w:t>
      </w:r>
      <w:r w:rsidRPr="00CE5016">
        <w:t xml:space="preserve"> детектор </w:t>
      </w:r>
      <w:r>
        <w:t>рентгенівського випромінювання;</w:t>
      </w:r>
      <w:r w:rsidRPr="00CE5016">
        <w:t xml:space="preserve"> 6 </w:t>
      </w:r>
      <w:r w:rsidR="00B71AC3">
        <w:t>–</w:t>
      </w:r>
      <w:r w:rsidRPr="00CE5016">
        <w:t xml:space="preserve"> маркерні знаки</w:t>
      </w:r>
    </w:p>
    <w:p w:rsidR="003D335F" w:rsidRPr="00CE5016" w:rsidRDefault="003D335F" w:rsidP="002E179C">
      <w:pPr>
        <w:pStyle w:val="afff2"/>
      </w:pPr>
    </w:p>
    <w:p w:rsidR="003D335F" w:rsidRPr="00CE5016" w:rsidRDefault="003D335F" w:rsidP="002E179C">
      <w:pPr>
        <w:pStyle w:val="afff2"/>
      </w:pPr>
      <w:r w:rsidRPr="00CE5016">
        <w:t xml:space="preserve">Мінімальний розмір елементів, одержаних </w:t>
      </w:r>
      <w:r w:rsidR="002E179C">
        <w:t>рентгенопроменевою</w:t>
      </w:r>
      <w:r w:rsidRPr="00CE5016">
        <w:t xml:space="preserve"> літографією, </w:t>
      </w:r>
      <w:r w:rsidR="00B71AC3">
        <w:t>становить</w:t>
      </w:r>
      <w:r w:rsidRPr="00CE5016">
        <w:t xml:space="preserve"> 0,1 мкм. Підвищення роздільної здатності обмежен</w:t>
      </w:r>
      <w:r w:rsidR="00B71AC3">
        <w:t>е</w:t>
      </w:r>
      <w:r w:rsidRPr="00CE5016">
        <w:t xml:space="preserve"> утворенням вторинних електронів, </w:t>
      </w:r>
      <w:r w:rsidR="00B71AC3">
        <w:t>що</w:t>
      </w:r>
      <w:r w:rsidRPr="00CE5016">
        <w:t xml:space="preserve"> поширюються на відстань близько 0,1 мкм і здатні виразити структурні зміни у резисті.</w:t>
      </w:r>
    </w:p>
    <w:p w:rsidR="003D335F" w:rsidRDefault="003D335F" w:rsidP="002E179C">
      <w:pPr>
        <w:pStyle w:val="afff2"/>
      </w:pPr>
      <w:r w:rsidRPr="00CE5016">
        <w:t xml:space="preserve">Поряд із високою роздільною здатністю </w:t>
      </w:r>
      <w:r w:rsidR="002E179C">
        <w:t>рентгенопроменева</w:t>
      </w:r>
      <w:r w:rsidRPr="00CE5016">
        <w:t xml:space="preserve"> лі</w:t>
      </w:r>
      <w:r>
        <w:t>тографія має ряд переваг: нечут</w:t>
      </w:r>
      <w:r w:rsidRPr="00CE5016">
        <w:t>ливість до забруднення, процес проходить у безвакуумному середов</w:t>
      </w:r>
      <w:r>
        <w:t>ищі на найбільш простому і деше</w:t>
      </w:r>
      <w:r w:rsidRPr="00CE5016">
        <w:t>вому обладнанні.</w:t>
      </w:r>
    </w:p>
    <w:p w:rsidR="003D335F" w:rsidRDefault="003D335F" w:rsidP="002E179C">
      <w:pPr>
        <w:pStyle w:val="afff2"/>
      </w:pPr>
    </w:p>
    <w:p w:rsidR="002E179C" w:rsidRDefault="002E179C" w:rsidP="002E179C">
      <w:pPr>
        <w:pStyle w:val="afff2"/>
        <w:ind w:firstLine="0"/>
        <w:jc w:val="center"/>
        <w:rPr>
          <w:b/>
        </w:rPr>
      </w:pPr>
      <w:r>
        <w:rPr>
          <w:b/>
        </w:rPr>
        <w:t>Іонна літографія</w:t>
      </w:r>
    </w:p>
    <w:p w:rsidR="002E179C" w:rsidRPr="002E179C" w:rsidRDefault="002E179C" w:rsidP="002E179C">
      <w:pPr>
        <w:pStyle w:val="afff2"/>
        <w:ind w:firstLine="0"/>
        <w:jc w:val="center"/>
      </w:pPr>
    </w:p>
    <w:p w:rsidR="003D335F" w:rsidRPr="00CE5016" w:rsidRDefault="003D335F" w:rsidP="002E179C">
      <w:pPr>
        <w:pStyle w:val="afff2"/>
      </w:pPr>
      <w:r w:rsidRPr="00CE5016">
        <w:t>Для виготовлення мікросхем із субмікронними розмірами елементів</w:t>
      </w:r>
      <w:r w:rsidR="002E179C">
        <w:t>,</w:t>
      </w:r>
      <w:r w:rsidRPr="00CE5016">
        <w:t xml:space="preserve"> перспективним є метод іонної літографії. Він грунтується на тому, що потоки іонів різних </w:t>
      </w:r>
      <w:r w:rsidRPr="00CE5016">
        <w:lastRenderedPageBreak/>
        <w:t>газів (водень, гелій, неон, фреон) прискорюються до енергії 60 - 100 кеВ та можуть привести у деяких речовинах до перебудови молекулярної структури та зміни хімічних властивостей.</w:t>
      </w:r>
    </w:p>
    <w:p w:rsidR="003D335F" w:rsidRPr="00CE5016" w:rsidRDefault="003D335F" w:rsidP="009315D4">
      <w:pPr>
        <w:pStyle w:val="afff2"/>
      </w:pPr>
      <w:r w:rsidRPr="00CE5016">
        <w:t xml:space="preserve">Експонування резистів здійснюється фокусуванням або коліміруванням пучків іонів. У першому випадку заданий рисунок одержується скануванням </w:t>
      </w:r>
      <w:r w:rsidR="00B71AC3">
        <w:t>с</w:t>
      </w:r>
      <w:r w:rsidRPr="00CE5016">
        <w:t xml:space="preserve">фокусованого пучка по поверхні підкладки з нанесеним резистом, у другому </w:t>
      </w:r>
      <w:r>
        <w:t>–</w:t>
      </w:r>
      <w:r w:rsidRPr="00CE5016">
        <w:t xml:space="preserve"> опромінюванням шаблон</w:t>
      </w:r>
      <w:r w:rsidR="00B71AC3">
        <w:t>а</w:t>
      </w:r>
      <w:r w:rsidRPr="00CE5016">
        <w:t>, розміщеного над поверхнею підкладки.</w:t>
      </w:r>
    </w:p>
    <w:p w:rsidR="003D335F" w:rsidRPr="00CE5016" w:rsidRDefault="003D335F" w:rsidP="009315D4">
      <w:pPr>
        <w:pStyle w:val="afff2"/>
      </w:pPr>
      <w:r w:rsidRPr="00CE5016">
        <w:t xml:space="preserve">Шаблон </w:t>
      </w:r>
      <w:r w:rsidR="00605694">
        <w:t>–</w:t>
      </w:r>
      <w:r w:rsidRPr="00CE5016">
        <w:t xml:space="preserve"> </w:t>
      </w:r>
      <w:r w:rsidR="00605694">
        <w:t xml:space="preserve">це </w:t>
      </w:r>
      <w:r w:rsidRPr="00CE5016">
        <w:t>кремнієв</w:t>
      </w:r>
      <w:r w:rsidR="00605694">
        <w:t>а</w:t>
      </w:r>
      <w:r w:rsidRPr="00CE5016">
        <w:t xml:space="preserve"> мембран</w:t>
      </w:r>
      <w:r w:rsidR="00605694">
        <w:t>а</w:t>
      </w:r>
      <w:r w:rsidRPr="00CE5016">
        <w:t>, на якій із плівки золота створюється рисунок маски. Товщина плівки зо</w:t>
      </w:r>
      <w:r w:rsidR="009315D4">
        <w:t>лота достатня</w:t>
      </w:r>
      <w:r>
        <w:t xml:space="preserve"> для погли</w:t>
      </w:r>
      <w:r w:rsidRPr="00CE5016">
        <w:t xml:space="preserve">нання іонів і </w:t>
      </w:r>
      <w:r w:rsidR="00605694">
        <w:t>становить</w:t>
      </w:r>
      <w:r>
        <w:t xml:space="preserve"> 700 нм. Суміщення здійсню</w:t>
      </w:r>
      <w:r w:rsidRPr="00CE5016">
        <w:t>ється у процесі д</w:t>
      </w:r>
      <w:r>
        <w:t xml:space="preserve">етектування іонів, </w:t>
      </w:r>
      <w:r w:rsidR="00605694">
        <w:t>зворотно</w:t>
      </w:r>
      <w:r>
        <w:t xml:space="preserve"> роз</w:t>
      </w:r>
      <w:r w:rsidR="00605694">
        <w:t>сіяних від спеціально виготовле</w:t>
      </w:r>
      <w:r w:rsidRPr="00CE5016">
        <w:t>них маркерних поміто</w:t>
      </w:r>
      <w:r w:rsidR="009315D4">
        <w:t xml:space="preserve">к. Точність суміщення </w:t>
      </w:r>
      <w:r w:rsidR="00605694">
        <w:t>становить</w:t>
      </w:r>
      <w:r w:rsidR="009315D4">
        <w:t xml:space="preserve"> ±0,05</w:t>
      </w:r>
      <w:r w:rsidR="00B833A4">
        <w:t>–</w:t>
      </w:r>
      <w:r w:rsidR="009315D4">
        <w:t>0,1 </w:t>
      </w:r>
      <w:r w:rsidRPr="00CE5016">
        <w:t xml:space="preserve">мкм, роздільна здатність </w:t>
      </w:r>
      <w:r w:rsidR="009315D4">
        <w:t xml:space="preserve">– </w:t>
      </w:r>
      <w:r w:rsidRPr="00CE5016">
        <w:t>0,2 мкм.</w:t>
      </w:r>
    </w:p>
    <w:p w:rsidR="003D335F" w:rsidRPr="00CE5016" w:rsidRDefault="003D335F" w:rsidP="009315D4">
      <w:pPr>
        <w:pStyle w:val="afff2"/>
      </w:pPr>
      <w:r w:rsidRPr="00CE5016">
        <w:t>Порівняно з електронно</w:t>
      </w:r>
      <w:r w:rsidR="009315D4">
        <w:t>променевою</w:t>
      </w:r>
      <w:r w:rsidRPr="00CE5016">
        <w:t xml:space="preserve"> літографією при іонній значно знижується розмір області, </w:t>
      </w:r>
      <w:r w:rsidR="00605694">
        <w:t>що</w:t>
      </w:r>
      <w:r w:rsidRPr="00CE5016">
        <w:t xml:space="preserve"> експонується за рахунок дії на резист частинок, тому можна зменшити розмір елементів у субмікронному</w:t>
      </w:r>
      <w:r w:rsidR="00605694">
        <w:t xml:space="preserve"> </w:t>
      </w:r>
      <w:r w:rsidRPr="00CE5016">
        <w:t xml:space="preserve">діапазоні і, таким чином, у два </w:t>
      </w:r>
      <w:r w:rsidR="00B833A4">
        <w:t>–</w:t>
      </w:r>
      <w:r w:rsidRPr="00CE5016">
        <w:t xml:space="preserve"> п'ять разів підвищити ступінь інтеграції мікросхем.</w:t>
      </w:r>
    </w:p>
    <w:p w:rsidR="003D335F" w:rsidRPr="00CE5016" w:rsidRDefault="009315D4" w:rsidP="009315D4">
      <w:pPr>
        <w:pStyle w:val="afff2"/>
      </w:pPr>
      <w:r>
        <w:t xml:space="preserve">На відміну від електронної </w:t>
      </w:r>
      <w:r w:rsidR="003D335F" w:rsidRPr="00CE5016">
        <w:t>літографії, де з ме</w:t>
      </w:r>
      <w:r w:rsidR="003D335F">
        <w:t>тою зниження розмірів</w:t>
      </w:r>
      <w:r w:rsidR="003D335F" w:rsidRPr="00CE5016">
        <w:t xml:space="preserve"> елементів використовують тонкі шари резисту, при іонній використовують товсті шари до 1 мкм. Можливість збільшити товщину резисту призводить до того, що густина дефектів стає низьк</w:t>
      </w:r>
      <w:r w:rsidR="003D335F">
        <w:t>ою, а це призводить до підвищен</w:t>
      </w:r>
      <w:r w:rsidR="003D335F" w:rsidRPr="00CE5016">
        <w:t>ня ймовірності виходу придатних мікросхем.</w:t>
      </w:r>
    </w:p>
    <w:p w:rsidR="003D335F" w:rsidRDefault="003D335F" w:rsidP="009315D4">
      <w:pPr>
        <w:pStyle w:val="afff2"/>
      </w:pPr>
      <w:r w:rsidRPr="00CE5016">
        <w:t>Н</w:t>
      </w:r>
      <w:r>
        <w:t xml:space="preserve">а завершення </w:t>
      </w:r>
      <w:r w:rsidR="00605694">
        <w:t>потрібно</w:t>
      </w:r>
      <w:r>
        <w:t xml:space="preserve"> відмітити, що</w:t>
      </w:r>
      <w:r w:rsidR="00605694">
        <w:t>,</w:t>
      </w:r>
      <w:r w:rsidRPr="00CE5016">
        <w:t xml:space="preserve"> змінюючи склад іонів у пучках, можна повніст</w:t>
      </w:r>
      <w:r>
        <w:t>ю сформува</w:t>
      </w:r>
      <w:r w:rsidRPr="00CE5016">
        <w:t>ти структуру нап</w:t>
      </w:r>
      <w:r>
        <w:t>івпровідникових мікросхем, вико</w:t>
      </w:r>
      <w:r w:rsidRPr="00CE5016">
        <w:t xml:space="preserve">ристовуючи при цьому пучки елементів </w:t>
      </w:r>
      <w:r w:rsidRPr="00CE5016">
        <w:rPr>
          <w:lang w:val="en-US"/>
        </w:rPr>
        <w:t>III</w:t>
      </w:r>
      <w:r w:rsidRPr="00CE5016">
        <w:t xml:space="preserve"> та </w:t>
      </w:r>
      <w:r w:rsidRPr="00CE5016">
        <w:rPr>
          <w:lang w:val="en-US"/>
        </w:rPr>
        <w:t>V</w:t>
      </w:r>
      <w:r w:rsidRPr="00CE5016">
        <w:t xml:space="preserve"> груп періодичної системи для легування приповерхневих шарів кремнію. </w:t>
      </w:r>
      <w:r w:rsidRPr="00CE5016">
        <w:lastRenderedPageBreak/>
        <w:t xml:space="preserve">Цей метод є найбільш перспективним і відкриває новий напрямок у технології мікросхем: формування структур елементів іонним </w:t>
      </w:r>
      <w:r w:rsidR="00605694">
        <w:t>проникнення</w:t>
      </w:r>
      <w:r w:rsidR="00B833A4">
        <w:t>м</w:t>
      </w:r>
      <w:r w:rsidRPr="00CE5016">
        <w:t xml:space="preserve"> домішок методом прецизійного сканування </w:t>
      </w:r>
      <w:r w:rsidR="00605694">
        <w:t>с</w:t>
      </w:r>
      <w:r w:rsidRPr="00CE5016">
        <w:t>фокусованого іонного пучка без використання резистів та шаблонів.</w:t>
      </w:r>
    </w:p>
    <w:p w:rsidR="0035023C" w:rsidRDefault="0035023C" w:rsidP="004057C2">
      <w:pPr>
        <w:pStyle w:val="afff2"/>
      </w:pPr>
    </w:p>
    <w:p w:rsidR="004057C2" w:rsidRPr="004057C2" w:rsidRDefault="004057C2" w:rsidP="004057C2">
      <w:pPr>
        <w:tabs>
          <w:tab w:val="left" w:pos="-5040"/>
          <w:tab w:val="left" w:pos="-4860"/>
        </w:tabs>
        <w:jc w:val="center"/>
        <w:rPr>
          <w:b/>
          <w:sz w:val="24"/>
          <w:szCs w:val="24"/>
          <w:lang w:val="uk-UA"/>
        </w:rPr>
      </w:pPr>
      <w:r>
        <w:rPr>
          <w:b/>
          <w:sz w:val="24"/>
          <w:szCs w:val="24"/>
          <w:lang w:val="uk-UA"/>
        </w:rPr>
        <w:t>Список л</w:t>
      </w:r>
      <w:r w:rsidRPr="00E308C0">
        <w:rPr>
          <w:b/>
          <w:sz w:val="24"/>
          <w:szCs w:val="24"/>
          <w:lang w:val="uk-UA"/>
        </w:rPr>
        <w:t>ітератур</w:t>
      </w:r>
      <w:r>
        <w:rPr>
          <w:b/>
          <w:sz w:val="24"/>
          <w:szCs w:val="24"/>
          <w:lang w:val="uk-UA"/>
        </w:rPr>
        <w:t>и</w:t>
      </w:r>
    </w:p>
    <w:p w:rsidR="004057C2" w:rsidRPr="0035023C" w:rsidRDefault="004057C2" w:rsidP="004057C2">
      <w:pPr>
        <w:pStyle w:val="afff2"/>
      </w:pPr>
    </w:p>
    <w:p w:rsidR="00325E31" w:rsidRPr="00293965" w:rsidRDefault="004057C2" w:rsidP="004057C2">
      <w:pPr>
        <w:pStyle w:val="afff2"/>
        <w:tabs>
          <w:tab w:val="left" w:pos="709"/>
        </w:tabs>
      </w:pPr>
      <w:r>
        <w:t>1.</w:t>
      </w:r>
      <w:r>
        <w:tab/>
      </w:r>
      <w:r w:rsidR="00325E31" w:rsidRPr="0035023C">
        <w:t>Технологія електронної техніки</w:t>
      </w:r>
      <w:r w:rsidR="009D11D3">
        <w:t xml:space="preserve"> </w:t>
      </w:r>
      <w:r w:rsidR="00293965" w:rsidRPr="00293965">
        <w:t>/</w:t>
      </w:r>
      <w:r w:rsidR="009D11D3">
        <w:t xml:space="preserve"> </w:t>
      </w:r>
      <w:r w:rsidR="00293965" w:rsidRPr="0035023C">
        <w:t>З.</w:t>
      </w:r>
      <w:r w:rsidR="009D11D3">
        <w:t xml:space="preserve"> </w:t>
      </w:r>
      <w:r w:rsidR="00293965" w:rsidRPr="0035023C">
        <w:t>Ю</w:t>
      </w:r>
      <w:r w:rsidR="00293965" w:rsidRPr="00293965">
        <w:t>.</w:t>
      </w:r>
      <w:r w:rsidR="009D11D3">
        <w:t xml:space="preserve"> </w:t>
      </w:r>
      <w:r w:rsidR="00293965" w:rsidRPr="0035023C">
        <w:t>Готра</w:t>
      </w:r>
      <w:r>
        <w:t xml:space="preserve">. </w:t>
      </w:r>
      <w:r w:rsidR="00605694">
        <w:t>–</w:t>
      </w:r>
      <w:r w:rsidR="00325E31" w:rsidRPr="0035023C">
        <w:t xml:space="preserve"> Львів</w:t>
      </w:r>
      <w:r w:rsidR="00605694">
        <w:t xml:space="preserve"> </w:t>
      </w:r>
      <w:r w:rsidR="00325E31" w:rsidRPr="0035023C">
        <w:t>:</w:t>
      </w:r>
      <w:r w:rsidR="009D11D3">
        <w:t xml:space="preserve"> </w:t>
      </w:r>
      <w:r w:rsidR="00325E31" w:rsidRPr="0035023C">
        <w:t>Видавництво Національного університету «Львівська політехніка», 2010.</w:t>
      </w:r>
      <w:r w:rsidR="009D11D3">
        <w:t xml:space="preserve"> </w:t>
      </w:r>
      <w:r w:rsidR="00605694">
        <w:t>–</w:t>
      </w:r>
      <w:r w:rsidR="009D11D3">
        <w:t xml:space="preserve"> </w:t>
      </w:r>
      <w:r w:rsidR="00325E31" w:rsidRPr="0035023C">
        <w:t>Т.</w:t>
      </w:r>
      <w:r w:rsidR="00B833A4">
        <w:t xml:space="preserve"> </w:t>
      </w:r>
      <w:r w:rsidR="00325E31" w:rsidRPr="0035023C">
        <w:t>2.</w:t>
      </w:r>
      <w:r w:rsidR="009D11D3">
        <w:t xml:space="preserve"> </w:t>
      </w:r>
      <w:r w:rsidR="00605694">
        <w:t xml:space="preserve">– </w:t>
      </w:r>
      <w:r w:rsidR="00325E31" w:rsidRPr="0035023C">
        <w:t>884 с.</w:t>
      </w:r>
    </w:p>
    <w:p w:rsidR="00293965" w:rsidRPr="00293965" w:rsidRDefault="004057C2" w:rsidP="004057C2">
      <w:pPr>
        <w:pStyle w:val="afff2"/>
        <w:tabs>
          <w:tab w:val="left" w:pos="709"/>
        </w:tabs>
      </w:pPr>
      <w:r>
        <w:t>2.</w:t>
      </w:r>
      <w:r>
        <w:tab/>
      </w:r>
      <w:r w:rsidR="00293965">
        <w:t>Березин А.</w:t>
      </w:r>
      <w:r w:rsidR="009D11D3">
        <w:t> </w:t>
      </w:r>
      <w:r w:rsidR="00293965">
        <w:t>С.</w:t>
      </w:r>
      <w:r w:rsidR="009D11D3">
        <w:t xml:space="preserve"> </w:t>
      </w:r>
      <w:r w:rsidR="00293965">
        <w:t>Технология и конструирование</w:t>
      </w:r>
      <w:r w:rsidR="00605694">
        <w:t xml:space="preserve"> </w:t>
      </w:r>
      <w:r w:rsidR="00293965">
        <w:t>и</w:t>
      </w:r>
      <w:r w:rsidR="009D11D3">
        <w:t xml:space="preserve">нтегральных </w:t>
      </w:r>
      <w:r w:rsidR="00605694">
        <w:t xml:space="preserve">мікросхем </w:t>
      </w:r>
      <w:r w:rsidR="00293965" w:rsidRPr="00293965">
        <w:t>/</w:t>
      </w:r>
      <w:r w:rsidR="00293965">
        <w:t xml:space="preserve"> А.</w:t>
      </w:r>
      <w:r w:rsidR="009D11D3">
        <w:t> </w:t>
      </w:r>
      <w:r w:rsidR="00293965">
        <w:t>С.</w:t>
      </w:r>
      <w:r w:rsidR="009D11D3">
        <w:t> </w:t>
      </w:r>
      <w:r w:rsidR="00293965">
        <w:t>Березин, О.</w:t>
      </w:r>
      <w:r w:rsidR="009D11D3">
        <w:t xml:space="preserve"> </w:t>
      </w:r>
      <w:r w:rsidR="00293965">
        <w:t>Р. Мочалкина.</w:t>
      </w:r>
      <w:r>
        <w:t xml:space="preserve"> – М</w:t>
      </w:r>
      <w:r w:rsidR="009D11D3">
        <w:t>осква</w:t>
      </w:r>
      <w:r w:rsidR="00605694">
        <w:t xml:space="preserve"> </w:t>
      </w:r>
      <w:r w:rsidR="00293965">
        <w:t xml:space="preserve">: Радио и связь, 1992. </w:t>
      </w:r>
      <w:r>
        <w:t>–</w:t>
      </w:r>
      <w:r w:rsidR="00293965">
        <w:t xml:space="preserve"> 320</w:t>
      </w:r>
      <w:r w:rsidR="00605694">
        <w:t xml:space="preserve"> </w:t>
      </w:r>
      <w:r w:rsidR="00293965">
        <w:t>с.</w:t>
      </w:r>
    </w:p>
    <w:p w:rsidR="00325E31" w:rsidRPr="004655EC" w:rsidRDefault="004057C2" w:rsidP="004057C2">
      <w:pPr>
        <w:pStyle w:val="afff2"/>
        <w:tabs>
          <w:tab w:val="left" w:pos="709"/>
        </w:tabs>
      </w:pPr>
      <w:r>
        <w:t>3.</w:t>
      </w:r>
      <w:r>
        <w:tab/>
      </w:r>
      <w:r w:rsidR="00293965" w:rsidRPr="00293965">
        <w:t>П</w:t>
      </w:r>
      <w:r w:rsidR="00F50772">
        <w:t>р</w:t>
      </w:r>
      <w:r w:rsidR="00293965" w:rsidRPr="00293965">
        <w:t>ищепа М.</w:t>
      </w:r>
      <w:r w:rsidR="009D11D3">
        <w:t> </w:t>
      </w:r>
      <w:r w:rsidR="00293965" w:rsidRPr="00293965">
        <w:t>М. Мікроелектроніка. Ч.</w:t>
      </w:r>
      <w:r w:rsidR="00605694">
        <w:t xml:space="preserve"> </w:t>
      </w:r>
      <w:r w:rsidR="00293965" w:rsidRPr="00293965">
        <w:t>1. Елементи мікроелектроніки / М.</w:t>
      </w:r>
      <w:r w:rsidR="009D11D3">
        <w:t> </w:t>
      </w:r>
      <w:r w:rsidR="00293965" w:rsidRPr="00293965">
        <w:t>М.</w:t>
      </w:r>
      <w:r w:rsidR="009D11D3">
        <w:t> </w:t>
      </w:r>
      <w:r w:rsidR="00293965" w:rsidRPr="00293965">
        <w:t>Прищепа, В.</w:t>
      </w:r>
      <w:r w:rsidR="009D11D3">
        <w:t> </w:t>
      </w:r>
      <w:r w:rsidR="00293965" w:rsidRPr="00293965">
        <w:t>П.</w:t>
      </w:r>
      <w:r w:rsidR="009D11D3">
        <w:t> </w:t>
      </w:r>
      <w:r w:rsidR="00293965" w:rsidRPr="00293965">
        <w:t xml:space="preserve">Погребняк. </w:t>
      </w:r>
      <w:r w:rsidR="00605694">
        <w:t>–</w:t>
      </w:r>
      <w:r w:rsidR="00293965" w:rsidRPr="00293965">
        <w:t xml:space="preserve"> Київ</w:t>
      </w:r>
      <w:r w:rsidR="00605694">
        <w:t xml:space="preserve"> </w:t>
      </w:r>
      <w:r w:rsidR="00293965" w:rsidRPr="00293965">
        <w:t xml:space="preserve">: Вища школа, 2004. </w:t>
      </w:r>
      <w:r w:rsidR="00605694">
        <w:t>–</w:t>
      </w:r>
      <w:r w:rsidR="00293965" w:rsidRPr="00293965">
        <w:t xml:space="preserve"> 432 с.</w:t>
      </w:r>
    </w:p>
    <w:p w:rsidR="00605694" w:rsidRDefault="008E3A6A" w:rsidP="004057C2">
      <w:pPr>
        <w:pStyle w:val="afff2"/>
        <w:tabs>
          <w:tab w:val="left" w:pos="709"/>
        </w:tabs>
        <w:rPr>
          <w:lang w:val="ru-RU"/>
        </w:rPr>
      </w:pPr>
      <w:r>
        <w:rPr>
          <w:lang w:val="ru-RU"/>
        </w:rPr>
        <w:t>4.</w:t>
      </w:r>
      <w:r>
        <w:rPr>
          <w:lang w:val="ru-RU"/>
        </w:rPr>
        <w:tab/>
        <w:t>Коледов Л.</w:t>
      </w:r>
      <w:r w:rsidR="009D11D3">
        <w:rPr>
          <w:lang w:val="ru-RU"/>
        </w:rPr>
        <w:t> </w:t>
      </w:r>
      <w:r>
        <w:rPr>
          <w:lang w:val="ru-RU"/>
        </w:rPr>
        <w:t>А. Технология и конструирование микросхем, микропроцессоров и микросборок / </w:t>
      </w:r>
    </w:p>
    <w:p w:rsidR="008E3A6A" w:rsidRPr="008E3A6A" w:rsidRDefault="008E3A6A" w:rsidP="00605694">
      <w:pPr>
        <w:pStyle w:val="afff2"/>
        <w:tabs>
          <w:tab w:val="left" w:pos="709"/>
        </w:tabs>
        <w:ind w:firstLine="0"/>
        <w:rPr>
          <w:lang w:val="ru-RU"/>
        </w:rPr>
      </w:pPr>
      <w:r>
        <w:rPr>
          <w:lang w:val="ru-RU"/>
        </w:rPr>
        <w:t>Л.</w:t>
      </w:r>
      <w:r w:rsidR="009D11D3">
        <w:rPr>
          <w:lang w:val="ru-RU"/>
        </w:rPr>
        <w:t xml:space="preserve"> А. </w:t>
      </w:r>
      <w:r>
        <w:rPr>
          <w:lang w:val="ru-RU"/>
        </w:rPr>
        <w:t xml:space="preserve">Коледов. </w:t>
      </w:r>
      <w:r w:rsidR="00605694">
        <w:t>–</w:t>
      </w:r>
      <w:r>
        <w:rPr>
          <w:lang w:val="ru-RU"/>
        </w:rPr>
        <w:t xml:space="preserve"> Санкт-Петербург</w:t>
      </w:r>
      <w:proofErr w:type="gramStart"/>
      <w:r w:rsidR="00605694">
        <w:rPr>
          <w:lang w:val="ru-RU"/>
        </w:rPr>
        <w:t xml:space="preserve"> </w:t>
      </w:r>
      <w:r>
        <w:rPr>
          <w:lang w:val="ru-RU"/>
        </w:rPr>
        <w:t>:</w:t>
      </w:r>
      <w:proofErr w:type="gramEnd"/>
      <w:r>
        <w:rPr>
          <w:lang w:val="ru-RU"/>
        </w:rPr>
        <w:t xml:space="preserve"> Издательство «Лань», 2009. – 400 с.</w:t>
      </w:r>
    </w:p>
    <w:p w:rsidR="009F007A" w:rsidRDefault="009F007A" w:rsidP="004057C2">
      <w:pPr>
        <w:pStyle w:val="afff2"/>
        <w:tabs>
          <w:tab w:val="left" w:pos="709"/>
        </w:tabs>
      </w:pPr>
    </w:p>
    <w:p w:rsidR="009F007A" w:rsidRDefault="009F007A" w:rsidP="004057C2">
      <w:pPr>
        <w:pStyle w:val="afff2"/>
        <w:tabs>
          <w:tab w:val="left" w:pos="709"/>
        </w:tabs>
      </w:pPr>
    </w:p>
    <w:p w:rsidR="00E8568D" w:rsidRDefault="009F007A" w:rsidP="00E8568D">
      <w:pPr>
        <w:tabs>
          <w:tab w:val="left" w:pos="6096"/>
        </w:tabs>
        <w:jc w:val="center"/>
        <w:rPr>
          <w:b/>
          <w:i/>
          <w:sz w:val="24"/>
          <w:szCs w:val="24"/>
          <w:lang w:val="uk-UA"/>
        </w:rPr>
      </w:pPr>
      <w:r w:rsidRPr="005D1B93">
        <w:rPr>
          <w:b/>
          <w:i/>
          <w:sz w:val="24"/>
          <w:szCs w:val="24"/>
          <w:lang w:val="uk-UA"/>
        </w:rPr>
        <w:t>Заняття 3</w:t>
      </w:r>
    </w:p>
    <w:p w:rsidR="009F007A" w:rsidRPr="00E8568D" w:rsidRDefault="009F007A" w:rsidP="00E8568D">
      <w:pPr>
        <w:tabs>
          <w:tab w:val="left" w:pos="6096"/>
        </w:tabs>
        <w:jc w:val="center"/>
        <w:rPr>
          <w:b/>
        </w:rPr>
      </w:pPr>
      <w:r w:rsidRPr="00E8568D">
        <w:rPr>
          <w:b/>
          <w:sz w:val="24"/>
          <w:szCs w:val="24"/>
          <w:lang w:val="uk-UA"/>
        </w:rPr>
        <w:t>Семінар на тему «</w:t>
      </w:r>
      <w:r w:rsidRPr="00E8568D">
        <w:rPr>
          <w:b/>
          <w:bCs/>
          <w:sz w:val="24"/>
          <w:szCs w:val="24"/>
          <w:lang w:val="uk-UA"/>
        </w:rPr>
        <w:t>Загальна характеристика</w:t>
      </w:r>
      <w:r w:rsidR="009D11D3">
        <w:rPr>
          <w:b/>
          <w:bCs/>
          <w:sz w:val="24"/>
          <w:szCs w:val="24"/>
          <w:lang w:val="uk-UA"/>
        </w:rPr>
        <w:t xml:space="preserve"> </w:t>
      </w:r>
      <w:r w:rsidRPr="00E8568D">
        <w:rPr>
          <w:b/>
          <w:bCs/>
          <w:sz w:val="24"/>
          <w:szCs w:val="24"/>
          <w:lang w:val="uk-UA"/>
        </w:rPr>
        <w:t>технологічного процесу виготовлення мікросхем»</w:t>
      </w:r>
    </w:p>
    <w:p w:rsidR="00E8568D" w:rsidRDefault="00E8568D" w:rsidP="00E8568D">
      <w:pPr>
        <w:pStyle w:val="afff2"/>
      </w:pPr>
    </w:p>
    <w:p w:rsidR="00325E31" w:rsidRPr="00E8568D" w:rsidRDefault="00325E31" w:rsidP="00E8568D">
      <w:pPr>
        <w:pStyle w:val="afff2"/>
        <w:rPr>
          <w:b/>
          <w:i/>
        </w:rPr>
      </w:pPr>
      <w:r w:rsidRPr="00E8568D">
        <w:rPr>
          <w:b/>
          <w:i/>
        </w:rPr>
        <w:t>Питання семінару</w:t>
      </w:r>
    </w:p>
    <w:p w:rsidR="00325E31" w:rsidRPr="00C44F41" w:rsidRDefault="00325E31" w:rsidP="00E8568D">
      <w:pPr>
        <w:pStyle w:val="afff2"/>
      </w:pPr>
      <w:r w:rsidRPr="00C44F41">
        <w:t>1. Означення ІМС, загального і базового технологічного процесів.</w:t>
      </w:r>
    </w:p>
    <w:p w:rsidR="00325E31" w:rsidRPr="00C44F41" w:rsidRDefault="00325E31" w:rsidP="00E8568D">
      <w:pPr>
        <w:pStyle w:val="afff2"/>
      </w:pPr>
      <w:r w:rsidRPr="00C44F41">
        <w:t>2. Класифікація технологічних процесів за призначенням у виробництві.</w:t>
      </w:r>
    </w:p>
    <w:p w:rsidR="00325E31" w:rsidRPr="00C44F41" w:rsidRDefault="00325E31" w:rsidP="00E8568D">
      <w:pPr>
        <w:pStyle w:val="afff2"/>
      </w:pPr>
      <w:r w:rsidRPr="00C44F41">
        <w:t>3. Класифікація технологічних процесів оброблю</w:t>
      </w:r>
      <w:r w:rsidR="007D62D9">
        <w:t>вальної</w:t>
      </w:r>
      <w:r w:rsidRPr="00C44F41">
        <w:t xml:space="preserve"> групи.</w:t>
      </w:r>
    </w:p>
    <w:p w:rsidR="00325E31" w:rsidRPr="00C44F41" w:rsidRDefault="00325E31" w:rsidP="00E8568D">
      <w:pPr>
        <w:pStyle w:val="afff2"/>
      </w:pPr>
      <w:r w:rsidRPr="00C44F41">
        <w:lastRenderedPageBreak/>
        <w:t>4. Мікроклімат та виробнича гігієна.</w:t>
      </w:r>
    </w:p>
    <w:p w:rsidR="00C44F41" w:rsidRDefault="00325E31" w:rsidP="00E8568D">
      <w:pPr>
        <w:pStyle w:val="afff2"/>
      </w:pPr>
      <w:r w:rsidRPr="00C44F41">
        <w:t>5. Вимоги до напівпровідникових кремнієвих пластин.</w:t>
      </w:r>
    </w:p>
    <w:p w:rsidR="00C44F41" w:rsidRDefault="00C44F41" w:rsidP="00E8568D">
      <w:pPr>
        <w:pStyle w:val="afff2"/>
      </w:pPr>
    </w:p>
    <w:p w:rsidR="00E8568D" w:rsidRDefault="00E8568D" w:rsidP="00E8568D">
      <w:pPr>
        <w:tabs>
          <w:tab w:val="left" w:pos="-5040"/>
          <w:tab w:val="left" w:pos="-4860"/>
        </w:tabs>
        <w:jc w:val="center"/>
        <w:rPr>
          <w:b/>
          <w:sz w:val="24"/>
          <w:szCs w:val="24"/>
          <w:lang w:val="uk-UA"/>
        </w:rPr>
      </w:pPr>
      <w:r>
        <w:rPr>
          <w:b/>
          <w:sz w:val="24"/>
          <w:szCs w:val="24"/>
          <w:lang w:val="uk-UA"/>
        </w:rPr>
        <w:t>Список л</w:t>
      </w:r>
      <w:r w:rsidRPr="00E308C0">
        <w:rPr>
          <w:b/>
          <w:sz w:val="24"/>
          <w:szCs w:val="24"/>
          <w:lang w:val="uk-UA"/>
        </w:rPr>
        <w:t>ітератур</w:t>
      </w:r>
      <w:r>
        <w:rPr>
          <w:b/>
          <w:sz w:val="24"/>
          <w:szCs w:val="24"/>
          <w:lang w:val="uk-UA"/>
        </w:rPr>
        <w:t>и</w:t>
      </w:r>
    </w:p>
    <w:p w:rsidR="00E8568D" w:rsidRPr="004057C2" w:rsidRDefault="00E8568D" w:rsidP="00E8568D">
      <w:pPr>
        <w:tabs>
          <w:tab w:val="left" w:pos="-5040"/>
          <w:tab w:val="left" w:pos="-4860"/>
        </w:tabs>
        <w:jc w:val="center"/>
        <w:rPr>
          <w:b/>
          <w:sz w:val="24"/>
          <w:szCs w:val="24"/>
          <w:lang w:val="uk-UA"/>
        </w:rPr>
      </w:pPr>
    </w:p>
    <w:p w:rsidR="00C44F41" w:rsidRPr="00E8568D" w:rsidRDefault="009D11D3" w:rsidP="00E8568D">
      <w:pPr>
        <w:pStyle w:val="afff2"/>
        <w:numPr>
          <w:ilvl w:val="0"/>
          <w:numId w:val="29"/>
        </w:numPr>
        <w:ind w:left="0" w:firstLine="426"/>
      </w:pPr>
      <w:r w:rsidRPr="0035023C">
        <w:t>Технологія електронної техніки</w:t>
      </w:r>
      <w:r>
        <w:t xml:space="preserve"> </w:t>
      </w:r>
      <w:r w:rsidRPr="00293965">
        <w:t>/</w:t>
      </w:r>
      <w:r>
        <w:t xml:space="preserve"> </w:t>
      </w:r>
      <w:r w:rsidRPr="0035023C">
        <w:t>З.</w:t>
      </w:r>
      <w:r>
        <w:t xml:space="preserve"> </w:t>
      </w:r>
      <w:r w:rsidRPr="0035023C">
        <w:t>Ю</w:t>
      </w:r>
      <w:r w:rsidRPr="00293965">
        <w:t>.</w:t>
      </w:r>
      <w:r>
        <w:t xml:space="preserve"> </w:t>
      </w:r>
      <w:r w:rsidRPr="0035023C">
        <w:t>Готра</w:t>
      </w:r>
      <w:r>
        <w:t xml:space="preserve">. </w:t>
      </w:r>
      <w:r w:rsidR="007D62D9">
        <w:t>–</w:t>
      </w:r>
      <w:r w:rsidRPr="0035023C">
        <w:t xml:space="preserve"> Львів</w:t>
      </w:r>
      <w:r w:rsidR="007D62D9">
        <w:t xml:space="preserve"> </w:t>
      </w:r>
      <w:r w:rsidRPr="0035023C">
        <w:t>:</w:t>
      </w:r>
      <w:r>
        <w:t xml:space="preserve"> </w:t>
      </w:r>
      <w:r w:rsidRPr="0035023C">
        <w:t>Видавництво Національного університету «Львівська політехніка», 2010.</w:t>
      </w:r>
      <w:r>
        <w:t xml:space="preserve"> </w:t>
      </w:r>
      <w:r w:rsidR="007D62D9">
        <w:t>–</w:t>
      </w:r>
      <w:r>
        <w:t xml:space="preserve"> </w:t>
      </w:r>
      <w:r w:rsidR="00EA64D0">
        <w:t>Т.1</w:t>
      </w:r>
      <w:r w:rsidRPr="0035023C">
        <w:t>.</w:t>
      </w:r>
      <w:r>
        <w:t xml:space="preserve"> </w:t>
      </w:r>
      <w:r w:rsidR="007D62D9">
        <w:t>–</w:t>
      </w:r>
      <w:r>
        <w:t xml:space="preserve"> </w:t>
      </w:r>
      <w:r w:rsidRPr="0035023C">
        <w:t>88</w:t>
      </w:r>
      <w:r w:rsidR="00EA64D0">
        <w:t>8</w:t>
      </w:r>
      <w:r w:rsidRPr="0035023C">
        <w:t xml:space="preserve"> с.</w:t>
      </w:r>
    </w:p>
    <w:p w:rsidR="005D4AB6" w:rsidRPr="004655EC" w:rsidRDefault="00E8568D" w:rsidP="00E8568D">
      <w:pPr>
        <w:pStyle w:val="afff2"/>
        <w:tabs>
          <w:tab w:val="left" w:pos="851"/>
        </w:tabs>
      </w:pPr>
      <w:r>
        <w:t>2.</w:t>
      </w:r>
      <w:r>
        <w:tab/>
      </w:r>
      <w:r w:rsidR="009D11D3" w:rsidRPr="00293965">
        <w:t>П</w:t>
      </w:r>
      <w:r w:rsidR="009D11D3">
        <w:t>р</w:t>
      </w:r>
      <w:r w:rsidR="009D11D3" w:rsidRPr="00293965">
        <w:t>ищепа М.</w:t>
      </w:r>
      <w:r w:rsidR="009D11D3">
        <w:t> </w:t>
      </w:r>
      <w:r w:rsidR="009D11D3" w:rsidRPr="00293965">
        <w:t>М. Мікроелектроніка. Ч.</w:t>
      </w:r>
      <w:r w:rsidR="007D62D9">
        <w:t xml:space="preserve"> </w:t>
      </w:r>
      <w:r w:rsidR="009D11D3" w:rsidRPr="00293965">
        <w:t>1. Елементи мікроелектроніки / М.</w:t>
      </w:r>
      <w:r w:rsidR="009D11D3">
        <w:t> </w:t>
      </w:r>
      <w:r w:rsidR="009D11D3" w:rsidRPr="00293965">
        <w:t>М.</w:t>
      </w:r>
      <w:r w:rsidR="009D11D3">
        <w:t> </w:t>
      </w:r>
      <w:r w:rsidR="009D11D3" w:rsidRPr="00293965">
        <w:t>Прищепа, В.</w:t>
      </w:r>
      <w:r w:rsidR="009D11D3">
        <w:t> </w:t>
      </w:r>
      <w:r w:rsidR="009D11D3" w:rsidRPr="00293965">
        <w:t>П.</w:t>
      </w:r>
      <w:r w:rsidR="009D11D3">
        <w:t> </w:t>
      </w:r>
      <w:r w:rsidR="009D11D3" w:rsidRPr="00293965">
        <w:t xml:space="preserve">Погребняк. </w:t>
      </w:r>
      <w:r w:rsidR="007D62D9">
        <w:t>–</w:t>
      </w:r>
      <w:r w:rsidR="009D11D3" w:rsidRPr="00293965">
        <w:t xml:space="preserve"> Київ: Вища школа, 2004. </w:t>
      </w:r>
      <w:r w:rsidR="007D62D9">
        <w:t>–</w:t>
      </w:r>
      <w:r w:rsidR="009D11D3" w:rsidRPr="00293965">
        <w:t xml:space="preserve"> 432 с.</w:t>
      </w:r>
    </w:p>
    <w:p w:rsidR="007D62D9" w:rsidRDefault="008E3A6A" w:rsidP="00E8568D">
      <w:pPr>
        <w:pStyle w:val="afff2"/>
        <w:tabs>
          <w:tab w:val="left" w:pos="851"/>
        </w:tabs>
        <w:rPr>
          <w:lang w:val="ru-RU"/>
        </w:rPr>
      </w:pPr>
      <w:r>
        <w:rPr>
          <w:lang w:val="ru-RU"/>
        </w:rPr>
        <w:t>3.</w:t>
      </w:r>
      <w:r w:rsidR="009D11D3" w:rsidRPr="009D11D3">
        <w:rPr>
          <w:lang w:val="ru-RU"/>
        </w:rPr>
        <w:t xml:space="preserve"> </w:t>
      </w:r>
      <w:r w:rsidR="009D11D3">
        <w:rPr>
          <w:lang w:val="ru-RU"/>
        </w:rPr>
        <w:t>Коледов Л. А. Технология и конструирование микросхем, микропроцессоров и микросборок / </w:t>
      </w:r>
    </w:p>
    <w:p w:rsidR="008E3A6A" w:rsidRPr="008E3A6A" w:rsidRDefault="009D11D3" w:rsidP="007D62D9">
      <w:pPr>
        <w:pStyle w:val="afff2"/>
        <w:tabs>
          <w:tab w:val="left" w:pos="851"/>
        </w:tabs>
        <w:ind w:firstLine="0"/>
        <w:rPr>
          <w:lang w:val="ru-RU"/>
        </w:rPr>
      </w:pPr>
      <w:r>
        <w:rPr>
          <w:lang w:val="ru-RU"/>
        </w:rPr>
        <w:t xml:space="preserve">Л. А. Коледов. </w:t>
      </w:r>
      <w:r w:rsidR="007D62D9">
        <w:t>–</w:t>
      </w:r>
      <w:r>
        <w:rPr>
          <w:lang w:val="ru-RU"/>
        </w:rPr>
        <w:t xml:space="preserve"> Санкт-Петербург</w:t>
      </w:r>
      <w:proofErr w:type="gramStart"/>
      <w:r w:rsidR="007D62D9">
        <w:rPr>
          <w:lang w:val="ru-RU"/>
        </w:rPr>
        <w:t xml:space="preserve"> </w:t>
      </w:r>
      <w:r>
        <w:rPr>
          <w:lang w:val="ru-RU"/>
        </w:rPr>
        <w:t>:</w:t>
      </w:r>
      <w:proofErr w:type="gramEnd"/>
      <w:r>
        <w:rPr>
          <w:lang w:val="ru-RU"/>
        </w:rPr>
        <w:t xml:space="preserve"> Издательство «Лань», 2009. – 400 с.</w:t>
      </w:r>
    </w:p>
    <w:p w:rsidR="00C44F41" w:rsidRDefault="00C44F41" w:rsidP="00C44F41">
      <w:pPr>
        <w:jc w:val="both"/>
        <w:rPr>
          <w:sz w:val="24"/>
          <w:szCs w:val="24"/>
          <w:lang w:val="uk-UA"/>
        </w:rPr>
      </w:pPr>
    </w:p>
    <w:p w:rsidR="00AE79F9" w:rsidRPr="00C44F41" w:rsidRDefault="00AE79F9" w:rsidP="00C44F41">
      <w:pPr>
        <w:jc w:val="both"/>
        <w:rPr>
          <w:sz w:val="24"/>
          <w:szCs w:val="24"/>
          <w:lang w:val="uk-UA"/>
        </w:rPr>
      </w:pPr>
    </w:p>
    <w:p w:rsidR="00171C78" w:rsidRDefault="00171C78" w:rsidP="00171C78">
      <w:pPr>
        <w:tabs>
          <w:tab w:val="left" w:pos="6096"/>
        </w:tabs>
        <w:jc w:val="center"/>
        <w:rPr>
          <w:b/>
          <w:i/>
          <w:sz w:val="24"/>
          <w:szCs w:val="24"/>
          <w:lang w:val="uk-UA"/>
        </w:rPr>
      </w:pPr>
      <w:r>
        <w:rPr>
          <w:b/>
          <w:i/>
          <w:sz w:val="24"/>
          <w:szCs w:val="24"/>
          <w:lang w:val="uk-UA"/>
        </w:rPr>
        <w:t>Заняття 4</w:t>
      </w:r>
    </w:p>
    <w:p w:rsidR="00171C78" w:rsidRDefault="00171C78" w:rsidP="00171C78">
      <w:pPr>
        <w:tabs>
          <w:tab w:val="left" w:pos="6096"/>
        </w:tabs>
        <w:jc w:val="center"/>
        <w:rPr>
          <w:b/>
          <w:bCs/>
          <w:iCs/>
          <w:sz w:val="24"/>
          <w:szCs w:val="24"/>
          <w:lang w:val="uk-UA"/>
        </w:rPr>
      </w:pPr>
      <w:r w:rsidRPr="00171C78">
        <w:rPr>
          <w:b/>
          <w:bCs/>
          <w:iCs/>
          <w:sz w:val="24"/>
          <w:szCs w:val="24"/>
          <w:lang w:val="uk-UA"/>
        </w:rPr>
        <w:t>Елементи напівпровідникових інтегральних мікросхем</w:t>
      </w:r>
    </w:p>
    <w:p w:rsidR="00171C78" w:rsidRPr="00171C78" w:rsidRDefault="00171C78" w:rsidP="00171C78">
      <w:pPr>
        <w:tabs>
          <w:tab w:val="left" w:pos="6096"/>
        </w:tabs>
        <w:jc w:val="center"/>
        <w:rPr>
          <w:b/>
          <w:bCs/>
          <w:iCs/>
          <w:sz w:val="24"/>
          <w:szCs w:val="24"/>
          <w:lang w:val="uk-UA"/>
        </w:rPr>
      </w:pPr>
    </w:p>
    <w:p w:rsidR="00C44F41" w:rsidRPr="006A61F5" w:rsidRDefault="00965AF1" w:rsidP="00171C78">
      <w:pPr>
        <w:ind w:firstLine="426"/>
        <w:jc w:val="both"/>
        <w:rPr>
          <w:b/>
          <w:bCs/>
          <w:i/>
          <w:iCs/>
          <w:sz w:val="24"/>
          <w:szCs w:val="24"/>
          <w:lang w:val="uk-UA"/>
        </w:rPr>
      </w:pPr>
      <w:r>
        <w:rPr>
          <w:b/>
          <w:bCs/>
          <w:i/>
          <w:iCs/>
          <w:sz w:val="24"/>
          <w:szCs w:val="24"/>
          <w:lang w:val="uk-UA"/>
        </w:rPr>
        <w:t>Питання практичного заняття</w:t>
      </w:r>
    </w:p>
    <w:p w:rsidR="00C44F41" w:rsidRPr="00527ADE" w:rsidRDefault="00C44F41" w:rsidP="00171C78">
      <w:pPr>
        <w:tabs>
          <w:tab w:val="left" w:pos="851"/>
        </w:tabs>
        <w:ind w:firstLine="426"/>
        <w:jc w:val="both"/>
        <w:rPr>
          <w:bCs/>
          <w:iCs/>
          <w:sz w:val="24"/>
          <w:szCs w:val="24"/>
          <w:lang w:val="uk-UA"/>
        </w:rPr>
      </w:pPr>
      <w:r w:rsidRPr="00527ADE">
        <w:rPr>
          <w:bCs/>
          <w:iCs/>
          <w:sz w:val="24"/>
          <w:szCs w:val="24"/>
          <w:lang w:val="uk-UA"/>
        </w:rPr>
        <w:t xml:space="preserve">1. </w:t>
      </w:r>
      <w:r w:rsidR="00AE79F9">
        <w:rPr>
          <w:bCs/>
          <w:iCs/>
          <w:sz w:val="24"/>
          <w:szCs w:val="24"/>
          <w:lang w:val="uk-UA"/>
        </w:rPr>
        <w:t xml:space="preserve">Зобразити, як виготовити на базі </w:t>
      </w:r>
      <w:r w:rsidR="00AE79F9" w:rsidRPr="00527ADE">
        <w:rPr>
          <w:bCs/>
          <w:iCs/>
          <w:sz w:val="24"/>
          <w:szCs w:val="24"/>
          <w:lang w:val="uk-UA"/>
        </w:rPr>
        <w:t xml:space="preserve">біполярного транзистора </w:t>
      </w:r>
      <w:r w:rsidR="00AE79F9">
        <w:rPr>
          <w:bCs/>
          <w:iCs/>
          <w:sz w:val="24"/>
          <w:szCs w:val="24"/>
          <w:lang w:val="uk-UA"/>
        </w:rPr>
        <w:t>е</w:t>
      </w:r>
      <w:r w:rsidRPr="00527ADE">
        <w:rPr>
          <w:bCs/>
          <w:iCs/>
          <w:sz w:val="24"/>
          <w:szCs w:val="24"/>
          <w:lang w:val="uk-UA"/>
        </w:rPr>
        <w:t>лементи напівпровідникових інтегральних мікросхем</w:t>
      </w:r>
      <w:r w:rsidR="00AE79F9">
        <w:rPr>
          <w:bCs/>
          <w:iCs/>
          <w:sz w:val="24"/>
          <w:szCs w:val="24"/>
          <w:lang w:val="uk-UA"/>
        </w:rPr>
        <w:t>:</w:t>
      </w:r>
      <w:r w:rsidR="00527ADE" w:rsidRPr="00527ADE">
        <w:rPr>
          <w:bCs/>
          <w:iCs/>
          <w:sz w:val="24"/>
          <w:szCs w:val="24"/>
          <w:lang w:val="uk-UA"/>
        </w:rPr>
        <w:t xml:space="preserve"> діод, резистор, конденсатор</w:t>
      </w:r>
      <w:r w:rsidR="00527ADE">
        <w:rPr>
          <w:bCs/>
          <w:iCs/>
          <w:sz w:val="24"/>
          <w:szCs w:val="24"/>
          <w:lang w:val="uk-UA"/>
        </w:rPr>
        <w:t>.</w:t>
      </w:r>
    </w:p>
    <w:p w:rsidR="00C44F41" w:rsidRDefault="00527ADE" w:rsidP="00171C78">
      <w:pPr>
        <w:tabs>
          <w:tab w:val="left" w:pos="851"/>
        </w:tabs>
        <w:ind w:firstLine="426"/>
        <w:jc w:val="both"/>
        <w:rPr>
          <w:bCs/>
          <w:iCs/>
          <w:sz w:val="24"/>
          <w:szCs w:val="24"/>
          <w:lang w:val="uk-UA"/>
        </w:rPr>
      </w:pPr>
      <w:r w:rsidRPr="00527ADE">
        <w:rPr>
          <w:bCs/>
          <w:iCs/>
          <w:sz w:val="24"/>
          <w:szCs w:val="24"/>
          <w:lang w:val="uk-UA"/>
        </w:rPr>
        <w:t>2</w:t>
      </w:r>
      <w:r w:rsidR="00171C78">
        <w:rPr>
          <w:bCs/>
          <w:iCs/>
          <w:sz w:val="24"/>
          <w:szCs w:val="24"/>
          <w:lang w:val="uk-UA"/>
        </w:rPr>
        <w:t>.</w:t>
      </w:r>
      <w:r w:rsidR="00171C78">
        <w:rPr>
          <w:bCs/>
          <w:iCs/>
          <w:sz w:val="24"/>
          <w:szCs w:val="24"/>
          <w:lang w:val="uk-UA"/>
        </w:rPr>
        <w:tab/>
      </w:r>
      <w:r w:rsidR="00AE79F9">
        <w:rPr>
          <w:bCs/>
          <w:iCs/>
          <w:sz w:val="24"/>
          <w:szCs w:val="24"/>
          <w:lang w:val="uk-UA"/>
        </w:rPr>
        <w:t>Зобразити, як виготовити на базі МОН-</w:t>
      </w:r>
      <w:r w:rsidR="00AE79F9" w:rsidRPr="00527ADE">
        <w:rPr>
          <w:bCs/>
          <w:iCs/>
          <w:sz w:val="24"/>
          <w:szCs w:val="24"/>
          <w:lang w:val="uk-UA"/>
        </w:rPr>
        <w:t>транзистора</w:t>
      </w:r>
      <w:r w:rsidR="009D11D3">
        <w:rPr>
          <w:bCs/>
          <w:iCs/>
          <w:sz w:val="24"/>
          <w:szCs w:val="24"/>
          <w:lang w:val="uk-UA"/>
        </w:rPr>
        <w:t xml:space="preserve"> </w:t>
      </w:r>
      <w:r w:rsidR="00AE79F9">
        <w:rPr>
          <w:bCs/>
          <w:iCs/>
          <w:sz w:val="24"/>
          <w:szCs w:val="24"/>
          <w:lang w:val="uk-UA"/>
        </w:rPr>
        <w:t>е</w:t>
      </w:r>
      <w:r w:rsidR="00C44F41" w:rsidRPr="00527ADE">
        <w:rPr>
          <w:bCs/>
          <w:iCs/>
          <w:sz w:val="24"/>
          <w:szCs w:val="24"/>
          <w:lang w:val="uk-UA"/>
        </w:rPr>
        <w:t>лементи напівпровідникових інтегральних мікросхем</w:t>
      </w:r>
      <w:r w:rsidR="00AE79F9">
        <w:rPr>
          <w:bCs/>
          <w:iCs/>
          <w:sz w:val="24"/>
          <w:szCs w:val="24"/>
          <w:lang w:val="uk-UA"/>
        </w:rPr>
        <w:t>:</w:t>
      </w:r>
      <w:r w:rsidRPr="00527ADE">
        <w:rPr>
          <w:bCs/>
          <w:iCs/>
          <w:sz w:val="24"/>
          <w:szCs w:val="24"/>
          <w:lang w:val="uk-UA"/>
        </w:rPr>
        <w:t xml:space="preserve"> діод, резистор, конденсатор</w:t>
      </w:r>
      <w:r w:rsidR="00C44F41" w:rsidRPr="00527ADE">
        <w:rPr>
          <w:bCs/>
          <w:iCs/>
          <w:sz w:val="24"/>
          <w:szCs w:val="24"/>
          <w:lang w:val="uk-UA"/>
        </w:rPr>
        <w:t>.</w:t>
      </w:r>
    </w:p>
    <w:p w:rsidR="00063C3B" w:rsidRPr="00527ADE" w:rsidRDefault="00063C3B" w:rsidP="00C44F41">
      <w:pPr>
        <w:jc w:val="both"/>
        <w:rPr>
          <w:bCs/>
          <w:iCs/>
          <w:sz w:val="24"/>
          <w:szCs w:val="24"/>
          <w:lang w:val="uk-UA"/>
        </w:rPr>
      </w:pPr>
    </w:p>
    <w:p w:rsidR="00BF38B3" w:rsidRDefault="00965AF1" w:rsidP="00171C78">
      <w:pPr>
        <w:pStyle w:val="afff2"/>
      </w:pPr>
      <w:r>
        <w:rPr>
          <w:b/>
          <w:i/>
        </w:rPr>
        <w:t>Елементи теорії</w:t>
      </w:r>
      <w:r w:rsidR="00171C78">
        <w:rPr>
          <w:b/>
          <w:i/>
        </w:rPr>
        <w:t xml:space="preserve">. </w:t>
      </w:r>
      <w:r w:rsidR="00BF38B3">
        <w:t>Всі елементи НІМС виготовляються у єдиному технологічному процесі на основі єдиної транзисторної структури. У мікросхемах використовують біполярні транзистори, у більшості випадків зі структурою n-p-n</w:t>
      </w:r>
      <w:r w:rsidR="00BF38B3">
        <w:rPr>
          <w:vertAlign w:val="superscript"/>
        </w:rPr>
        <w:t>+</w:t>
      </w:r>
      <w:r w:rsidR="00BF38B3">
        <w:t>. Транзистори n-p-n</w:t>
      </w:r>
      <w:r w:rsidR="00BF38B3">
        <w:rPr>
          <w:vertAlign w:val="superscript"/>
        </w:rPr>
        <w:t xml:space="preserve">+ </w:t>
      </w:r>
      <w:r w:rsidR="00BF38B3">
        <w:t>типу колектор-база-ем</w:t>
      </w:r>
      <w:r w:rsidR="001F7F5C">
        <w:t>ітер мають кращі характеристики</w:t>
      </w:r>
      <w:r w:rsidR="00BF38B3">
        <w:t xml:space="preserve"> порівняно з транзисторами p-</w:t>
      </w:r>
      <w:r w:rsidR="00BF38B3">
        <w:lastRenderedPageBreak/>
        <w:t>n-p, що обумовлено рядом фізичних та технологічних факторів. Область емітера має провідність n</w:t>
      </w:r>
      <w:r w:rsidR="00BF38B3">
        <w:rPr>
          <w:vertAlign w:val="superscript"/>
        </w:rPr>
        <w:t>+</w:t>
      </w:r>
      <w:r w:rsidR="00BF38B3">
        <w:t>, тобто є сильно легованою донорними домішками. Біполярні транзистори в деяких</w:t>
      </w:r>
      <w:r w:rsidR="00171C78">
        <w:t xml:space="preserve"> випадках виготовляють</w:t>
      </w:r>
      <w:r w:rsidR="00BF38B3">
        <w:t xml:space="preserve"> </w:t>
      </w:r>
      <w:r w:rsidR="001F7F5C">
        <w:t>і</w:t>
      </w:r>
      <w:r w:rsidR="00BF38B3">
        <w:t xml:space="preserve">з декількома колекторами та емітерами. Площа, яку займає одна транзисторна структура на поверхні мікросхеми, </w:t>
      </w:r>
      <w:r w:rsidR="001F7F5C">
        <w:t>становить</w:t>
      </w:r>
      <w:r w:rsidR="00BF38B3">
        <w:t xml:space="preserve"> приблизно 0,01</w:t>
      </w:r>
      <w:r w:rsidR="00B833A4">
        <w:t xml:space="preserve"> –</w:t>
      </w:r>
      <w:r w:rsidR="00BF38B3">
        <w:t xml:space="preserve"> 0,05 мм</w:t>
      </w:r>
      <w:r w:rsidR="00BF38B3">
        <w:rPr>
          <w:vertAlign w:val="superscript"/>
        </w:rPr>
        <w:t>2</w:t>
      </w:r>
      <w:r w:rsidR="00BF38B3">
        <w:t>.</w:t>
      </w:r>
    </w:p>
    <w:p w:rsidR="00BF38B3" w:rsidRDefault="000C7C26" w:rsidP="000C7C26">
      <w:pPr>
        <w:jc w:val="center"/>
        <w:rPr>
          <w:sz w:val="24"/>
          <w:lang w:val="uk-UA"/>
        </w:rPr>
      </w:pPr>
      <w:r>
        <w:rPr>
          <w:noProof/>
          <w:lang w:val="uk-UA" w:eastAsia="uk-UA"/>
        </w:rPr>
        <w:drawing>
          <wp:inline distT="0" distB="0" distL="0" distR="0" wp14:anchorId="4194AD08" wp14:editId="7FBED183">
            <wp:extent cx="2742121" cy="1539289"/>
            <wp:effectExtent l="0" t="0" r="1270" b="3810"/>
            <wp:docPr id="15" name="Рисунок 15" descr="заготовка_бт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заготовка_бт_1"/>
                    <pic:cNvPicPr>
                      <a:picLocks noChangeAspect="1" noChangeArrowheads="1"/>
                    </pic:cNvPicPr>
                  </pic:nvPicPr>
                  <pic:blipFill>
                    <a:blip r:embed="rId46"/>
                    <a:srcRect/>
                    <a:stretch>
                      <a:fillRect/>
                    </a:stretch>
                  </pic:blipFill>
                  <pic:spPr bwMode="auto">
                    <a:xfrm>
                      <a:off x="0" y="0"/>
                      <a:ext cx="2745251" cy="1541046"/>
                    </a:xfrm>
                    <a:prstGeom prst="rect">
                      <a:avLst/>
                    </a:prstGeom>
                    <a:noFill/>
                    <a:ln w="9525">
                      <a:noFill/>
                      <a:miter lim="800000"/>
                      <a:headEnd/>
                      <a:tailEnd/>
                    </a:ln>
                  </pic:spPr>
                </pic:pic>
              </a:graphicData>
            </a:graphic>
          </wp:inline>
        </w:drawing>
      </w:r>
    </w:p>
    <w:p w:rsidR="00BF38B3" w:rsidRPr="00BF38B3" w:rsidRDefault="00BF38B3" w:rsidP="000C7C26">
      <w:pPr>
        <w:pStyle w:val="afff2"/>
      </w:pPr>
      <w:r w:rsidRPr="00BF38B3">
        <w:t>Рис</w:t>
      </w:r>
      <w:r w:rsidR="000C7C26">
        <w:t xml:space="preserve">унок 1 – </w:t>
      </w:r>
      <w:r>
        <w:t>П</w:t>
      </w:r>
      <w:r w:rsidRPr="00BF38B3">
        <w:t xml:space="preserve">оперечний переріз </w:t>
      </w:r>
      <w:r>
        <w:t xml:space="preserve">біполярного </w:t>
      </w:r>
      <w:r w:rsidR="000C7C26">
        <w:t>транзистора</w:t>
      </w:r>
    </w:p>
    <w:p w:rsidR="00BF38B3" w:rsidRDefault="000C7C26" w:rsidP="000C7C26">
      <w:pPr>
        <w:jc w:val="center"/>
        <w:rPr>
          <w:sz w:val="24"/>
          <w:lang w:val="uk-UA"/>
        </w:rPr>
      </w:pPr>
      <w:r>
        <w:rPr>
          <w:noProof/>
          <w:sz w:val="24"/>
          <w:lang w:val="uk-UA" w:eastAsia="uk-UA"/>
        </w:rPr>
        <w:drawing>
          <wp:inline distT="0" distB="0" distL="0" distR="0" wp14:anchorId="567884FA" wp14:editId="6892445C">
            <wp:extent cx="2896820" cy="1627897"/>
            <wp:effectExtent l="0" t="0" r="0" b="0"/>
            <wp:docPr id="18" name="Рисунок 18" descr="заготовка_мон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заготовка_мон_1"/>
                    <pic:cNvPicPr>
                      <a:picLocks noChangeAspect="1" noChangeArrowheads="1"/>
                    </pic:cNvPicPr>
                  </pic:nvPicPr>
                  <pic:blipFill>
                    <a:blip r:embed="rId47"/>
                    <a:srcRect/>
                    <a:stretch>
                      <a:fillRect/>
                    </a:stretch>
                  </pic:blipFill>
                  <pic:spPr bwMode="auto">
                    <a:xfrm>
                      <a:off x="0" y="0"/>
                      <a:ext cx="2904324" cy="1632114"/>
                    </a:xfrm>
                    <a:prstGeom prst="rect">
                      <a:avLst/>
                    </a:prstGeom>
                    <a:noFill/>
                    <a:ln w="9525">
                      <a:noFill/>
                      <a:miter lim="800000"/>
                      <a:headEnd/>
                      <a:tailEnd/>
                    </a:ln>
                  </pic:spPr>
                </pic:pic>
              </a:graphicData>
            </a:graphic>
          </wp:inline>
        </w:drawing>
      </w:r>
    </w:p>
    <w:p w:rsidR="00AE79F9" w:rsidRDefault="000C7C26" w:rsidP="000C7C26">
      <w:pPr>
        <w:pStyle w:val="afff2"/>
      </w:pPr>
      <w:r w:rsidRPr="00BF38B3">
        <w:t>Рис</w:t>
      </w:r>
      <w:r>
        <w:t xml:space="preserve">унок 2 – </w:t>
      </w:r>
      <w:r w:rsidR="00AE79F9">
        <w:t>П</w:t>
      </w:r>
      <w:r w:rsidR="00AE79F9" w:rsidRPr="00BF38B3">
        <w:t xml:space="preserve">оперечний переріз </w:t>
      </w:r>
      <w:r>
        <w:t>МОН-</w:t>
      </w:r>
      <w:r w:rsidRPr="00BF38B3">
        <w:t>транзистора</w:t>
      </w:r>
    </w:p>
    <w:p w:rsidR="00EA64D0" w:rsidRDefault="00EA64D0" w:rsidP="000C7C26">
      <w:pPr>
        <w:pStyle w:val="afff2"/>
      </w:pPr>
    </w:p>
    <w:p w:rsidR="00EA64D0" w:rsidRDefault="00EA64D0" w:rsidP="000C7C26">
      <w:pPr>
        <w:pStyle w:val="afff2"/>
      </w:pPr>
      <w:r>
        <w:t xml:space="preserve">Поряд </w:t>
      </w:r>
      <w:r w:rsidR="001F7F5C">
        <w:t>і</w:t>
      </w:r>
      <w:r>
        <w:t xml:space="preserve">з біполярними транзисторами використовують транзистори зі структурою метал-оксид-напівпровідник (МОН). Згадані транзистори за принципом дії </w:t>
      </w:r>
      <w:r w:rsidR="001F7F5C">
        <w:t>належать</w:t>
      </w:r>
      <w:r>
        <w:t xml:space="preserve"> до польових. НІМС на МОН</w:t>
      </w:r>
      <w:r w:rsidR="001F7F5C">
        <w:t xml:space="preserve"> </w:t>
      </w:r>
      <w:r w:rsidR="00B833A4">
        <w:t>=</w:t>
      </w:r>
      <w:r>
        <w:t xml:space="preserve"> транзисторах є більш технологічними, дешевими та компактними порівняно з </w:t>
      </w:r>
      <w:r>
        <w:lastRenderedPageBreak/>
        <w:t>аналогічними схемами на біполярних транзисторах. Геометричні розміри МОН</w:t>
      </w:r>
      <w:r w:rsidR="001F7F5C">
        <w:t xml:space="preserve"> – </w:t>
      </w:r>
      <w:r>
        <w:t>транзисторів менш</w:t>
      </w:r>
      <w:r w:rsidR="001F7F5C">
        <w:t>і</w:t>
      </w:r>
      <w:r>
        <w:t xml:space="preserve">, ніж у біполярних, що дозволяє значно підвищити ступінь інтеграції. Площа, </w:t>
      </w:r>
      <w:r w:rsidR="001F7F5C">
        <w:t>що</w:t>
      </w:r>
      <w:r>
        <w:t xml:space="preserve"> займає такий транзистор </w:t>
      </w:r>
      <w:r w:rsidR="001F7F5C">
        <w:t>становить</w:t>
      </w:r>
      <w:r>
        <w:t xml:space="preserve"> 0,001</w:t>
      </w:r>
      <w:r w:rsidR="00B833A4">
        <w:t>–</w:t>
      </w:r>
      <w:r>
        <w:t>0,002 мм</w:t>
      </w:r>
      <w:r>
        <w:rPr>
          <w:vertAlign w:val="superscript"/>
        </w:rPr>
        <w:t>2</w:t>
      </w:r>
      <w:r>
        <w:t>. МОН</w:t>
      </w:r>
      <w:r w:rsidR="00B833A4">
        <w:t xml:space="preserve"> =</w:t>
      </w:r>
      <w:r>
        <w:t xml:space="preserve"> транзис</w:t>
      </w:r>
      <w:r w:rsidR="001F7F5C">
        <w:t>тори можуть бути використані  як діоди</w:t>
      </w:r>
      <w:r>
        <w:t>, резистор</w:t>
      </w:r>
      <w:r w:rsidR="001F7F5C">
        <w:t>и</w:t>
      </w:r>
      <w:r>
        <w:t xml:space="preserve"> та конденсатор</w:t>
      </w:r>
      <w:r w:rsidR="001F7F5C">
        <w:t>и</w:t>
      </w:r>
      <w:r>
        <w:t>.</w:t>
      </w:r>
    </w:p>
    <w:p w:rsidR="00BF38B3" w:rsidRDefault="00BF38B3" w:rsidP="000C7C26">
      <w:pPr>
        <w:pStyle w:val="afff2"/>
      </w:pPr>
      <w:r>
        <w:t xml:space="preserve">Існує п’ять способів </w:t>
      </w:r>
      <w:r w:rsidR="001F7F5C">
        <w:t>увімкнення</w:t>
      </w:r>
      <w:r>
        <w:t xml:space="preserve"> біполяр</w:t>
      </w:r>
      <w:r w:rsidR="001F7F5C">
        <w:t>ного транзистора як</w:t>
      </w:r>
      <w:r w:rsidR="000C7C26">
        <w:t xml:space="preserve"> діода,</w:t>
      </w:r>
      <w:r>
        <w:t xml:space="preserve"> </w:t>
      </w:r>
      <w:r w:rsidR="001F7F5C">
        <w:t>що</w:t>
      </w:r>
      <w:r>
        <w:t xml:space="preserve"> відрізняються крутизною вольт-амперної характеристики, пробивною напругою, часом пере</w:t>
      </w:r>
      <w:r w:rsidR="001F7F5C">
        <w:t>микання</w:t>
      </w:r>
      <w:r>
        <w:t xml:space="preserve"> та ін. Найменший час пере</w:t>
      </w:r>
      <w:r w:rsidR="001F7F5C">
        <w:t>микання</w:t>
      </w:r>
      <w:r>
        <w:t xml:space="preserve"> має діод, одним електродом </w:t>
      </w:r>
      <w:r w:rsidR="000C7C26">
        <w:t>якого є</w:t>
      </w:r>
      <w:r>
        <w:t xml:space="preserve"> емітер, а іншим </w:t>
      </w:r>
      <w:r w:rsidR="000C7C26">
        <w:t xml:space="preserve">– </w:t>
      </w:r>
      <w:r>
        <w:t>з’</w:t>
      </w:r>
      <w:r w:rsidR="001F7F5C">
        <w:t>єднані разом колектор та база. Як</w:t>
      </w:r>
      <w:r>
        <w:t xml:space="preserve"> резистор</w:t>
      </w:r>
      <w:r w:rsidR="001F7F5C">
        <w:t>и</w:t>
      </w:r>
      <w:r>
        <w:t xml:space="preserve"> використовують структурні області бази або колектора транзистора. Резистори виготовляються одночасно з активними елементами. Вони виготовляються у вигляді прямокутної або зигзагоподібної форми. Дифузійні резистори залежно від ступеня легування шару напівпровідника, що використовується, можуть мати мінімальне значення опору від декількох Ом до десятків кОм. </w:t>
      </w:r>
      <w:r w:rsidR="001F7F5C">
        <w:t xml:space="preserve">Як </w:t>
      </w:r>
      <w:r>
        <w:t>кон</w:t>
      </w:r>
      <w:r w:rsidR="00B833A4">
        <w:t>денсатор</w:t>
      </w:r>
      <w:r w:rsidR="000C7C26">
        <w:t xml:space="preserve"> використовую</w:t>
      </w:r>
      <w:r>
        <w:t>ть</w:t>
      </w:r>
      <w:r w:rsidR="000C7C26">
        <w:t xml:space="preserve"> бар’єрну ємність </w:t>
      </w:r>
      <w:r w:rsidR="001F7F5C">
        <w:t>зворотно</w:t>
      </w:r>
      <w:r>
        <w:t xml:space="preserve"> </w:t>
      </w:r>
      <w:r w:rsidR="001F7F5C">
        <w:t>ввімкненого</w:t>
      </w:r>
      <w:r>
        <w:t xml:space="preserve"> n-p-переходу. Конденсатори мають ємність від декількох десятків до тисяч пікофарад.</w:t>
      </w:r>
    </w:p>
    <w:p w:rsidR="00527ADE" w:rsidRDefault="00527ADE" w:rsidP="000C7C26">
      <w:pPr>
        <w:pStyle w:val="afff2"/>
      </w:pPr>
    </w:p>
    <w:p w:rsidR="000C7C26" w:rsidRDefault="000C7C26" w:rsidP="000C7C26">
      <w:pPr>
        <w:tabs>
          <w:tab w:val="left" w:pos="-5040"/>
          <w:tab w:val="left" w:pos="-4860"/>
        </w:tabs>
        <w:jc w:val="center"/>
        <w:rPr>
          <w:b/>
          <w:sz w:val="24"/>
          <w:szCs w:val="24"/>
          <w:lang w:val="uk-UA"/>
        </w:rPr>
      </w:pPr>
      <w:r>
        <w:rPr>
          <w:b/>
          <w:sz w:val="24"/>
          <w:szCs w:val="24"/>
          <w:lang w:val="uk-UA"/>
        </w:rPr>
        <w:t>Список л</w:t>
      </w:r>
      <w:r w:rsidRPr="00E308C0">
        <w:rPr>
          <w:b/>
          <w:sz w:val="24"/>
          <w:szCs w:val="24"/>
          <w:lang w:val="uk-UA"/>
        </w:rPr>
        <w:t>ітератур</w:t>
      </w:r>
      <w:r>
        <w:rPr>
          <w:b/>
          <w:sz w:val="24"/>
          <w:szCs w:val="24"/>
          <w:lang w:val="uk-UA"/>
        </w:rPr>
        <w:t>и</w:t>
      </w:r>
    </w:p>
    <w:p w:rsidR="000C7C26" w:rsidRPr="00527ADE" w:rsidRDefault="000C7C26" w:rsidP="000C7C26">
      <w:pPr>
        <w:pStyle w:val="afff2"/>
      </w:pPr>
    </w:p>
    <w:p w:rsidR="00C44F41" w:rsidRPr="00095276" w:rsidRDefault="00C44F41" w:rsidP="00095276">
      <w:pPr>
        <w:pStyle w:val="af1"/>
        <w:numPr>
          <w:ilvl w:val="0"/>
          <w:numId w:val="31"/>
        </w:numPr>
        <w:tabs>
          <w:tab w:val="left" w:pos="709"/>
        </w:tabs>
        <w:ind w:left="0" w:firstLine="426"/>
        <w:jc w:val="both"/>
        <w:rPr>
          <w:lang w:val="uk-UA"/>
        </w:rPr>
      </w:pPr>
      <w:r w:rsidRPr="00095276">
        <w:rPr>
          <w:lang w:val="uk-UA"/>
        </w:rPr>
        <w:t>Бочаров</w:t>
      </w:r>
      <w:r w:rsidR="00F50772" w:rsidRPr="00095276">
        <w:rPr>
          <w:lang w:val="uk-UA"/>
        </w:rPr>
        <w:t xml:space="preserve"> Л.</w:t>
      </w:r>
      <w:r w:rsidR="00EA64D0">
        <w:rPr>
          <w:lang w:val="uk-UA"/>
        </w:rPr>
        <w:t> </w:t>
      </w:r>
      <w:r w:rsidR="00F50772" w:rsidRPr="00095276">
        <w:rPr>
          <w:lang w:val="uk-UA"/>
        </w:rPr>
        <w:t>Н.</w:t>
      </w:r>
      <w:r w:rsidR="00EA64D0">
        <w:rPr>
          <w:lang w:val="uk-UA"/>
        </w:rPr>
        <w:t> </w:t>
      </w:r>
      <w:r w:rsidRPr="00095276">
        <w:rPr>
          <w:lang w:val="uk-UA"/>
        </w:rPr>
        <w:t>Электронные</w:t>
      </w:r>
      <w:r w:rsidR="00EA64D0">
        <w:rPr>
          <w:lang w:val="uk-UA"/>
        </w:rPr>
        <w:t xml:space="preserve"> </w:t>
      </w:r>
      <w:r w:rsidRPr="00095276">
        <w:rPr>
          <w:lang w:val="uk-UA"/>
        </w:rPr>
        <w:t>приборы</w:t>
      </w:r>
      <w:r w:rsidR="00EA64D0">
        <w:rPr>
          <w:lang w:val="uk-UA"/>
        </w:rPr>
        <w:t xml:space="preserve"> </w:t>
      </w:r>
      <w:r w:rsidR="00F50772" w:rsidRPr="00095276">
        <w:t>/</w:t>
      </w:r>
      <w:r w:rsidR="00EA64D0">
        <w:rPr>
          <w:lang w:val="uk-UA"/>
        </w:rPr>
        <w:t xml:space="preserve"> </w:t>
      </w:r>
      <w:r w:rsidR="00F50772" w:rsidRPr="00095276">
        <w:rPr>
          <w:lang w:val="uk-UA"/>
        </w:rPr>
        <w:t>Л.</w:t>
      </w:r>
      <w:r w:rsidR="00EA64D0">
        <w:rPr>
          <w:lang w:val="uk-UA"/>
        </w:rPr>
        <w:t> </w:t>
      </w:r>
      <w:r w:rsidR="00F50772" w:rsidRPr="00095276">
        <w:rPr>
          <w:lang w:val="uk-UA"/>
        </w:rPr>
        <w:t>Н.</w:t>
      </w:r>
      <w:r w:rsidR="00EA64D0">
        <w:rPr>
          <w:lang w:val="uk-UA"/>
        </w:rPr>
        <w:t> </w:t>
      </w:r>
      <w:r w:rsidR="00F50772" w:rsidRPr="00095276">
        <w:rPr>
          <w:lang w:val="uk-UA"/>
        </w:rPr>
        <w:t>Бочаров</w:t>
      </w:r>
      <w:r w:rsidR="00EA64D0">
        <w:rPr>
          <w:lang w:val="uk-UA"/>
        </w:rPr>
        <w:t>. – Москва</w:t>
      </w:r>
      <w:r w:rsidR="001F7F5C">
        <w:rPr>
          <w:lang w:val="uk-UA"/>
        </w:rPr>
        <w:t xml:space="preserve"> </w:t>
      </w:r>
      <w:r w:rsidRPr="00095276">
        <w:rPr>
          <w:lang w:val="uk-UA"/>
        </w:rPr>
        <w:t>: Энергия, 1979.</w:t>
      </w:r>
      <w:r w:rsidR="00EA64D0">
        <w:rPr>
          <w:lang w:val="uk-UA"/>
        </w:rPr>
        <w:t xml:space="preserve"> </w:t>
      </w:r>
      <w:r w:rsidRPr="00095276">
        <w:rPr>
          <w:lang w:val="uk-UA"/>
        </w:rPr>
        <w:t>- 368 с.</w:t>
      </w:r>
    </w:p>
    <w:p w:rsidR="00095276" w:rsidRPr="00E8568D" w:rsidRDefault="00ED2D8E" w:rsidP="00095276">
      <w:pPr>
        <w:pStyle w:val="afff2"/>
        <w:numPr>
          <w:ilvl w:val="0"/>
          <w:numId w:val="31"/>
        </w:numPr>
        <w:tabs>
          <w:tab w:val="left" w:pos="709"/>
        </w:tabs>
        <w:ind w:left="0" w:firstLine="426"/>
      </w:pPr>
      <w:r w:rsidRPr="0035023C">
        <w:t>Технологія електронної техніки</w:t>
      </w:r>
      <w:r>
        <w:t xml:space="preserve"> </w:t>
      </w:r>
      <w:r w:rsidRPr="00293965">
        <w:t>/</w:t>
      </w:r>
      <w:r>
        <w:t xml:space="preserve"> </w:t>
      </w:r>
      <w:r w:rsidRPr="0035023C">
        <w:t>З.</w:t>
      </w:r>
      <w:r>
        <w:t xml:space="preserve"> </w:t>
      </w:r>
      <w:r w:rsidRPr="0035023C">
        <w:t>Ю</w:t>
      </w:r>
      <w:r w:rsidRPr="00293965">
        <w:t>.</w:t>
      </w:r>
      <w:r>
        <w:t xml:space="preserve"> </w:t>
      </w:r>
      <w:r w:rsidRPr="0035023C">
        <w:t>Готра</w:t>
      </w:r>
      <w:r>
        <w:t xml:space="preserve">. </w:t>
      </w:r>
      <w:r w:rsidR="001F7F5C">
        <w:t>–</w:t>
      </w:r>
      <w:r w:rsidRPr="0035023C">
        <w:t xml:space="preserve"> Львів</w:t>
      </w:r>
      <w:r w:rsidR="001F7F5C">
        <w:t xml:space="preserve"> </w:t>
      </w:r>
      <w:r w:rsidRPr="0035023C">
        <w:t>:</w:t>
      </w:r>
      <w:r>
        <w:t xml:space="preserve"> </w:t>
      </w:r>
      <w:r w:rsidRPr="0035023C">
        <w:t>Видавництво Національного університету «Львівська політехніка», 2010.</w:t>
      </w:r>
      <w:r>
        <w:t xml:space="preserve"> </w:t>
      </w:r>
      <w:r w:rsidR="001F7F5C">
        <w:t>–</w:t>
      </w:r>
      <w:r>
        <w:t xml:space="preserve"> Т.</w:t>
      </w:r>
      <w:r w:rsidR="00B833A4">
        <w:t xml:space="preserve"> </w:t>
      </w:r>
      <w:r>
        <w:t>1</w:t>
      </w:r>
      <w:r w:rsidRPr="0035023C">
        <w:t>.</w:t>
      </w:r>
      <w:r>
        <w:t xml:space="preserve"> </w:t>
      </w:r>
      <w:r w:rsidR="001F7F5C">
        <w:t>–</w:t>
      </w:r>
      <w:r>
        <w:t xml:space="preserve"> </w:t>
      </w:r>
      <w:r w:rsidRPr="0035023C">
        <w:t>88</w:t>
      </w:r>
      <w:r>
        <w:t>8</w:t>
      </w:r>
      <w:r w:rsidRPr="0035023C">
        <w:t xml:space="preserve"> с.</w:t>
      </w:r>
    </w:p>
    <w:p w:rsidR="00095276" w:rsidRDefault="00ED2D8E" w:rsidP="00095276">
      <w:pPr>
        <w:pStyle w:val="af1"/>
        <w:numPr>
          <w:ilvl w:val="0"/>
          <w:numId w:val="31"/>
        </w:numPr>
        <w:tabs>
          <w:tab w:val="left" w:pos="709"/>
        </w:tabs>
        <w:ind w:left="0" w:firstLine="426"/>
        <w:jc w:val="both"/>
        <w:rPr>
          <w:lang w:val="uk-UA"/>
        </w:rPr>
      </w:pPr>
      <w:r w:rsidRPr="00293965">
        <w:t>П</w:t>
      </w:r>
      <w:r>
        <w:t>р</w:t>
      </w:r>
      <w:r w:rsidRPr="00293965">
        <w:t>ищепа М.</w:t>
      </w:r>
      <w:r>
        <w:t> </w:t>
      </w:r>
      <w:r w:rsidRPr="00293965">
        <w:t>М. Мікроелектроніка. Ч.</w:t>
      </w:r>
      <w:r w:rsidR="00775270">
        <w:rPr>
          <w:lang w:val="uk-UA"/>
        </w:rPr>
        <w:t xml:space="preserve"> </w:t>
      </w:r>
      <w:r w:rsidRPr="00293965">
        <w:t>1. Елементи мікроелектроніки / М.</w:t>
      </w:r>
      <w:r>
        <w:t> </w:t>
      </w:r>
      <w:r w:rsidRPr="00293965">
        <w:t>М.</w:t>
      </w:r>
      <w:r>
        <w:t> </w:t>
      </w:r>
      <w:r w:rsidRPr="00293965">
        <w:t>Прищепа, В.</w:t>
      </w:r>
      <w:r>
        <w:t> </w:t>
      </w:r>
      <w:r w:rsidRPr="00293965">
        <w:t>П.</w:t>
      </w:r>
      <w:r>
        <w:t> </w:t>
      </w:r>
      <w:r w:rsidRPr="00293965">
        <w:t xml:space="preserve">Погребняк. </w:t>
      </w:r>
      <w:r w:rsidR="00775270">
        <w:t>–</w:t>
      </w:r>
      <w:r w:rsidRPr="00293965">
        <w:t xml:space="preserve"> Київ</w:t>
      </w:r>
      <w:proofErr w:type="gramStart"/>
      <w:r w:rsidR="00775270">
        <w:rPr>
          <w:lang w:val="uk-UA"/>
        </w:rPr>
        <w:t xml:space="preserve"> </w:t>
      </w:r>
      <w:r w:rsidRPr="00293965">
        <w:t>:</w:t>
      </w:r>
      <w:proofErr w:type="gramEnd"/>
      <w:r w:rsidRPr="00293965">
        <w:t xml:space="preserve"> Вища школа, 2004. </w:t>
      </w:r>
      <w:r w:rsidR="00775270">
        <w:t>–</w:t>
      </w:r>
      <w:r w:rsidRPr="00293965">
        <w:t xml:space="preserve"> 432 с.</w:t>
      </w:r>
    </w:p>
    <w:p w:rsidR="00775270" w:rsidRDefault="00ED2D8E" w:rsidP="00095276">
      <w:pPr>
        <w:pStyle w:val="af1"/>
        <w:numPr>
          <w:ilvl w:val="0"/>
          <w:numId w:val="31"/>
        </w:numPr>
        <w:tabs>
          <w:tab w:val="left" w:pos="709"/>
        </w:tabs>
        <w:ind w:left="0" w:firstLine="426"/>
        <w:jc w:val="both"/>
        <w:rPr>
          <w:lang w:val="uk-UA"/>
        </w:rPr>
      </w:pPr>
      <w:r>
        <w:t>Коледов Л. А. Технология и конструирование микросхем, микропроцессоров и микросборок / </w:t>
      </w:r>
    </w:p>
    <w:p w:rsidR="008E3A6A" w:rsidRPr="00095276" w:rsidRDefault="00ED2D8E" w:rsidP="00775270">
      <w:pPr>
        <w:pStyle w:val="af1"/>
        <w:tabs>
          <w:tab w:val="left" w:pos="709"/>
        </w:tabs>
        <w:ind w:left="0"/>
        <w:jc w:val="both"/>
        <w:rPr>
          <w:lang w:val="uk-UA"/>
        </w:rPr>
      </w:pPr>
      <w:r>
        <w:lastRenderedPageBreak/>
        <w:t xml:space="preserve">Л. А. Коледов. </w:t>
      </w:r>
      <w:r w:rsidR="00775270">
        <w:t>–</w:t>
      </w:r>
      <w:r>
        <w:t xml:space="preserve"> Санкт-Петербург</w:t>
      </w:r>
      <w:proofErr w:type="gramStart"/>
      <w:r w:rsidR="00775270">
        <w:rPr>
          <w:lang w:val="uk-UA"/>
        </w:rPr>
        <w:t xml:space="preserve"> </w:t>
      </w:r>
      <w:r>
        <w:t>:</w:t>
      </w:r>
      <w:proofErr w:type="gramEnd"/>
      <w:r>
        <w:t xml:space="preserve"> Издательство «Лань», 2009. – 400 с.</w:t>
      </w:r>
    </w:p>
    <w:p w:rsidR="00311E8D" w:rsidRPr="00A2009F" w:rsidRDefault="00311E8D" w:rsidP="000C7C26">
      <w:pPr>
        <w:tabs>
          <w:tab w:val="left" w:pos="6096"/>
        </w:tabs>
        <w:jc w:val="center"/>
        <w:rPr>
          <w:b/>
          <w:i/>
          <w:sz w:val="24"/>
          <w:szCs w:val="24"/>
        </w:rPr>
      </w:pPr>
    </w:p>
    <w:p w:rsidR="00311E8D" w:rsidRPr="00A2009F" w:rsidRDefault="00311E8D" w:rsidP="000C7C26">
      <w:pPr>
        <w:tabs>
          <w:tab w:val="left" w:pos="6096"/>
        </w:tabs>
        <w:jc w:val="center"/>
        <w:rPr>
          <w:b/>
          <w:i/>
          <w:sz w:val="24"/>
          <w:szCs w:val="24"/>
        </w:rPr>
      </w:pPr>
    </w:p>
    <w:p w:rsidR="000C7C26" w:rsidRDefault="000C7C26" w:rsidP="000C7C26">
      <w:pPr>
        <w:tabs>
          <w:tab w:val="left" w:pos="6096"/>
        </w:tabs>
        <w:jc w:val="center"/>
        <w:rPr>
          <w:b/>
          <w:i/>
          <w:sz w:val="24"/>
          <w:szCs w:val="24"/>
          <w:lang w:val="uk-UA"/>
        </w:rPr>
      </w:pPr>
      <w:r w:rsidRPr="00E308C0">
        <w:rPr>
          <w:b/>
          <w:i/>
          <w:sz w:val="24"/>
          <w:szCs w:val="24"/>
          <w:lang w:val="uk-UA"/>
        </w:rPr>
        <w:t>Заняття 5</w:t>
      </w:r>
    </w:p>
    <w:p w:rsidR="003538F9" w:rsidRPr="000C7C26" w:rsidRDefault="000C7C26" w:rsidP="000C7C26">
      <w:pPr>
        <w:tabs>
          <w:tab w:val="left" w:pos="6096"/>
        </w:tabs>
        <w:jc w:val="center"/>
        <w:rPr>
          <w:b/>
          <w:sz w:val="24"/>
          <w:szCs w:val="24"/>
          <w:lang w:val="uk-UA"/>
        </w:rPr>
      </w:pPr>
      <w:r w:rsidRPr="000C7C26">
        <w:rPr>
          <w:b/>
          <w:sz w:val="24"/>
          <w:szCs w:val="24"/>
          <w:lang w:val="uk-UA"/>
        </w:rPr>
        <w:t>Типи структур напівпровідникових інтегральних мікросхем</w:t>
      </w:r>
    </w:p>
    <w:p w:rsidR="000C7C26" w:rsidRDefault="000C7C26" w:rsidP="000C7C26">
      <w:pPr>
        <w:jc w:val="both"/>
        <w:rPr>
          <w:sz w:val="24"/>
          <w:szCs w:val="24"/>
          <w:lang w:val="uk-UA"/>
        </w:rPr>
      </w:pPr>
    </w:p>
    <w:p w:rsidR="000C7C26" w:rsidRDefault="00095276" w:rsidP="000C7C26">
      <w:pPr>
        <w:pStyle w:val="aff8"/>
        <w:ind w:left="75" w:firstLine="351"/>
        <w:jc w:val="both"/>
        <w:rPr>
          <w:rFonts w:ascii="Times New Roman" w:hAnsi="Times New Roman"/>
          <w:sz w:val="24"/>
          <w:lang w:val="uk-UA"/>
        </w:rPr>
      </w:pPr>
      <w:r>
        <w:rPr>
          <w:rFonts w:ascii="Times New Roman" w:hAnsi="Times New Roman"/>
          <w:b/>
          <w:i/>
          <w:sz w:val="24"/>
          <w:lang w:val="uk-UA"/>
        </w:rPr>
        <w:t>Питання практичного заняття</w:t>
      </w:r>
      <w:r w:rsidR="00527ADE" w:rsidRPr="003538F9">
        <w:rPr>
          <w:rFonts w:ascii="Times New Roman" w:hAnsi="Times New Roman"/>
          <w:b/>
          <w:i/>
          <w:sz w:val="24"/>
          <w:lang w:val="uk-UA"/>
        </w:rPr>
        <w:t>:</w:t>
      </w:r>
    </w:p>
    <w:p w:rsidR="00527ADE" w:rsidRDefault="00527ADE" w:rsidP="000C7C26">
      <w:pPr>
        <w:pStyle w:val="afff2"/>
      </w:pPr>
      <w:r>
        <w:t>Зобразити та описати</w:t>
      </w:r>
      <w:r w:rsidR="00866B2D">
        <w:t xml:space="preserve"> </w:t>
      </w:r>
      <w:r w:rsidR="000C7C26">
        <w:t xml:space="preserve">на прикладі транзистора </w:t>
      </w:r>
      <w:r>
        <w:t>послідовність формування таких структур напівпровідникових мікросхем:</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дифузійно-планарної;</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 xml:space="preserve">епітаксійно-планарної без </w:t>
      </w:r>
      <w:r w:rsidR="00866B2D">
        <w:rPr>
          <w:rFonts w:ascii="Times New Roman" w:hAnsi="Times New Roman"/>
          <w:sz w:val="24"/>
          <w:lang w:val="uk-UA"/>
        </w:rPr>
        <w:t>при</w:t>
      </w:r>
      <w:r>
        <w:rPr>
          <w:rFonts w:ascii="Times New Roman" w:hAnsi="Times New Roman"/>
          <w:sz w:val="24"/>
          <w:lang w:val="uk-UA"/>
        </w:rPr>
        <w:t>хованого шару;</w:t>
      </w:r>
    </w:p>
    <w:p w:rsidR="003538F9" w:rsidRPr="003538F9" w:rsidRDefault="00866B2D" w:rsidP="00ED2D8E">
      <w:pPr>
        <w:pStyle w:val="aff8"/>
        <w:numPr>
          <w:ilvl w:val="0"/>
          <w:numId w:val="49"/>
        </w:numPr>
        <w:jc w:val="both"/>
        <w:rPr>
          <w:rFonts w:ascii="Times New Roman" w:hAnsi="Times New Roman"/>
          <w:sz w:val="24"/>
          <w:lang w:val="uk-UA"/>
        </w:rPr>
      </w:pPr>
      <w:r>
        <w:rPr>
          <w:rFonts w:ascii="Times New Roman" w:hAnsi="Times New Roman"/>
          <w:sz w:val="24"/>
          <w:lang w:val="uk-UA"/>
        </w:rPr>
        <w:t>епітаксійно-планарної з при</w:t>
      </w:r>
      <w:r w:rsidR="003538F9" w:rsidRPr="003538F9">
        <w:rPr>
          <w:rFonts w:ascii="Times New Roman" w:hAnsi="Times New Roman"/>
          <w:sz w:val="24"/>
          <w:lang w:val="uk-UA"/>
        </w:rPr>
        <w:t>хованим шаром;</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структури з діелектричною ізоляцією;</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ізопланарної структури;</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поліпланарної структури (з ізолю</w:t>
      </w:r>
      <w:r w:rsidR="00866B2D">
        <w:rPr>
          <w:rFonts w:ascii="Times New Roman" w:hAnsi="Times New Roman"/>
          <w:sz w:val="24"/>
          <w:lang w:val="uk-UA"/>
        </w:rPr>
        <w:t>вальним</w:t>
      </w:r>
      <w:r>
        <w:rPr>
          <w:rFonts w:ascii="Times New Roman" w:hAnsi="Times New Roman"/>
          <w:sz w:val="24"/>
          <w:lang w:val="uk-UA"/>
        </w:rPr>
        <w:t xml:space="preserve"> V-каналом);</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комплементарної структури (КМОН);</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n-канальної;</w:t>
      </w:r>
    </w:p>
    <w:p w:rsidR="003538F9" w:rsidRDefault="003538F9" w:rsidP="00ED2D8E">
      <w:pPr>
        <w:pStyle w:val="aff8"/>
        <w:numPr>
          <w:ilvl w:val="0"/>
          <w:numId w:val="49"/>
        </w:numPr>
        <w:jc w:val="both"/>
        <w:rPr>
          <w:rFonts w:ascii="Times New Roman" w:hAnsi="Times New Roman"/>
          <w:sz w:val="24"/>
          <w:lang w:val="uk-UA"/>
        </w:rPr>
      </w:pPr>
      <w:r>
        <w:rPr>
          <w:rFonts w:ascii="Times New Roman" w:hAnsi="Times New Roman"/>
          <w:sz w:val="24"/>
          <w:lang w:val="uk-UA"/>
        </w:rPr>
        <w:t>p-канальної;</w:t>
      </w:r>
    </w:p>
    <w:p w:rsidR="003538F9" w:rsidRDefault="003538F9" w:rsidP="00ED2D8E">
      <w:pPr>
        <w:pStyle w:val="aff8"/>
        <w:numPr>
          <w:ilvl w:val="0"/>
          <w:numId w:val="49"/>
        </w:numPr>
        <w:jc w:val="both"/>
        <w:rPr>
          <w:rFonts w:ascii="Times New Roman" w:hAnsi="Times New Roman"/>
          <w:sz w:val="24"/>
          <w:lang w:val="uk-UA"/>
        </w:rPr>
      </w:pPr>
      <w:r w:rsidRPr="001A1A9E">
        <w:rPr>
          <w:rFonts w:ascii="Times New Roman" w:hAnsi="Times New Roman"/>
          <w:sz w:val="24"/>
          <w:lang w:val="uk-UA"/>
        </w:rPr>
        <w:t>КМОН-КНС</w:t>
      </w:r>
      <w:r>
        <w:rPr>
          <w:rFonts w:ascii="Times New Roman" w:hAnsi="Times New Roman"/>
          <w:sz w:val="24"/>
          <w:lang w:val="uk-UA"/>
        </w:rPr>
        <w:t xml:space="preserve"> (кремній на сапфірі).</w:t>
      </w:r>
    </w:p>
    <w:p w:rsidR="003538F9" w:rsidRDefault="003538F9" w:rsidP="003538F9">
      <w:pPr>
        <w:pStyle w:val="aff8"/>
        <w:jc w:val="both"/>
        <w:rPr>
          <w:rFonts w:ascii="Times New Roman" w:hAnsi="Times New Roman"/>
          <w:sz w:val="24"/>
          <w:lang w:val="uk-UA"/>
        </w:rPr>
      </w:pPr>
    </w:p>
    <w:p w:rsidR="003538F9" w:rsidRPr="00AF2C01" w:rsidRDefault="00095276" w:rsidP="00B647C6">
      <w:pPr>
        <w:pStyle w:val="afff2"/>
      </w:pPr>
      <w:r>
        <w:rPr>
          <w:b/>
          <w:i/>
        </w:rPr>
        <w:t>Елементи теорії</w:t>
      </w:r>
      <w:r w:rsidR="00B647C6">
        <w:rPr>
          <w:b/>
          <w:i/>
        </w:rPr>
        <w:t>.</w:t>
      </w:r>
      <w:r w:rsidR="00ED2D8E">
        <w:rPr>
          <w:b/>
          <w:i/>
        </w:rPr>
        <w:t xml:space="preserve"> </w:t>
      </w:r>
      <w:r w:rsidR="00866B2D" w:rsidRPr="009B770B">
        <w:t>Як</w:t>
      </w:r>
      <w:r w:rsidR="00866B2D">
        <w:rPr>
          <w:b/>
          <w:i/>
        </w:rPr>
        <w:t xml:space="preserve"> </w:t>
      </w:r>
      <w:r w:rsidR="00866B2D">
        <w:t>приклад</w:t>
      </w:r>
      <w:r w:rsidR="00780C34" w:rsidRPr="00780C34">
        <w:t xml:space="preserve"> </w:t>
      </w:r>
      <w:r w:rsidR="00866B2D">
        <w:t>на</w:t>
      </w:r>
      <w:r w:rsidR="00780C34">
        <w:t>водиться послідовність формування д</w:t>
      </w:r>
      <w:r w:rsidR="003538F9" w:rsidRPr="00780C34">
        <w:t>ифузійн</w:t>
      </w:r>
      <w:r w:rsidR="00780C34">
        <w:t>о-</w:t>
      </w:r>
      <w:r w:rsidR="003538F9" w:rsidRPr="00780C34">
        <w:t>планарн</w:t>
      </w:r>
      <w:r w:rsidR="00780C34">
        <w:t>ої</w:t>
      </w:r>
      <w:r w:rsidR="003538F9" w:rsidRPr="00780C34">
        <w:t xml:space="preserve"> структур</w:t>
      </w:r>
      <w:r w:rsidR="00866B2D">
        <w:t xml:space="preserve">и, </w:t>
      </w:r>
      <w:r w:rsidR="00B833A4">
        <w:t>що</w:t>
      </w:r>
      <w:r w:rsidR="00866B2D">
        <w:t xml:space="preserve"> зображена на рис.</w:t>
      </w:r>
      <w:r w:rsidR="00780C34">
        <w:t xml:space="preserve"> </w:t>
      </w:r>
      <w:r w:rsidR="00B647C6">
        <w:t>1</w:t>
      </w:r>
      <w:r w:rsidR="003538F9" w:rsidRPr="00780C34">
        <w:t>.</w:t>
      </w:r>
      <w:r w:rsidR="00ED2D8E">
        <w:t xml:space="preserve"> </w:t>
      </w:r>
      <w:r w:rsidR="003538F9" w:rsidRPr="00AF2C01">
        <w:t>Як вхідна заготовка використовується</w:t>
      </w:r>
      <w:r w:rsidR="00866B2D">
        <w:t xml:space="preserve"> </w:t>
      </w:r>
      <w:r w:rsidR="003538F9" w:rsidRPr="00AF2C01">
        <w:t xml:space="preserve">монокристалічна пластина кремнію, </w:t>
      </w:r>
      <w:r w:rsidR="00ED2D8E">
        <w:t xml:space="preserve">рівномірно легована </w:t>
      </w:r>
      <w:r w:rsidR="003538F9" w:rsidRPr="00AF2C01">
        <w:t>акцепторними</w:t>
      </w:r>
      <w:r w:rsidR="00ED2D8E">
        <w:t xml:space="preserve"> </w:t>
      </w:r>
      <w:r w:rsidR="003538F9" w:rsidRPr="00AF2C01">
        <w:t>домішками (має</w:t>
      </w:r>
      <w:r w:rsidR="00B647C6">
        <w:t xml:space="preserve"> провідність р-типу).</w:t>
      </w:r>
    </w:p>
    <w:p w:rsidR="00ED2D8E" w:rsidRDefault="003538F9" w:rsidP="00ED2D8E">
      <w:pPr>
        <w:pStyle w:val="afff2"/>
      </w:pPr>
      <w:r>
        <w:t>На першому етапі на пластину наноситься шар оксиду кремнію SiO</w:t>
      </w:r>
      <w:r>
        <w:rPr>
          <w:vertAlign w:val="subscript"/>
        </w:rPr>
        <w:t>2</w:t>
      </w:r>
      <w:r>
        <w:t xml:space="preserve"> (рис.</w:t>
      </w:r>
      <w:r w:rsidR="00B647C6">
        <w:t xml:space="preserve"> 1</w:t>
      </w:r>
      <w:r>
        <w:t>а). У цьому шарі шляхом літографії вибірково витравлюють ділянки прямокутної форми (рис</w:t>
      </w:r>
      <w:r w:rsidR="00B647C6">
        <w:t>.</w:t>
      </w:r>
      <w:r w:rsidR="00ED2D8E">
        <w:t xml:space="preserve"> </w:t>
      </w:r>
      <w:r w:rsidR="00B647C6">
        <w:t>1</w:t>
      </w:r>
      <w:r>
        <w:t>б) та через утворені вікна</w:t>
      </w:r>
      <w:r w:rsidR="00B647C6">
        <w:t>,</w:t>
      </w:r>
      <w:r>
        <w:t xml:space="preserve"> шляхом термічної дифузії</w:t>
      </w:r>
      <w:r w:rsidR="00B647C6">
        <w:t>,</w:t>
      </w:r>
      <w:r>
        <w:t xml:space="preserve"> вводяться атоми домішки донора. Після цього проводиться </w:t>
      </w:r>
      <w:r>
        <w:lastRenderedPageBreak/>
        <w:t>термічне окис</w:t>
      </w:r>
      <w:r w:rsidR="00866B2D">
        <w:t>н</w:t>
      </w:r>
      <w:r>
        <w:t>ення (рис</w:t>
      </w:r>
      <w:r w:rsidR="00B647C6">
        <w:t>.</w:t>
      </w:r>
      <w:r w:rsidR="00B833A4">
        <w:t xml:space="preserve"> </w:t>
      </w:r>
      <w:r w:rsidR="00B647C6">
        <w:t>1</w:t>
      </w:r>
      <w:r w:rsidR="00B833A4">
        <w:t xml:space="preserve"> </w:t>
      </w:r>
      <w:r w:rsidR="00866B2D">
        <w:t>в</w:t>
      </w:r>
      <w:r>
        <w:t xml:space="preserve">). </w:t>
      </w:r>
    </w:p>
    <w:p w:rsidR="00484259" w:rsidRDefault="00484259" w:rsidP="00B647C6">
      <w:pPr>
        <w:pStyle w:val="afff2"/>
      </w:pPr>
    </w:p>
    <w:p w:rsidR="00484259" w:rsidRDefault="00214D24" w:rsidP="00311E8D">
      <w:pPr>
        <w:jc w:val="center"/>
        <w:rPr>
          <w:sz w:val="24"/>
          <w:lang w:val="uk-UA"/>
        </w:rPr>
      </w:pPr>
      <w:r>
        <w:rPr>
          <w:noProof/>
          <w:sz w:val="24"/>
          <w:lang w:val="uk-UA" w:eastAsia="uk-UA"/>
        </w:rPr>
        <w:drawing>
          <wp:inline distT="0" distB="0" distL="0" distR="0" wp14:anchorId="4E555995" wp14:editId="3B5A9301">
            <wp:extent cx="3262580" cy="2454153"/>
            <wp:effectExtent l="0" t="0" r="0" b="3810"/>
            <wp:docPr id="4" name="Рисунок 3" descr="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jpg"/>
                    <pic:cNvPicPr/>
                  </pic:nvPicPr>
                  <pic:blipFill>
                    <a:blip r:embed="rId48">
                      <a:lum contrast="10000"/>
                    </a:blip>
                    <a:srcRect l="3556" r="1883"/>
                    <a:stretch>
                      <a:fillRect/>
                    </a:stretch>
                  </pic:blipFill>
                  <pic:spPr>
                    <a:xfrm>
                      <a:off x="0" y="0"/>
                      <a:ext cx="3278950" cy="2466467"/>
                    </a:xfrm>
                    <a:prstGeom prst="rect">
                      <a:avLst/>
                    </a:prstGeom>
                  </pic:spPr>
                </pic:pic>
              </a:graphicData>
            </a:graphic>
          </wp:inline>
        </w:drawing>
      </w:r>
    </w:p>
    <w:p w:rsidR="00780C34" w:rsidRDefault="00214D24" w:rsidP="00214D24">
      <w:pPr>
        <w:pStyle w:val="afff2"/>
      </w:pPr>
      <w:r>
        <w:t>Рисунок 1 –</w:t>
      </w:r>
      <w:r w:rsidR="00780C34">
        <w:t xml:space="preserve"> Послідовність </w:t>
      </w:r>
      <w:r w:rsidR="00780C34" w:rsidRPr="00780C34">
        <w:t>ф</w:t>
      </w:r>
      <w:r w:rsidR="00780C34">
        <w:t>ормування</w:t>
      </w:r>
      <w:r w:rsidR="00ED2D8E">
        <w:t xml:space="preserve"> </w:t>
      </w:r>
      <w:r w:rsidR="00780C34">
        <w:t>дифузійно-планарної структури</w:t>
      </w:r>
    </w:p>
    <w:p w:rsidR="00ED2D8E" w:rsidRDefault="00ED2D8E" w:rsidP="00214D24">
      <w:pPr>
        <w:pStyle w:val="afff2"/>
      </w:pPr>
    </w:p>
    <w:p w:rsidR="00ED2D8E" w:rsidRDefault="00B81ACC" w:rsidP="00ED2D8E">
      <w:pPr>
        <w:pStyle w:val="afff2"/>
      </w:pPr>
      <w:r>
        <w:t>У результаті</w:t>
      </w:r>
      <w:r w:rsidR="00ED2D8E">
        <w:t xml:space="preserve"> на поверхні монокристалу знову утворюється суцільний шар SiO</w:t>
      </w:r>
      <w:r w:rsidR="00ED2D8E">
        <w:rPr>
          <w:vertAlign w:val="subscript"/>
        </w:rPr>
        <w:t>2</w:t>
      </w:r>
      <w:r w:rsidR="00ED2D8E">
        <w:t>. Таким чином, одночасно створюються колекторні області всіх транзисторів та ізолю</w:t>
      </w:r>
      <w:r>
        <w:t>вальні</w:t>
      </w:r>
      <w:r w:rsidR="00ED2D8E">
        <w:t xml:space="preserve"> області резисторів. Вторинним повторним травленням віко</w:t>
      </w:r>
      <w:r>
        <w:t>н</w:t>
      </w:r>
      <w:r w:rsidR="00ED2D8E">
        <w:t xml:space="preserve"> менших розмірів у шарі оксиду та </w:t>
      </w:r>
      <w:r>
        <w:t>подальшої дифузії акцепторної домішки</w:t>
      </w:r>
      <w:r w:rsidR="00ED2D8E">
        <w:t xml:space="preserve"> формуються базові області транзистор</w:t>
      </w:r>
      <w:r>
        <w:t>ів з провідністю р-типу (рис. 1</w:t>
      </w:r>
      <w:r w:rsidR="00B833A4">
        <w:t xml:space="preserve"> </w:t>
      </w:r>
      <w:r w:rsidR="00ED2D8E">
        <w:t>г,</w:t>
      </w:r>
      <w:r>
        <w:t xml:space="preserve"> </w:t>
      </w:r>
      <w:r w:rsidR="00ED2D8E">
        <w:t>д). Далі, в результаті послідовних циклів</w:t>
      </w:r>
      <w:r>
        <w:t xml:space="preserve"> –</w:t>
      </w:r>
      <w:r w:rsidR="00ED2D8E">
        <w:t xml:space="preserve"> літографії, дифузії та окис</w:t>
      </w:r>
      <w:r>
        <w:t>н</w:t>
      </w:r>
      <w:r w:rsidR="00ED2D8E">
        <w:t xml:space="preserve">ення </w:t>
      </w:r>
      <w:r>
        <w:t xml:space="preserve">– </w:t>
      </w:r>
      <w:r w:rsidR="00ED2D8E">
        <w:t xml:space="preserve">виготовляються області емітерів, а також високолеговані ділянки з провідністю </w:t>
      </w:r>
      <w:r w:rsidR="00ED2D8E">
        <w:rPr>
          <w:lang w:val="en-US"/>
        </w:rPr>
        <w:t>n</w:t>
      </w:r>
      <w:r w:rsidR="00ED2D8E">
        <w:t>-типу для створенн</w:t>
      </w:r>
      <w:r>
        <w:t>я низькоомних контактів (рис. 1</w:t>
      </w:r>
      <w:r w:rsidR="00B833A4">
        <w:t xml:space="preserve"> </w:t>
      </w:r>
      <w:r w:rsidR="00ED2D8E">
        <w:t>е,</w:t>
      </w:r>
      <w:r>
        <w:t xml:space="preserve"> </w:t>
      </w:r>
      <w:r w:rsidR="00ED2D8E">
        <w:t>є).</w:t>
      </w:r>
    </w:p>
    <w:p w:rsidR="00ED2D8E" w:rsidRDefault="00ED2D8E" w:rsidP="00ED2D8E">
      <w:pPr>
        <w:pStyle w:val="afff2"/>
      </w:pPr>
      <w:r w:rsidRPr="00780C34">
        <w:t xml:space="preserve">Для створення міжелементного зв’язку </w:t>
      </w:r>
      <w:r w:rsidR="00B81ACC">
        <w:t>в</w:t>
      </w:r>
      <w:r w:rsidRPr="00780C34">
        <w:t xml:space="preserve"> шарі оксиду відкриваються вікна (рис.</w:t>
      </w:r>
      <w:r w:rsidR="00B81ACC">
        <w:t xml:space="preserve"> 1</w:t>
      </w:r>
      <w:r w:rsidR="00B833A4">
        <w:t xml:space="preserve"> </w:t>
      </w:r>
      <w:r w:rsidRPr="00780C34">
        <w:t>ж) і пластина покривається суцільною металевою плівкою, як правило</w:t>
      </w:r>
      <w:r w:rsidR="00B81ACC">
        <w:t>,</w:t>
      </w:r>
      <w:r w:rsidRPr="00780C34">
        <w:t xml:space="preserve"> з алюмінію (рис.</w:t>
      </w:r>
      <w:r w:rsidR="00B81ACC">
        <w:t> 1</w:t>
      </w:r>
      <w:r w:rsidR="00B833A4">
        <w:t xml:space="preserve"> </w:t>
      </w:r>
      <w:r w:rsidRPr="00780C34">
        <w:t>з), при цьому</w:t>
      </w:r>
      <w:r w:rsidR="00B81ACC">
        <w:t xml:space="preserve"> в</w:t>
      </w:r>
      <w:r w:rsidRPr="00780C34">
        <w:t xml:space="preserve"> місцях</w:t>
      </w:r>
      <w:r w:rsidR="00B81ACC">
        <w:t xml:space="preserve">, </w:t>
      </w:r>
      <w:r w:rsidRPr="00780C34">
        <w:t>вільних від оксиду</w:t>
      </w:r>
      <w:r>
        <w:t>,</w:t>
      </w:r>
      <w:r w:rsidRPr="00780C34">
        <w:t xml:space="preserve"> </w:t>
      </w:r>
      <w:r w:rsidRPr="00780C34">
        <w:lastRenderedPageBreak/>
        <w:t xml:space="preserve">утворюються контакти з відповідними областями кремнію. Заключний цикл літографії по плівці алюмінію дозволяє створити систему з’єднань та периферійні контактні </w:t>
      </w:r>
      <w:r w:rsidR="00B81ACC">
        <w:t>площадки</w:t>
      </w:r>
      <w:r w:rsidRPr="00780C34">
        <w:t xml:space="preserve"> в кристалах (рис.</w:t>
      </w:r>
      <w:r w:rsidR="00B81ACC">
        <w:t xml:space="preserve"> 1</w:t>
      </w:r>
      <w:r w:rsidR="00B833A4">
        <w:t xml:space="preserve"> </w:t>
      </w:r>
      <w:r>
        <w:t>і)</w:t>
      </w:r>
      <w:r w:rsidRPr="00780C34">
        <w:t>.</w:t>
      </w:r>
    </w:p>
    <w:p w:rsidR="00293965" w:rsidRDefault="00293965" w:rsidP="00780C34">
      <w:pPr>
        <w:pStyle w:val="aff8"/>
        <w:jc w:val="both"/>
        <w:rPr>
          <w:rFonts w:ascii="Times New Roman" w:hAnsi="Times New Roman"/>
          <w:sz w:val="24"/>
          <w:lang w:val="uk-UA"/>
        </w:rPr>
      </w:pPr>
    </w:p>
    <w:p w:rsidR="00214D24" w:rsidRDefault="00214D24" w:rsidP="00214D24">
      <w:pPr>
        <w:pStyle w:val="af1"/>
        <w:tabs>
          <w:tab w:val="left" w:pos="-5040"/>
          <w:tab w:val="left" w:pos="-4860"/>
        </w:tabs>
        <w:ind w:left="0"/>
        <w:jc w:val="center"/>
        <w:rPr>
          <w:b/>
          <w:lang w:val="uk-UA"/>
        </w:rPr>
      </w:pPr>
      <w:r w:rsidRPr="00214D24">
        <w:rPr>
          <w:b/>
          <w:lang w:val="uk-UA"/>
        </w:rPr>
        <w:t>Список літератури</w:t>
      </w:r>
    </w:p>
    <w:p w:rsidR="00214D24" w:rsidRPr="00214D24" w:rsidRDefault="00214D24" w:rsidP="00214D24">
      <w:pPr>
        <w:pStyle w:val="af1"/>
        <w:tabs>
          <w:tab w:val="left" w:pos="-5040"/>
          <w:tab w:val="left" w:pos="-4860"/>
        </w:tabs>
        <w:ind w:left="0"/>
        <w:jc w:val="center"/>
        <w:rPr>
          <w:b/>
          <w:lang w:val="uk-UA"/>
        </w:rPr>
      </w:pPr>
    </w:p>
    <w:p w:rsidR="00293965" w:rsidRDefault="00293965" w:rsidP="00095276">
      <w:pPr>
        <w:numPr>
          <w:ilvl w:val="0"/>
          <w:numId w:val="32"/>
        </w:numPr>
        <w:tabs>
          <w:tab w:val="left" w:pos="709"/>
        </w:tabs>
        <w:ind w:left="0" w:firstLine="426"/>
        <w:jc w:val="both"/>
        <w:rPr>
          <w:sz w:val="24"/>
          <w:lang w:val="uk-UA"/>
        </w:rPr>
      </w:pPr>
      <w:r>
        <w:rPr>
          <w:sz w:val="24"/>
          <w:lang w:val="uk-UA"/>
        </w:rPr>
        <w:t>Парфенов О.</w:t>
      </w:r>
      <w:r w:rsidR="00ED2D8E">
        <w:rPr>
          <w:sz w:val="24"/>
          <w:lang w:val="uk-UA"/>
        </w:rPr>
        <w:t> </w:t>
      </w:r>
      <w:r>
        <w:rPr>
          <w:sz w:val="24"/>
          <w:lang w:val="uk-UA"/>
        </w:rPr>
        <w:t>Д. Технология м</w:t>
      </w:r>
      <w:r w:rsidR="00095276">
        <w:rPr>
          <w:sz w:val="24"/>
        </w:rPr>
        <w:t>и</w:t>
      </w:r>
      <w:r>
        <w:rPr>
          <w:sz w:val="24"/>
          <w:lang w:val="uk-UA"/>
        </w:rPr>
        <w:t>кросхем</w:t>
      </w:r>
      <w:r w:rsidR="00ED2D8E">
        <w:rPr>
          <w:sz w:val="24"/>
          <w:lang w:val="uk-UA"/>
        </w:rPr>
        <w:t xml:space="preserve"> </w:t>
      </w:r>
      <w:r w:rsidRPr="00293965">
        <w:rPr>
          <w:sz w:val="24"/>
        </w:rPr>
        <w:t>/</w:t>
      </w:r>
      <w:r w:rsidR="00ED2D8E">
        <w:rPr>
          <w:sz w:val="24"/>
          <w:lang w:val="uk-UA"/>
        </w:rPr>
        <w:t xml:space="preserve"> </w:t>
      </w:r>
      <w:r>
        <w:rPr>
          <w:sz w:val="24"/>
          <w:lang w:val="uk-UA"/>
        </w:rPr>
        <w:t>О.</w:t>
      </w:r>
      <w:r w:rsidR="00ED2D8E">
        <w:rPr>
          <w:sz w:val="24"/>
          <w:lang w:val="uk-UA"/>
        </w:rPr>
        <w:t> </w:t>
      </w:r>
      <w:r>
        <w:rPr>
          <w:sz w:val="24"/>
          <w:lang w:val="uk-UA"/>
        </w:rPr>
        <w:t>Д.</w:t>
      </w:r>
      <w:r w:rsidR="00214D24">
        <w:rPr>
          <w:sz w:val="24"/>
          <w:lang w:val="uk-UA"/>
        </w:rPr>
        <w:t> </w:t>
      </w:r>
      <w:r>
        <w:rPr>
          <w:sz w:val="24"/>
          <w:lang w:val="uk-UA"/>
        </w:rPr>
        <w:t>Парфенов.</w:t>
      </w:r>
      <w:r w:rsidR="00214D24">
        <w:rPr>
          <w:sz w:val="24"/>
          <w:lang w:val="uk-UA"/>
        </w:rPr>
        <w:t xml:space="preserve"> – </w:t>
      </w:r>
      <w:r>
        <w:rPr>
          <w:sz w:val="24"/>
          <w:lang w:val="uk-UA"/>
        </w:rPr>
        <w:t>М</w:t>
      </w:r>
      <w:r w:rsidR="00ED2D8E">
        <w:rPr>
          <w:sz w:val="24"/>
          <w:lang w:val="uk-UA"/>
        </w:rPr>
        <w:t>осква</w:t>
      </w:r>
      <w:r w:rsidR="00B81ACC">
        <w:rPr>
          <w:sz w:val="24"/>
          <w:lang w:val="uk-UA"/>
        </w:rPr>
        <w:t xml:space="preserve"> </w:t>
      </w:r>
      <w:r>
        <w:rPr>
          <w:sz w:val="24"/>
          <w:lang w:val="uk-UA"/>
        </w:rPr>
        <w:t xml:space="preserve">: Высшая школа, 1986. </w:t>
      </w:r>
      <w:r w:rsidR="00B81ACC">
        <w:rPr>
          <w:sz w:val="24"/>
          <w:szCs w:val="24"/>
        </w:rPr>
        <w:t>–</w:t>
      </w:r>
      <w:r>
        <w:rPr>
          <w:sz w:val="24"/>
          <w:lang w:val="uk-UA"/>
        </w:rPr>
        <w:t xml:space="preserve"> 320</w:t>
      </w:r>
      <w:r w:rsidR="00B81ACC">
        <w:rPr>
          <w:sz w:val="24"/>
          <w:lang w:val="uk-UA"/>
        </w:rPr>
        <w:t xml:space="preserve"> </w:t>
      </w:r>
      <w:r>
        <w:rPr>
          <w:sz w:val="24"/>
          <w:lang w:val="uk-UA"/>
        </w:rPr>
        <w:t>с.</w:t>
      </w:r>
    </w:p>
    <w:p w:rsidR="00095276" w:rsidRPr="00E8568D" w:rsidRDefault="00ED2D8E" w:rsidP="00095276">
      <w:pPr>
        <w:pStyle w:val="afff2"/>
        <w:numPr>
          <w:ilvl w:val="0"/>
          <w:numId w:val="32"/>
        </w:numPr>
        <w:tabs>
          <w:tab w:val="left" w:pos="709"/>
        </w:tabs>
        <w:ind w:left="0" w:firstLine="426"/>
      </w:pPr>
      <w:r w:rsidRPr="0035023C">
        <w:t>Технологія електронної техніки</w:t>
      </w:r>
      <w:r>
        <w:t xml:space="preserve"> </w:t>
      </w:r>
      <w:r w:rsidRPr="00293965">
        <w:t>/</w:t>
      </w:r>
      <w:r>
        <w:t xml:space="preserve"> </w:t>
      </w:r>
      <w:r w:rsidRPr="0035023C">
        <w:t>З.</w:t>
      </w:r>
      <w:r>
        <w:t xml:space="preserve"> </w:t>
      </w:r>
      <w:r w:rsidRPr="0035023C">
        <w:t>Ю</w:t>
      </w:r>
      <w:r w:rsidRPr="00293965">
        <w:t>.</w:t>
      </w:r>
      <w:r>
        <w:t xml:space="preserve"> </w:t>
      </w:r>
      <w:r w:rsidRPr="0035023C">
        <w:t>Готра</w:t>
      </w:r>
      <w:r>
        <w:t xml:space="preserve">. </w:t>
      </w:r>
      <w:r w:rsidR="00B81ACC">
        <w:t>–</w:t>
      </w:r>
      <w:r w:rsidRPr="0035023C">
        <w:t xml:space="preserve"> Львів</w:t>
      </w:r>
      <w:r w:rsidR="00B81ACC">
        <w:t xml:space="preserve"> </w:t>
      </w:r>
      <w:r w:rsidRPr="0035023C">
        <w:t>:</w:t>
      </w:r>
      <w:r>
        <w:t xml:space="preserve"> </w:t>
      </w:r>
      <w:r w:rsidRPr="0035023C">
        <w:t>Видавництво Національного університету «Львівська політехніка», 2010.</w:t>
      </w:r>
      <w:r>
        <w:t xml:space="preserve"> </w:t>
      </w:r>
      <w:r w:rsidR="00B81ACC">
        <w:t>–</w:t>
      </w:r>
      <w:r>
        <w:t xml:space="preserve"> Т.</w:t>
      </w:r>
      <w:r w:rsidR="00B81ACC">
        <w:t xml:space="preserve"> </w:t>
      </w:r>
      <w:r>
        <w:t>1</w:t>
      </w:r>
      <w:r w:rsidRPr="0035023C">
        <w:t>.</w:t>
      </w:r>
      <w:r>
        <w:t xml:space="preserve"> </w:t>
      </w:r>
      <w:r w:rsidR="00B81ACC">
        <w:t>–</w:t>
      </w:r>
      <w:r>
        <w:t xml:space="preserve"> </w:t>
      </w:r>
      <w:r w:rsidRPr="0035023C">
        <w:t>88</w:t>
      </w:r>
      <w:r>
        <w:t>8</w:t>
      </w:r>
      <w:r w:rsidRPr="0035023C">
        <w:t xml:space="preserve"> с.</w:t>
      </w:r>
    </w:p>
    <w:p w:rsidR="00095276" w:rsidRDefault="00095276" w:rsidP="00095276">
      <w:pPr>
        <w:numPr>
          <w:ilvl w:val="0"/>
          <w:numId w:val="32"/>
        </w:numPr>
        <w:tabs>
          <w:tab w:val="left" w:pos="709"/>
        </w:tabs>
        <w:ind w:left="0" w:firstLine="426"/>
        <w:jc w:val="both"/>
        <w:rPr>
          <w:sz w:val="24"/>
          <w:szCs w:val="24"/>
          <w:lang w:val="uk-UA"/>
        </w:rPr>
      </w:pPr>
      <w:r w:rsidRPr="00095276">
        <w:rPr>
          <w:sz w:val="24"/>
          <w:szCs w:val="24"/>
          <w:lang w:val="uk-UA"/>
        </w:rPr>
        <w:t>Прищепа М.</w:t>
      </w:r>
      <w:r w:rsidR="00EE4276">
        <w:rPr>
          <w:sz w:val="24"/>
          <w:szCs w:val="24"/>
          <w:lang w:val="uk-UA"/>
        </w:rPr>
        <w:t xml:space="preserve"> </w:t>
      </w:r>
      <w:r w:rsidRPr="00095276">
        <w:rPr>
          <w:sz w:val="24"/>
          <w:szCs w:val="24"/>
          <w:lang w:val="uk-UA"/>
        </w:rPr>
        <w:t>М. Мікроелектроніка. Ч.</w:t>
      </w:r>
      <w:r w:rsidR="00B81ACC">
        <w:rPr>
          <w:sz w:val="24"/>
          <w:szCs w:val="24"/>
          <w:lang w:val="uk-UA"/>
        </w:rPr>
        <w:t xml:space="preserve"> </w:t>
      </w:r>
      <w:r w:rsidRPr="00095276">
        <w:rPr>
          <w:sz w:val="24"/>
          <w:szCs w:val="24"/>
          <w:lang w:val="uk-UA"/>
        </w:rPr>
        <w:t>1. Елементи мікроелектроніки / М.</w:t>
      </w:r>
      <w:r w:rsidR="00EE4276">
        <w:rPr>
          <w:sz w:val="24"/>
          <w:szCs w:val="24"/>
          <w:lang w:val="uk-UA"/>
        </w:rPr>
        <w:t xml:space="preserve"> </w:t>
      </w:r>
      <w:r w:rsidRPr="00095276">
        <w:rPr>
          <w:sz w:val="24"/>
          <w:szCs w:val="24"/>
          <w:lang w:val="uk-UA"/>
        </w:rPr>
        <w:t>М. Прищепа, В.</w:t>
      </w:r>
      <w:r w:rsidR="00EE4276">
        <w:rPr>
          <w:sz w:val="24"/>
          <w:szCs w:val="24"/>
          <w:lang w:val="uk-UA"/>
        </w:rPr>
        <w:t xml:space="preserve"> </w:t>
      </w:r>
      <w:r w:rsidRPr="00095276">
        <w:rPr>
          <w:sz w:val="24"/>
          <w:szCs w:val="24"/>
          <w:lang w:val="uk-UA"/>
        </w:rPr>
        <w:t xml:space="preserve">П. Погребняк. </w:t>
      </w:r>
      <w:r w:rsidR="00B81ACC">
        <w:rPr>
          <w:sz w:val="24"/>
          <w:szCs w:val="24"/>
        </w:rPr>
        <w:t>–</w:t>
      </w:r>
      <w:r w:rsidRPr="00095276">
        <w:rPr>
          <w:sz w:val="24"/>
          <w:szCs w:val="24"/>
          <w:lang w:val="uk-UA"/>
        </w:rPr>
        <w:t xml:space="preserve"> Київ</w:t>
      </w:r>
      <w:proofErr w:type="gramStart"/>
      <w:r w:rsidR="00B81ACC">
        <w:rPr>
          <w:sz w:val="24"/>
          <w:szCs w:val="24"/>
          <w:lang w:val="uk-UA"/>
        </w:rPr>
        <w:t xml:space="preserve"> </w:t>
      </w:r>
      <w:r w:rsidRPr="00095276">
        <w:rPr>
          <w:sz w:val="24"/>
          <w:szCs w:val="24"/>
          <w:lang w:val="uk-UA"/>
        </w:rPr>
        <w:t>:</w:t>
      </w:r>
      <w:proofErr w:type="gramEnd"/>
      <w:r w:rsidRPr="00095276">
        <w:rPr>
          <w:sz w:val="24"/>
          <w:szCs w:val="24"/>
          <w:lang w:val="uk-UA"/>
        </w:rPr>
        <w:t xml:space="preserve"> Вища школа, 2004. </w:t>
      </w:r>
      <w:r w:rsidR="00B81ACC">
        <w:rPr>
          <w:sz w:val="24"/>
          <w:szCs w:val="24"/>
        </w:rPr>
        <w:t>–</w:t>
      </w:r>
      <w:r w:rsidRPr="00095276">
        <w:rPr>
          <w:sz w:val="24"/>
          <w:szCs w:val="24"/>
          <w:lang w:val="uk-UA"/>
        </w:rPr>
        <w:t xml:space="preserve"> 432 с.</w:t>
      </w:r>
    </w:p>
    <w:p w:rsidR="008E3A6A" w:rsidRPr="008E3A6A" w:rsidRDefault="008E3A6A" w:rsidP="00095276">
      <w:pPr>
        <w:numPr>
          <w:ilvl w:val="0"/>
          <w:numId w:val="32"/>
        </w:numPr>
        <w:tabs>
          <w:tab w:val="left" w:pos="709"/>
        </w:tabs>
        <w:ind w:left="0" w:firstLine="426"/>
        <w:jc w:val="both"/>
        <w:rPr>
          <w:sz w:val="24"/>
          <w:szCs w:val="24"/>
          <w:lang w:val="uk-UA"/>
        </w:rPr>
      </w:pPr>
      <w:r w:rsidRPr="008E3A6A">
        <w:rPr>
          <w:sz w:val="24"/>
          <w:szCs w:val="24"/>
        </w:rPr>
        <w:t>Коледов Л.</w:t>
      </w:r>
      <w:r w:rsidR="00EE4276">
        <w:rPr>
          <w:sz w:val="24"/>
          <w:szCs w:val="24"/>
          <w:lang w:val="uk-UA"/>
        </w:rPr>
        <w:t xml:space="preserve"> </w:t>
      </w:r>
      <w:r w:rsidRPr="008E3A6A">
        <w:rPr>
          <w:sz w:val="24"/>
          <w:szCs w:val="24"/>
        </w:rPr>
        <w:t>А. Технология и конструирование микросхем, микропроцессоров и микр</w:t>
      </w:r>
      <w:r w:rsidR="00B833A4">
        <w:rPr>
          <w:sz w:val="24"/>
          <w:szCs w:val="24"/>
        </w:rPr>
        <w:t>осборок /</w:t>
      </w:r>
      <w:r w:rsidR="00B833A4" w:rsidRPr="00B833A4">
        <w:rPr>
          <w:sz w:val="24"/>
          <w:szCs w:val="24"/>
        </w:rPr>
        <w:t xml:space="preserve"> </w:t>
      </w:r>
      <w:r w:rsidRPr="008E3A6A">
        <w:rPr>
          <w:sz w:val="24"/>
          <w:szCs w:val="24"/>
        </w:rPr>
        <w:t>Л.</w:t>
      </w:r>
      <w:r w:rsidR="00B833A4">
        <w:rPr>
          <w:sz w:val="24"/>
          <w:szCs w:val="24"/>
          <w:lang w:val="en-US"/>
        </w:rPr>
        <w:t> </w:t>
      </w:r>
      <w:r w:rsidR="00B81ACC">
        <w:rPr>
          <w:sz w:val="24"/>
          <w:szCs w:val="24"/>
          <w:lang w:val="uk-UA"/>
        </w:rPr>
        <w:t xml:space="preserve"> </w:t>
      </w:r>
      <w:r w:rsidRPr="008E3A6A">
        <w:rPr>
          <w:sz w:val="24"/>
          <w:szCs w:val="24"/>
        </w:rPr>
        <w:t>А.</w:t>
      </w:r>
      <w:r w:rsidR="00B833A4">
        <w:rPr>
          <w:sz w:val="24"/>
          <w:szCs w:val="24"/>
          <w:lang w:val="en-US"/>
        </w:rPr>
        <w:t> </w:t>
      </w:r>
      <w:r w:rsidRPr="008E3A6A">
        <w:rPr>
          <w:sz w:val="24"/>
          <w:szCs w:val="24"/>
        </w:rPr>
        <w:t xml:space="preserve"> Коледов. </w:t>
      </w:r>
      <w:r w:rsidR="00B81ACC">
        <w:rPr>
          <w:sz w:val="24"/>
          <w:szCs w:val="24"/>
        </w:rPr>
        <w:t>–</w:t>
      </w:r>
      <w:r w:rsidRPr="008E3A6A">
        <w:rPr>
          <w:sz w:val="24"/>
          <w:szCs w:val="24"/>
        </w:rPr>
        <w:t xml:space="preserve"> Санкт-Петербург</w:t>
      </w:r>
      <w:proofErr w:type="gramStart"/>
      <w:r w:rsidR="00B81ACC">
        <w:rPr>
          <w:sz w:val="24"/>
          <w:szCs w:val="24"/>
          <w:lang w:val="uk-UA"/>
        </w:rPr>
        <w:t xml:space="preserve"> </w:t>
      </w:r>
      <w:r w:rsidRPr="008E3A6A">
        <w:rPr>
          <w:sz w:val="24"/>
          <w:szCs w:val="24"/>
        </w:rPr>
        <w:t>:</w:t>
      </w:r>
      <w:proofErr w:type="gramEnd"/>
      <w:r w:rsidRPr="008E3A6A">
        <w:rPr>
          <w:sz w:val="24"/>
          <w:szCs w:val="24"/>
        </w:rPr>
        <w:t xml:space="preserve"> Издательство «Лань», 2009. – 400 с.</w:t>
      </w:r>
    </w:p>
    <w:p w:rsidR="009B770B" w:rsidRPr="0044176E" w:rsidRDefault="009B770B" w:rsidP="00214D24">
      <w:pPr>
        <w:pStyle w:val="afff2"/>
        <w:rPr>
          <w:lang w:val="ru-RU"/>
        </w:rPr>
      </w:pPr>
    </w:p>
    <w:p w:rsidR="00214D24" w:rsidRDefault="00214D24" w:rsidP="00214D24">
      <w:pPr>
        <w:jc w:val="both"/>
        <w:rPr>
          <w:sz w:val="24"/>
          <w:lang w:val="uk-UA"/>
        </w:rPr>
      </w:pPr>
    </w:p>
    <w:p w:rsidR="00214D24" w:rsidRDefault="00214D24" w:rsidP="00214D24">
      <w:pPr>
        <w:tabs>
          <w:tab w:val="left" w:pos="6096"/>
        </w:tabs>
        <w:jc w:val="center"/>
        <w:rPr>
          <w:b/>
          <w:i/>
          <w:sz w:val="24"/>
          <w:szCs w:val="24"/>
          <w:lang w:val="uk-UA"/>
        </w:rPr>
      </w:pPr>
      <w:r>
        <w:rPr>
          <w:b/>
          <w:i/>
          <w:sz w:val="24"/>
          <w:szCs w:val="24"/>
          <w:lang w:val="uk-UA"/>
        </w:rPr>
        <w:t>Заняття 6</w:t>
      </w:r>
    </w:p>
    <w:p w:rsidR="00C44F41" w:rsidRPr="00214D24" w:rsidRDefault="00214D24" w:rsidP="00214D24">
      <w:pPr>
        <w:tabs>
          <w:tab w:val="left" w:pos="6096"/>
        </w:tabs>
        <w:jc w:val="center"/>
        <w:rPr>
          <w:b/>
          <w:sz w:val="24"/>
          <w:szCs w:val="24"/>
          <w:lang w:val="uk-UA"/>
        </w:rPr>
      </w:pPr>
      <w:r w:rsidRPr="00214D24">
        <w:rPr>
          <w:b/>
          <w:sz w:val="24"/>
          <w:szCs w:val="24"/>
          <w:lang w:val="uk-UA"/>
        </w:rPr>
        <w:t>Схема технологічного процесу виготовлення</w:t>
      </w:r>
      <w:r w:rsidR="00EE4276">
        <w:rPr>
          <w:b/>
          <w:sz w:val="24"/>
          <w:szCs w:val="24"/>
          <w:lang w:val="uk-UA"/>
        </w:rPr>
        <w:t xml:space="preserve"> </w:t>
      </w:r>
      <w:r w:rsidRPr="00214D24">
        <w:rPr>
          <w:b/>
          <w:sz w:val="24"/>
          <w:szCs w:val="24"/>
          <w:lang w:val="uk-UA"/>
        </w:rPr>
        <w:t>різних типів структур напівпровідникових інтегральних</w:t>
      </w:r>
      <w:r w:rsidR="00831325">
        <w:rPr>
          <w:b/>
          <w:sz w:val="24"/>
          <w:szCs w:val="24"/>
          <w:lang w:val="uk-UA"/>
        </w:rPr>
        <w:t xml:space="preserve"> </w:t>
      </w:r>
      <w:r w:rsidRPr="00214D24">
        <w:rPr>
          <w:b/>
          <w:sz w:val="24"/>
          <w:szCs w:val="24"/>
          <w:lang w:val="uk-UA"/>
        </w:rPr>
        <w:t xml:space="preserve">мікросхем </w:t>
      </w:r>
    </w:p>
    <w:p w:rsidR="003538F9" w:rsidRPr="00214D24" w:rsidRDefault="003538F9" w:rsidP="00214D24">
      <w:pPr>
        <w:jc w:val="center"/>
        <w:rPr>
          <w:b/>
          <w:sz w:val="24"/>
          <w:szCs w:val="24"/>
          <w:lang w:val="uk-UA"/>
        </w:rPr>
      </w:pPr>
    </w:p>
    <w:p w:rsidR="00214D24" w:rsidRDefault="00095276" w:rsidP="00214D24">
      <w:pPr>
        <w:pStyle w:val="afff2"/>
      </w:pPr>
      <w:r>
        <w:rPr>
          <w:b/>
          <w:i/>
        </w:rPr>
        <w:t>Питання практичного заняття</w:t>
      </w:r>
      <w:r w:rsidR="00527ADE" w:rsidRPr="003538F9">
        <w:rPr>
          <w:b/>
          <w:i/>
        </w:rPr>
        <w:t>:</w:t>
      </w:r>
    </w:p>
    <w:p w:rsidR="001A1A9E" w:rsidRDefault="00527ADE" w:rsidP="00214D24">
      <w:pPr>
        <w:pStyle w:val="afff2"/>
      </w:pPr>
      <w:r>
        <w:t xml:space="preserve">Розробити схему технологічного процесу виготовлення </w:t>
      </w:r>
      <w:r w:rsidR="00831325">
        <w:t>таких</w:t>
      </w:r>
      <w:r>
        <w:t xml:space="preserve"> структур напівпровідникових мікросхем:</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дифузійно-планарної;</w:t>
      </w:r>
    </w:p>
    <w:p w:rsidR="003538F9" w:rsidRDefault="003538F9" w:rsidP="00EE4276">
      <w:pPr>
        <w:pStyle w:val="aff8"/>
        <w:numPr>
          <w:ilvl w:val="0"/>
          <w:numId w:val="50"/>
        </w:numPr>
        <w:jc w:val="both"/>
        <w:rPr>
          <w:rFonts w:ascii="Times New Roman" w:hAnsi="Times New Roman"/>
          <w:sz w:val="24"/>
          <w:lang w:val="uk-UA"/>
        </w:rPr>
      </w:pPr>
      <w:r>
        <w:rPr>
          <w:rFonts w:ascii="Times New Roman" w:hAnsi="Times New Roman"/>
          <w:sz w:val="24"/>
          <w:lang w:val="uk-UA"/>
        </w:rPr>
        <w:t xml:space="preserve">епітаксійно-планарної без </w:t>
      </w:r>
      <w:r w:rsidR="00831325">
        <w:rPr>
          <w:rFonts w:ascii="Times New Roman" w:hAnsi="Times New Roman"/>
          <w:sz w:val="24"/>
          <w:lang w:val="uk-UA"/>
        </w:rPr>
        <w:t>при</w:t>
      </w:r>
      <w:r>
        <w:rPr>
          <w:rFonts w:ascii="Times New Roman" w:hAnsi="Times New Roman"/>
          <w:sz w:val="24"/>
          <w:lang w:val="uk-UA"/>
        </w:rPr>
        <w:t>хованого шару;</w:t>
      </w:r>
    </w:p>
    <w:p w:rsidR="001A1A9E" w:rsidRPr="003538F9" w:rsidRDefault="00831325" w:rsidP="00EE4276">
      <w:pPr>
        <w:pStyle w:val="aff8"/>
        <w:numPr>
          <w:ilvl w:val="0"/>
          <w:numId w:val="50"/>
        </w:numPr>
        <w:jc w:val="both"/>
        <w:rPr>
          <w:rFonts w:ascii="Times New Roman" w:hAnsi="Times New Roman"/>
          <w:sz w:val="24"/>
          <w:lang w:val="uk-UA"/>
        </w:rPr>
      </w:pPr>
      <w:r>
        <w:rPr>
          <w:rFonts w:ascii="Times New Roman" w:hAnsi="Times New Roman"/>
          <w:sz w:val="24"/>
          <w:lang w:val="uk-UA"/>
        </w:rPr>
        <w:t>епітаксійно-планарної з</w:t>
      </w:r>
      <w:r w:rsidR="001A1A9E" w:rsidRPr="003538F9">
        <w:rPr>
          <w:rFonts w:ascii="Times New Roman" w:hAnsi="Times New Roman"/>
          <w:sz w:val="24"/>
          <w:lang w:val="uk-UA"/>
        </w:rPr>
        <w:t xml:space="preserve"> </w:t>
      </w:r>
      <w:r>
        <w:rPr>
          <w:rFonts w:ascii="Times New Roman" w:hAnsi="Times New Roman"/>
          <w:sz w:val="24"/>
          <w:lang w:val="uk-UA"/>
        </w:rPr>
        <w:t>при</w:t>
      </w:r>
      <w:r w:rsidR="001A1A9E" w:rsidRPr="003538F9">
        <w:rPr>
          <w:rFonts w:ascii="Times New Roman" w:hAnsi="Times New Roman"/>
          <w:sz w:val="24"/>
          <w:lang w:val="uk-UA"/>
        </w:rPr>
        <w:t>хованим шаром;</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структури з діелектричною ізоляцією;</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ізопланарної структури;</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поліпланарної структури (з ізолю</w:t>
      </w:r>
      <w:r w:rsidR="00831325">
        <w:rPr>
          <w:rFonts w:ascii="Times New Roman" w:hAnsi="Times New Roman"/>
          <w:sz w:val="24"/>
          <w:lang w:val="uk-UA"/>
        </w:rPr>
        <w:t>вальним</w:t>
      </w:r>
      <w:r>
        <w:rPr>
          <w:rFonts w:ascii="Times New Roman" w:hAnsi="Times New Roman"/>
          <w:sz w:val="24"/>
          <w:lang w:val="uk-UA"/>
        </w:rPr>
        <w:t xml:space="preserve"> V-каналом);</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комплементарної структури (КМОН);</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n-канальної;</w:t>
      </w:r>
    </w:p>
    <w:p w:rsidR="001A1A9E" w:rsidRDefault="001A1A9E" w:rsidP="00EE4276">
      <w:pPr>
        <w:pStyle w:val="aff8"/>
        <w:numPr>
          <w:ilvl w:val="0"/>
          <w:numId w:val="50"/>
        </w:numPr>
        <w:jc w:val="both"/>
        <w:rPr>
          <w:rFonts w:ascii="Times New Roman" w:hAnsi="Times New Roman"/>
          <w:sz w:val="24"/>
          <w:lang w:val="uk-UA"/>
        </w:rPr>
      </w:pPr>
      <w:r>
        <w:rPr>
          <w:rFonts w:ascii="Times New Roman" w:hAnsi="Times New Roman"/>
          <w:sz w:val="24"/>
          <w:lang w:val="uk-UA"/>
        </w:rPr>
        <w:t>p-канальної;</w:t>
      </w:r>
    </w:p>
    <w:p w:rsidR="001A1A9E" w:rsidRDefault="001A1A9E" w:rsidP="00EE4276">
      <w:pPr>
        <w:pStyle w:val="aff8"/>
        <w:numPr>
          <w:ilvl w:val="0"/>
          <w:numId w:val="50"/>
        </w:numPr>
        <w:jc w:val="both"/>
        <w:rPr>
          <w:rFonts w:ascii="Times New Roman" w:hAnsi="Times New Roman"/>
          <w:sz w:val="24"/>
          <w:lang w:val="uk-UA"/>
        </w:rPr>
      </w:pPr>
      <w:r w:rsidRPr="001A1A9E">
        <w:rPr>
          <w:rFonts w:ascii="Times New Roman" w:hAnsi="Times New Roman"/>
          <w:sz w:val="24"/>
          <w:lang w:val="uk-UA"/>
        </w:rPr>
        <w:t>КМОН-КНС</w:t>
      </w:r>
      <w:r>
        <w:rPr>
          <w:rFonts w:ascii="Times New Roman" w:hAnsi="Times New Roman"/>
          <w:sz w:val="24"/>
          <w:lang w:val="uk-UA"/>
        </w:rPr>
        <w:t xml:space="preserve"> (кремній на сапфірі).</w:t>
      </w:r>
    </w:p>
    <w:p w:rsidR="003538F9" w:rsidRDefault="003538F9" w:rsidP="003538F9">
      <w:pPr>
        <w:pStyle w:val="aff8"/>
        <w:jc w:val="both"/>
        <w:rPr>
          <w:rFonts w:ascii="Times New Roman" w:hAnsi="Times New Roman"/>
          <w:sz w:val="24"/>
          <w:lang w:val="uk-UA"/>
        </w:rPr>
      </w:pPr>
    </w:p>
    <w:p w:rsidR="00484259" w:rsidRDefault="00095276" w:rsidP="00214D24">
      <w:pPr>
        <w:pStyle w:val="afff2"/>
      </w:pPr>
      <w:r>
        <w:rPr>
          <w:b/>
          <w:i/>
        </w:rPr>
        <w:t>Елементи теорії</w:t>
      </w:r>
      <w:r w:rsidR="00214D24">
        <w:rPr>
          <w:b/>
          <w:i/>
        </w:rPr>
        <w:t xml:space="preserve">. </w:t>
      </w:r>
      <w:r w:rsidR="00484259" w:rsidRPr="00484259">
        <w:t>Як приклад</w:t>
      </w:r>
      <w:r w:rsidR="00484259">
        <w:t xml:space="preserve"> наведено схему технологічного процесу виготовлення дифузійно-планарної структури. </w:t>
      </w:r>
    </w:p>
    <w:p w:rsidR="00484259" w:rsidRDefault="009175BF" w:rsidP="009175BF">
      <w:pPr>
        <w:pStyle w:val="aff8"/>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300" distR="114300" simplePos="0" relativeHeight="251639808" behindDoc="0" locked="0" layoutInCell="1" allowOverlap="1" wp14:anchorId="1CC65A18" wp14:editId="007AFE33">
                <wp:simplePos x="0" y="0"/>
                <wp:positionH relativeFrom="column">
                  <wp:posOffset>2159635</wp:posOffset>
                </wp:positionH>
                <wp:positionV relativeFrom="paragraph">
                  <wp:posOffset>635</wp:posOffset>
                </wp:positionV>
                <wp:extent cx="914400" cy="511175"/>
                <wp:effectExtent l="0" t="0" r="19050" b="22225"/>
                <wp:wrapNone/>
                <wp:docPr id="60"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1117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Колекторна</w:t>
                            </w:r>
                          </w:p>
                          <w:p w:rsidR="00FF3B05" w:rsidRDefault="00FF3B05" w:rsidP="00484259">
                            <w:pPr>
                              <w:rPr>
                                <w:lang w:val="uk-UA"/>
                              </w:rPr>
                            </w:pPr>
                            <w:r>
                              <w:rPr>
                                <w:lang w:val="uk-UA"/>
                              </w:rPr>
                              <w:t>дифузія</w:t>
                            </w:r>
                          </w:p>
                          <w:p w:rsidR="00FF3B05" w:rsidRDefault="00FF3B05" w:rsidP="00484259">
                            <w:r>
                              <w:rPr>
                                <w:lang w:val="en-US"/>
                              </w:rPr>
                              <w:t>n</w:t>
                            </w:r>
                            <w:r>
                              <w:t xml:space="preserve">- </w:t>
                            </w:r>
                            <w:proofErr w:type="gramStart"/>
                            <w:r>
                              <w:rPr>
                                <w:lang w:val="uk-UA"/>
                              </w:rPr>
                              <w:t>домішки</w:t>
                            </w:r>
                            <w:proofErr w:type="gramEnd"/>
                          </w:p>
                          <w:p w:rsidR="00FF3B05" w:rsidRDefault="00FF3B05" w:rsidP="004842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0" o:spid="_x0000_s1027" type="#_x0000_t202" style="position:absolute;margin-left:170.05pt;margin-top:.05pt;width:1in;height:40.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">
                <v:textbox>
                  <w:txbxContent>
                    <w:p w:rsidR="00FF3B05" w:rsidRDefault="00FF3B05" w:rsidP="00484259">
                      <w:pPr>
                        <w:rPr>
                          <w:lang w:val="uk-UA"/>
                        </w:rPr>
                      </w:pPr>
                      <w:r>
                        <w:rPr>
                          <w:lang w:val="uk-UA"/>
                        </w:rPr>
                        <w:t>Колекторна</w:t>
                      </w:r>
                    </w:p>
                    <w:p w:rsidR="00FF3B05" w:rsidRDefault="00FF3B05" w:rsidP="00484259">
                      <w:pPr>
                        <w:rPr>
                          <w:lang w:val="uk-UA"/>
                        </w:rPr>
                      </w:pPr>
                      <w:r>
                        <w:rPr>
                          <w:lang w:val="uk-UA"/>
                        </w:rPr>
                        <w:t>дифузія</w:t>
                      </w:r>
                    </w:p>
                    <w:p w:rsidR="00FF3B05" w:rsidRDefault="00FF3B05" w:rsidP="00484259">
                      <w:r>
                        <w:rPr>
                          <w:lang w:val="en-US"/>
                        </w:rPr>
                        <w:t>n</w:t>
                      </w:r>
                      <w:r>
                        <w:t xml:space="preserve">- </w:t>
                      </w:r>
                      <w:proofErr w:type="gramStart"/>
                      <w:r>
                        <w:rPr>
                          <w:lang w:val="uk-UA"/>
                        </w:rPr>
                        <w:t>домішки</w:t>
                      </w:r>
                      <w:proofErr w:type="gramEnd"/>
                    </w:p>
                    <w:p w:rsidR="00FF3B05" w:rsidRDefault="00FF3B05" w:rsidP="00484259"/>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40832" behindDoc="0" locked="0" layoutInCell="0" allowOverlap="1" wp14:anchorId="097695D7" wp14:editId="255F0C22">
                <wp:simplePos x="0" y="0"/>
                <wp:positionH relativeFrom="column">
                  <wp:posOffset>1125220</wp:posOffset>
                </wp:positionH>
                <wp:positionV relativeFrom="paragraph">
                  <wp:posOffset>8890</wp:posOffset>
                </wp:positionV>
                <wp:extent cx="804545" cy="511175"/>
                <wp:effectExtent l="0" t="0" r="14605" b="22225"/>
                <wp:wrapNone/>
                <wp:docPr id="59" name="Text Box 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4545" cy="511175"/>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1- ша фотоліт.</w:t>
                            </w:r>
                          </w:p>
                          <w:p w:rsidR="00FF3B05" w:rsidRDefault="00FF3B05" w:rsidP="00484259">
                            <w:pPr>
                              <w:jc w:val="center"/>
                            </w:pPr>
                            <w:r>
                              <w:rPr>
                                <w:lang w:val="uk-UA"/>
                              </w:rPr>
                              <w:t xml:space="preserve">на </w:t>
                            </w:r>
                            <w:r>
                              <w:rPr>
                                <w:lang w:val="en-US"/>
                              </w:rPr>
                              <w:t>SiO</w:t>
                            </w:r>
                            <w:r>
                              <w:rPr>
                                <w:vertAlign w:val="subscript"/>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1" o:spid="_x0000_s1028" type="#_x0000_t202" style="position:absolute;margin-left:88.6pt;margin-top:.7pt;width:63.35pt;height:40.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" o:allowincell="f">
                <v:textbox>
                  <w:txbxContent>
                    <w:p w:rsidR="00FF3B05" w:rsidRDefault="00FF3B05" w:rsidP="00484259">
                      <w:pPr>
                        <w:jc w:val="center"/>
                        <w:rPr>
                          <w:lang w:val="uk-UA"/>
                        </w:rPr>
                      </w:pPr>
                      <w:r>
                        <w:rPr>
                          <w:lang w:val="uk-UA"/>
                        </w:rPr>
                        <w:t>1- ша фотоліт.</w:t>
                      </w:r>
                    </w:p>
                    <w:p w:rsidR="00FF3B05" w:rsidRDefault="00FF3B05" w:rsidP="00484259">
                      <w:pPr>
                        <w:jc w:val="center"/>
                      </w:pPr>
                      <w:r>
                        <w:rPr>
                          <w:lang w:val="uk-UA"/>
                        </w:rPr>
                        <w:t xml:space="preserve">на </w:t>
                      </w:r>
                      <w:r>
                        <w:rPr>
                          <w:lang w:val="en-US"/>
                        </w:rPr>
                        <w:t>SiO</w:t>
                      </w:r>
                      <w:r>
                        <w:rPr>
                          <w:vertAlign w:val="subscript"/>
                        </w:rPr>
                        <w:t>2</w:t>
                      </w:r>
                    </w:p>
                  </w:txbxContent>
                </v:textbox>
              </v:shape>
            </w:pict>
          </mc:Fallback>
        </mc:AlternateContent>
      </w:r>
      <w:r w:rsidR="009B770B">
        <w:rPr>
          <w:rFonts w:ascii="Times New Roman" w:hAnsi="Times New Roman"/>
          <w:noProof/>
          <w:sz w:val="24"/>
          <w:lang w:val="uk-UA" w:eastAsia="uk-UA"/>
        </w:rPr>
        <mc:AlternateContent>
          <mc:Choice Requires="wps">
            <w:drawing>
              <wp:anchor distT="0" distB="0" distL="114300" distR="114300" simplePos="0" relativeHeight="251637760" behindDoc="0" locked="0" layoutInCell="1" allowOverlap="1" wp14:anchorId="4A614E14" wp14:editId="11FD2FAB">
                <wp:simplePos x="0" y="0"/>
                <wp:positionH relativeFrom="column">
                  <wp:posOffset>193675</wp:posOffset>
                </wp:positionH>
                <wp:positionV relativeFrom="paragraph">
                  <wp:posOffset>1880</wp:posOffset>
                </wp:positionV>
                <wp:extent cx="731520" cy="541020"/>
                <wp:effectExtent l="0" t="0" r="11430" b="11430"/>
                <wp:wrapNone/>
                <wp:docPr id="58" name="Text Box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541020"/>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 xml:space="preserve">Окислена пластина </w:t>
                            </w:r>
                          </w:p>
                          <w:p w:rsidR="00FF3B05" w:rsidRDefault="00FF3B05" w:rsidP="00484259">
                            <w:pPr>
                              <w:rPr>
                                <w:lang w:val="uk-UA"/>
                              </w:rPr>
                            </w:pPr>
                            <w:r>
                              <w:rPr>
                                <w:lang w:val="uk-UA"/>
                              </w:rPr>
                              <w:t>р-типу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8" o:spid="_x0000_s1029" type="#_x0000_t202" style="position:absolute;margin-left:15.25pt;margin-top:.15pt;width:57.6pt;height:42.6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">
                <v:textbox>
                  <w:txbxContent>
                    <w:p w:rsidR="00FF3B05" w:rsidRDefault="00FF3B05" w:rsidP="00484259">
                      <w:pPr>
                        <w:rPr>
                          <w:lang w:val="uk-UA"/>
                        </w:rPr>
                      </w:pPr>
                      <w:r>
                        <w:rPr>
                          <w:lang w:val="uk-UA"/>
                        </w:rPr>
                        <w:t xml:space="preserve">Окислена пластина </w:t>
                      </w:r>
                    </w:p>
                    <w:p w:rsidR="00FF3B05" w:rsidRDefault="00FF3B05" w:rsidP="00484259">
                      <w:pPr>
                        <w:rPr>
                          <w:lang w:val="uk-UA"/>
                        </w:rPr>
                      </w:pPr>
                      <w:r>
                        <w:rPr>
                          <w:lang w:val="uk-UA"/>
                        </w:rPr>
                        <w:t>р-типу</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52096" behindDoc="0" locked="0" layoutInCell="1" allowOverlap="1" wp14:anchorId="391A7F8C" wp14:editId="489C0230">
                <wp:simplePos x="0" y="0"/>
                <wp:positionH relativeFrom="column">
                  <wp:posOffset>3354070</wp:posOffset>
                </wp:positionH>
                <wp:positionV relativeFrom="paragraph">
                  <wp:posOffset>37465</wp:posOffset>
                </wp:positionV>
                <wp:extent cx="828000" cy="288000"/>
                <wp:effectExtent l="0" t="0" r="10795" b="17145"/>
                <wp:wrapNone/>
                <wp:docPr id="61" name="Text 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000" cy="288000"/>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Окис</w:t>
                            </w:r>
                            <w:r>
                              <w:t>н</w:t>
                            </w:r>
                            <w:r>
                              <w:rPr>
                                <w:lang w:val="uk-UA"/>
                              </w:rPr>
                              <w:t>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2" o:spid="_x0000_s1030" type="#_x0000_t202" style="position:absolute;margin-left:264.1pt;margin-top:2.95pt;width:65.2pt;height:22.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">
                <v:textbox>
                  <w:txbxContent>
                    <w:p w:rsidR="00FF3B05" w:rsidRDefault="00FF3B05" w:rsidP="00484259">
                      <w:pPr>
                        <w:rPr>
                          <w:lang w:val="uk-UA"/>
                        </w:rPr>
                      </w:pPr>
                      <w:r>
                        <w:rPr>
                          <w:lang w:val="uk-UA"/>
                        </w:rPr>
                        <w:t>Окис</w:t>
                      </w:r>
                      <w:r>
                        <w:t>н</w:t>
                      </w:r>
                      <w:r>
                        <w:rPr>
                          <w:lang w:val="uk-UA"/>
                        </w:rPr>
                        <w:t>ення</w:t>
                      </w:r>
                    </w:p>
                  </w:txbxContent>
                </v:textbox>
              </v:shap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299" distR="114299" simplePos="0" relativeHeight="251665408" behindDoc="0" locked="0" layoutInCell="0" allowOverlap="1" wp14:anchorId="240CCD98" wp14:editId="1A38181D">
                <wp:simplePos x="0" y="0"/>
                <wp:positionH relativeFrom="column">
                  <wp:posOffset>3763645</wp:posOffset>
                </wp:positionH>
                <wp:positionV relativeFrom="paragraph">
                  <wp:posOffset>119380</wp:posOffset>
                </wp:positionV>
                <wp:extent cx="0" cy="242570"/>
                <wp:effectExtent l="76200" t="0" r="57150" b="62230"/>
                <wp:wrapNone/>
                <wp:docPr id="54" name="Line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25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5" o:spid="_x0000_s1026" style="position:absolute;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6.35pt,9.4pt" to="296.3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" o:allowincell="f">
                <v:stroke endarrow="block"/>
              </v:line>
            </w:pict>
          </mc:Fallback>
        </mc:AlternateContent>
      </w:r>
      <w:r w:rsidR="009B770B">
        <w:rPr>
          <w:rFonts w:ascii="Times New Roman" w:hAnsi="Times New Roman"/>
          <w:noProof/>
          <w:sz w:val="24"/>
          <w:lang w:val="uk-UA" w:eastAsia="uk-UA"/>
        </w:rPr>
        <mc:AlternateContent>
          <mc:Choice Requires="wps">
            <w:drawing>
              <wp:anchor distT="4294967295" distB="4294967295" distL="114300" distR="114300" simplePos="0" relativeHeight="251659264" behindDoc="0" locked="0" layoutInCell="1" allowOverlap="1" wp14:anchorId="7501C67B" wp14:editId="6028547E">
                <wp:simplePos x="0" y="0"/>
                <wp:positionH relativeFrom="column">
                  <wp:posOffset>1925955</wp:posOffset>
                </wp:positionH>
                <wp:positionV relativeFrom="paragraph">
                  <wp:posOffset>22860</wp:posOffset>
                </wp:positionV>
                <wp:extent cx="228600" cy="0"/>
                <wp:effectExtent l="0" t="76200" r="19050" b="95250"/>
                <wp:wrapNone/>
                <wp:docPr id="56" name="Line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89"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1.65pt,1.8pt" to="169.6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">
                <v:stroke endarrow="block"/>
              </v:line>
            </w:pict>
          </mc:Fallback>
        </mc:AlternateContent>
      </w:r>
      <w:r w:rsidR="009B770B">
        <w:rPr>
          <w:rFonts w:ascii="Times New Roman" w:hAnsi="Times New Roman"/>
          <w:noProof/>
          <w:sz w:val="24"/>
          <w:lang w:val="uk-UA" w:eastAsia="uk-UA"/>
        </w:rPr>
        <mc:AlternateContent>
          <mc:Choice Requires="wps">
            <w:drawing>
              <wp:anchor distT="4294967295" distB="4294967295" distL="114300" distR="114300" simplePos="0" relativeHeight="251660288" behindDoc="0" locked="0" layoutInCell="0" allowOverlap="1" wp14:anchorId="063E50B3" wp14:editId="1FAA9E39">
                <wp:simplePos x="0" y="0"/>
                <wp:positionH relativeFrom="column">
                  <wp:posOffset>928903</wp:posOffset>
                </wp:positionH>
                <wp:positionV relativeFrom="paragraph">
                  <wp:posOffset>21387</wp:posOffset>
                </wp:positionV>
                <wp:extent cx="180975" cy="0"/>
                <wp:effectExtent l="0" t="76200" r="28575" b="95250"/>
                <wp:wrapNone/>
                <wp:docPr id="55" name="Line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0"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3.15pt,1.7pt" to="87.4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" o:allowincell="f">
                <v:stroke endarrow="block"/>
              </v:line>
            </w:pict>
          </mc:Fallback>
        </mc:AlternateContent>
      </w:r>
      <w:r w:rsidR="00120E13">
        <w:rPr>
          <w:rFonts w:ascii="Times New Roman" w:hAnsi="Times New Roman"/>
          <w:noProof/>
          <w:sz w:val="24"/>
          <w:lang w:val="uk-UA" w:eastAsia="uk-UA"/>
        </w:rPr>
        <mc:AlternateContent>
          <mc:Choice Requires="wps">
            <w:drawing>
              <wp:anchor distT="4294967295" distB="4294967295" distL="114300" distR="114300" simplePos="0" relativeHeight="251661312" behindDoc="0" locked="0" layoutInCell="1" allowOverlap="1" wp14:anchorId="6F84B736" wp14:editId="51758FE6">
                <wp:simplePos x="0" y="0"/>
                <wp:positionH relativeFrom="column">
                  <wp:posOffset>3098800</wp:posOffset>
                </wp:positionH>
                <wp:positionV relativeFrom="paragraph">
                  <wp:posOffset>23494</wp:posOffset>
                </wp:positionV>
                <wp:extent cx="253365" cy="0"/>
                <wp:effectExtent l="0" t="76200" r="13335" b="95250"/>
                <wp:wrapNone/>
                <wp:docPr id="57" name="Line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1"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4pt,1.85pt" to="263.9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">
                <v:stroke endarrow="block"/>
              </v:line>
            </w:pict>
          </mc:Fallback>
        </mc:AlternateContent>
      </w:r>
    </w:p>
    <w:p w:rsidR="00484259" w:rsidRDefault="00484259" w:rsidP="00484259">
      <w:pPr>
        <w:pStyle w:val="aff8"/>
        <w:ind w:left="75"/>
        <w:jc w:val="both"/>
        <w:rPr>
          <w:rFonts w:ascii="Times New Roman" w:hAnsi="Times New Roman"/>
          <w:sz w:val="24"/>
          <w:lang w:val="uk-UA"/>
        </w:rPr>
      </w:pP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300" distR="114300" simplePos="0" relativeHeight="251648000" behindDoc="0" locked="0" layoutInCell="1" allowOverlap="1" wp14:anchorId="261E3902" wp14:editId="707DBC05">
                <wp:simplePos x="0" y="0"/>
                <wp:positionH relativeFrom="column">
                  <wp:posOffset>3364230</wp:posOffset>
                </wp:positionH>
                <wp:positionV relativeFrom="paragraph">
                  <wp:posOffset>8255</wp:posOffset>
                </wp:positionV>
                <wp:extent cx="760095" cy="516255"/>
                <wp:effectExtent l="0" t="0" r="20955" b="17145"/>
                <wp:wrapNone/>
                <wp:docPr id="53" name="Text 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0095" cy="516255"/>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2 - га</w:t>
                            </w:r>
                          </w:p>
                          <w:p w:rsidR="00FF3B05" w:rsidRDefault="00FF3B05" w:rsidP="00484259">
                            <w:pPr>
                              <w:jc w:val="center"/>
                              <w:rPr>
                                <w:lang w:val="uk-UA"/>
                              </w:rPr>
                            </w:pPr>
                            <w:r>
                              <w:rPr>
                                <w:lang w:val="uk-UA"/>
                              </w:rPr>
                              <w:t>фотоліт.</w:t>
                            </w:r>
                          </w:p>
                          <w:p w:rsidR="00FF3B05" w:rsidRDefault="00FF3B05" w:rsidP="00484259">
                            <w:pPr>
                              <w:jc w:val="center"/>
                            </w:pPr>
                            <w:r>
                              <w:rPr>
                                <w:lang w:val="uk-UA"/>
                              </w:rPr>
                              <w:t xml:space="preserve">на </w:t>
                            </w:r>
                            <w:r>
                              <w:rPr>
                                <w:lang w:val="en-US"/>
                              </w:rPr>
                              <w:t>SiO</w:t>
                            </w:r>
                            <w:r>
                              <w:rPr>
                                <w:vertAlign w:val="subscript"/>
                              </w:rPr>
                              <w:t>2</w:t>
                            </w:r>
                          </w:p>
                          <w:p w:rsidR="00FF3B05" w:rsidRDefault="00FF3B05" w:rsidP="004842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8" o:spid="_x0000_s1031" type="#_x0000_t202" style="position:absolute;left:0;text-align:left;margin-left:264.9pt;margin-top:.65pt;width:59.85pt;height:40.6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">
                <v:textbox>
                  <w:txbxContent>
                    <w:p w:rsidR="00FF3B05" w:rsidRDefault="00FF3B05" w:rsidP="00484259">
                      <w:pPr>
                        <w:jc w:val="center"/>
                        <w:rPr>
                          <w:lang w:val="uk-UA"/>
                        </w:rPr>
                      </w:pPr>
                      <w:r>
                        <w:rPr>
                          <w:lang w:val="uk-UA"/>
                        </w:rPr>
                        <w:t>2 - га</w:t>
                      </w:r>
                    </w:p>
                    <w:p w:rsidR="00FF3B05" w:rsidRDefault="00FF3B05" w:rsidP="00484259">
                      <w:pPr>
                        <w:jc w:val="center"/>
                        <w:rPr>
                          <w:lang w:val="uk-UA"/>
                        </w:rPr>
                      </w:pPr>
                      <w:r>
                        <w:rPr>
                          <w:lang w:val="uk-UA"/>
                        </w:rPr>
                        <w:t>фотоліт.</w:t>
                      </w:r>
                    </w:p>
                    <w:p w:rsidR="00FF3B05" w:rsidRDefault="00FF3B05" w:rsidP="00484259">
                      <w:pPr>
                        <w:jc w:val="center"/>
                      </w:pPr>
                      <w:r>
                        <w:rPr>
                          <w:lang w:val="uk-UA"/>
                        </w:rPr>
                        <w:t xml:space="preserve">на </w:t>
                      </w:r>
                      <w:r>
                        <w:rPr>
                          <w:lang w:val="en-US"/>
                        </w:rPr>
                        <w:t>SiO</w:t>
                      </w:r>
                      <w:r>
                        <w:rPr>
                          <w:vertAlign w:val="subscript"/>
                        </w:rPr>
                        <w:t>2</w:t>
                      </w:r>
                    </w:p>
                    <w:p w:rsidR="00FF3B05" w:rsidRDefault="00FF3B05" w:rsidP="00484259"/>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44928" behindDoc="0" locked="0" layoutInCell="1" allowOverlap="1" wp14:anchorId="22A2F1CC" wp14:editId="6022DAD3">
                <wp:simplePos x="0" y="0"/>
                <wp:positionH relativeFrom="column">
                  <wp:posOffset>2227580</wp:posOffset>
                </wp:positionH>
                <wp:positionV relativeFrom="paragraph">
                  <wp:posOffset>12700</wp:posOffset>
                </wp:positionV>
                <wp:extent cx="914400" cy="571500"/>
                <wp:effectExtent l="0" t="0" r="19050" b="19050"/>
                <wp:wrapNone/>
                <wp:docPr id="52" name="Text Box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1500"/>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Базова дифузія</w:t>
                            </w:r>
                          </w:p>
                          <w:p w:rsidR="00FF3B05" w:rsidRDefault="00FF3B05" w:rsidP="00484259">
                            <w:r>
                              <w:rPr>
                                <w:lang w:val="en-US"/>
                              </w:rPr>
                              <w:t>p</w:t>
                            </w:r>
                            <w:r>
                              <w:t xml:space="preserve">- </w:t>
                            </w:r>
                            <w:proofErr w:type="gramStart"/>
                            <w:r>
                              <w:rPr>
                                <w:lang w:val="uk-UA"/>
                              </w:rPr>
                              <w:t>домішки</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5" o:spid="_x0000_s1032" type="#_x0000_t202" style="position:absolute;left:0;text-align:left;margin-left:175.4pt;margin-top:1pt;width:1in;height:4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">
                <v:textbox>
                  <w:txbxContent>
                    <w:p w:rsidR="00FF3B05" w:rsidRDefault="00FF3B05" w:rsidP="00484259">
                      <w:pPr>
                        <w:rPr>
                          <w:lang w:val="uk-UA"/>
                        </w:rPr>
                      </w:pPr>
                      <w:r>
                        <w:rPr>
                          <w:lang w:val="uk-UA"/>
                        </w:rPr>
                        <w:t>Базова дифузія</w:t>
                      </w:r>
                    </w:p>
                    <w:p w:rsidR="00FF3B05" w:rsidRDefault="00FF3B05" w:rsidP="00484259">
                      <w:r>
                        <w:rPr>
                          <w:lang w:val="en-US"/>
                        </w:rPr>
                        <w:t>p</w:t>
                      </w:r>
                      <w:r>
                        <w:t xml:space="preserve">- </w:t>
                      </w:r>
                      <w:proofErr w:type="gramStart"/>
                      <w:r>
                        <w:rPr>
                          <w:lang w:val="uk-UA"/>
                        </w:rPr>
                        <w:t>домішки</w:t>
                      </w:r>
                      <w:proofErr w:type="gramEnd"/>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43904" behindDoc="0" locked="0" layoutInCell="0" allowOverlap="1" wp14:anchorId="3431C7F0" wp14:editId="74D0229E">
                <wp:simplePos x="0" y="0"/>
                <wp:positionH relativeFrom="column">
                  <wp:posOffset>1160145</wp:posOffset>
                </wp:positionH>
                <wp:positionV relativeFrom="paragraph">
                  <wp:posOffset>133985</wp:posOffset>
                </wp:positionV>
                <wp:extent cx="914400" cy="323215"/>
                <wp:effectExtent l="0" t="0" r="19050" b="19685"/>
                <wp:wrapNone/>
                <wp:docPr id="50"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2321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Окиснення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4" o:spid="_x0000_s1033" type="#_x0000_t202" style="position:absolute;left:0;text-align:left;margin-left:91.35pt;margin-top:10.55pt;width:1in;height:25.4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" o:allowincell="f">
                <v:textbox>
                  <w:txbxContent>
                    <w:p w:rsidR="00FF3B05" w:rsidRDefault="00FF3B05" w:rsidP="00484259">
                      <w:pPr>
                        <w:rPr>
                          <w:lang w:val="uk-UA"/>
                        </w:rPr>
                      </w:pPr>
                      <w:r>
                        <w:rPr>
                          <w:lang w:val="uk-UA"/>
                        </w:rPr>
                        <w:t>Окиснення</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41856" behindDoc="0" locked="0" layoutInCell="0" allowOverlap="1" wp14:anchorId="6FCCFED5" wp14:editId="26591FC0">
                <wp:simplePos x="0" y="0"/>
                <wp:positionH relativeFrom="column">
                  <wp:posOffset>153670</wp:posOffset>
                </wp:positionH>
                <wp:positionV relativeFrom="paragraph">
                  <wp:posOffset>81280</wp:posOffset>
                </wp:positionV>
                <wp:extent cx="832485" cy="516255"/>
                <wp:effectExtent l="0" t="0" r="24765" b="17145"/>
                <wp:wrapNone/>
                <wp:docPr id="51"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2485" cy="516255"/>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3 - тя фотоліт.</w:t>
                            </w:r>
                          </w:p>
                          <w:p w:rsidR="00FF3B05" w:rsidRDefault="00FF3B05" w:rsidP="00484259">
                            <w:pPr>
                              <w:jc w:val="center"/>
                            </w:pPr>
                            <w:r>
                              <w:rPr>
                                <w:lang w:val="uk-UA"/>
                              </w:rPr>
                              <w:t xml:space="preserve">на </w:t>
                            </w:r>
                            <w:r>
                              <w:rPr>
                                <w:lang w:val="en-US"/>
                              </w:rPr>
                              <w:t>SiO</w:t>
                            </w:r>
                            <w:r>
                              <w:rPr>
                                <w:vertAlign w:val="subscript"/>
                              </w:rPr>
                              <w:t>2</w:t>
                            </w:r>
                          </w:p>
                          <w:p w:rsidR="00FF3B05" w:rsidRDefault="00FF3B05" w:rsidP="004842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2" o:spid="_x0000_s1034" type="#_x0000_t202" style="position:absolute;left:0;text-align:left;margin-left:12.1pt;margin-top:6.4pt;width:65.55pt;height:40.6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" o:allowincell="f">
                <v:textbox>
                  <w:txbxContent>
                    <w:p w:rsidR="00FF3B05" w:rsidRDefault="00FF3B05" w:rsidP="00484259">
                      <w:pPr>
                        <w:jc w:val="center"/>
                        <w:rPr>
                          <w:lang w:val="uk-UA"/>
                        </w:rPr>
                      </w:pPr>
                      <w:r>
                        <w:rPr>
                          <w:lang w:val="uk-UA"/>
                        </w:rPr>
                        <w:t>3 - тя фотоліт.</w:t>
                      </w:r>
                    </w:p>
                    <w:p w:rsidR="00FF3B05" w:rsidRDefault="00FF3B05" w:rsidP="00484259">
                      <w:pPr>
                        <w:jc w:val="center"/>
                      </w:pPr>
                      <w:r>
                        <w:rPr>
                          <w:lang w:val="uk-UA"/>
                        </w:rPr>
                        <w:t xml:space="preserve">на </w:t>
                      </w:r>
                      <w:r>
                        <w:rPr>
                          <w:lang w:val="en-US"/>
                        </w:rPr>
                        <w:t>SiO</w:t>
                      </w:r>
                      <w:r>
                        <w:rPr>
                          <w:vertAlign w:val="subscript"/>
                        </w:rPr>
                        <w:t>2</w:t>
                      </w:r>
                    </w:p>
                    <w:p w:rsidR="00FF3B05" w:rsidRDefault="00FF3B05" w:rsidP="00484259"/>
                  </w:txbxContent>
                </v:textbox>
              </v:shap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4294967295" distB="4294967295" distL="114300" distR="114300" simplePos="0" relativeHeight="251662336" behindDoc="0" locked="0" layoutInCell="1" allowOverlap="1" wp14:anchorId="4423D1A8" wp14:editId="2D2EE9C2">
                <wp:simplePos x="0" y="0"/>
                <wp:positionH relativeFrom="column">
                  <wp:posOffset>3150870</wp:posOffset>
                </wp:positionH>
                <wp:positionV relativeFrom="paragraph">
                  <wp:posOffset>99060</wp:posOffset>
                </wp:positionV>
                <wp:extent cx="217170" cy="0"/>
                <wp:effectExtent l="38100" t="76200" r="0" b="95250"/>
                <wp:wrapNone/>
                <wp:docPr id="49" name="Line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2" o:spid="_x0000_s1026" style="position:absolute;flip:x;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8.1pt,7.8pt" to="265.2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">
                <v:stroke endarrow="block"/>
              </v:line>
            </w:pict>
          </mc:Fallback>
        </mc:AlternateContent>
      </w:r>
      <w:r>
        <w:rPr>
          <w:rFonts w:ascii="Times New Roman" w:hAnsi="Times New Roman"/>
          <w:noProof/>
          <w:sz w:val="24"/>
          <w:lang w:val="uk-UA" w:eastAsia="uk-UA"/>
        </w:rPr>
        <mc:AlternateContent>
          <mc:Choice Requires="wps">
            <w:drawing>
              <wp:anchor distT="4294967295" distB="4294967295" distL="114300" distR="114300" simplePos="0" relativeHeight="251663360" behindDoc="0" locked="0" layoutInCell="0" allowOverlap="1" wp14:anchorId="7BCA7524" wp14:editId="20FCD2BA">
                <wp:simplePos x="0" y="0"/>
                <wp:positionH relativeFrom="column">
                  <wp:posOffset>2074545</wp:posOffset>
                </wp:positionH>
                <wp:positionV relativeFrom="paragraph">
                  <wp:posOffset>106680</wp:posOffset>
                </wp:positionV>
                <wp:extent cx="144780" cy="0"/>
                <wp:effectExtent l="38100" t="76200" r="0" b="95250"/>
                <wp:wrapNone/>
                <wp:docPr id="47" name="Line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3" o:spid="_x0000_s1026" style="position:absolute;flip:x;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3.35pt,8.4pt" to="174.7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yAsMQIAAFY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" o:allowincell="f">
                <v:stroke endarrow="block"/>
              </v:line>
            </w:pict>
          </mc:Fallback>
        </mc:AlternateContent>
      </w:r>
      <w:r>
        <w:rPr>
          <w:rFonts w:ascii="Times New Roman" w:hAnsi="Times New Roman"/>
          <w:noProof/>
          <w:sz w:val="24"/>
          <w:lang w:val="uk-UA" w:eastAsia="uk-UA"/>
        </w:rPr>
        <mc:AlternateContent>
          <mc:Choice Requires="wps">
            <w:drawing>
              <wp:anchor distT="4294967295" distB="4294967295" distL="114300" distR="114300" simplePos="0" relativeHeight="251664384" behindDoc="0" locked="0" layoutInCell="0" allowOverlap="1" wp14:anchorId="1E2CEB96" wp14:editId="3C568DF1">
                <wp:simplePos x="0" y="0"/>
                <wp:positionH relativeFrom="column">
                  <wp:posOffset>984885</wp:posOffset>
                </wp:positionH>
                <wp:positionV relativeFrom="paragraph">
                  <wp:posOffset>120650</wp:posOffset>
                </wp:positionV>
                <wp:extent cx="180975" cy="0"/>
                <wp:effectExtent l="38100" t="76200" r="0" b="95250"/>
                <wp:wrapNone/>
                <wp:docPr id="48" name="Line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4" o:spid="_x0000_s1026" style="position:absolute;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7.55pt,9.5pt" to="91.8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" o:allowincell="f">
                <v:stroke endarrow="block"/>
              </v:line>
            </w:pict>
          </mc:Fallback>
        </mc:AlternateContent>
      </w:r>
    </w:p>
    <w:p w:rsidR="00484259" w:rsidRDefault="00484259" w:rsidP="00484259">
      <w:pPr>
        <w:pStyle w:val="aff8"/>
        <w:ind w:left="75"/>
        <w:jc w:val="both"/>
        <w:rPr>
          <w:rFonts w:ascii="Times New Roman" w:hAnsi="Times New Roman"/>
          <w:sz w:val="24"/>
          <w:lang w:val="uk-UA"/>
        </w:rPr>
      </w:pPr>
    </w:p>
    <w:p w:rsidR="00484259" w:rsidRDefault="00120E13"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299" distR="114299" simplePos="0" relativeHeight="251666432" behindDoc="0" locked="0" layoutInCell="0" allowOverlap="1" wp14:anchorId="5F903615" wp14:editId="3A77B42C">
                <wp:simplePos x="0" y="0"/>
                <wp:positionH relativeFrom="column">
                  <wp:posOffset>581737</wp:posOffset>
                </wp:positionH>
                <wp:positionV relativeFrom="paragraph">
                  <wp:posOffset>72060</wp:posOffset>
                </wp:positionV>
                <wp:extent cx="0" cy="129438"/>
                <wp:effectExtent l="76200" t="0" r="57150" b="61595"/>
                <wp:wrapNone/>
                <wp:docPr id="46" name="Line 2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943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6" o:spid="_x0000_s1026" style="position:absolute;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5.8pt,5.65pt" to="45.8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" o:allowincell="f">
                <v:stroke endarrow="block"/>
              </v:lin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300" distR="114300" simplePos="0" relativeHeight="251642880" behindDoc="0" locked="0" layoutInCell="0" allowOverlap="1" wp14:anchorId="1D47CF15" wp14:editId="66E01CF6">
                <wp:simplePos x="0" y="0"/>
                <wp:positionH relativeFrom="column">
                  <wp:posOffset>29845</wp:posOffset>
                </wp:positionH>
                <wp:positionV relativeFrom="paragraph">
                  <wp:posOffset>22225</wp:posOffset>
                </wp:positionV>
                <wp:extent cx="914400" cy="516255"/>
                <wp:effectExtent l="0" t="0" r="19050" b="17145"/>
                <wp:wrapNone/>
                <wp:docPr id="39" name="Text Box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1625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Емітерна дифузія</w:t>
                            </w:r>
                          </w:p>
                          <w:p w:rsidR="00FF3B05" w:rsidRDefault="00FF3B05" w:rsidP="00484259">
                            <w:proofErr w:type="gramStart"/>
                            <w:r>
                              <w:rPr>
                                <w:lang w:val="en-US"/>
                              </w:rPr>
                              <w:t>n</w:t>
                            </w:r>
                            <w:proofErr w:type="gramEnd"/>
                            <w:r>
                              <w:rPr>
                                <w:vertAlign w:val="superscript"/>
                                <w:lang w:val="uk-UA"/>
                              </w:rPr>
                              <w:t>+</w:t>
                            </w:r>
                            <w:r>
                              <w:rPr>
                                <w:lang w:val="en-US"/>
                              </w:rPr>
                              <w:t xml:space="preserve"> - </w:t>
                            </w:r>
                            <w:r>
                              <w:rPr>
                                <w:lang w:val="uk-UA"/>
                              </w:rPr>
                              <w:t>домішки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3" o:spid="_x0000_s1035" type="#_x0000_t202" style="position:absolute;left:0;text-align:left;margin-left:2.35pt;margin-top:1.75pt;width:1in;height:40.6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" o:allowincell="f">
                <v:textbox>
                  <w:txbxContent>
                    <w:p w:rsidR="00FF3B05" w:rsidRDefault="00FF3B05" w:rsidP="00484259">
                      <w:pPr>
                        <w:rPr>
                          <w:lang w:val="uk-UA"/>
                        </w:rPr>
                      </w:pPr>
                      <w:r>
                        <w:rPr>
                          <w:lang w:val="uk-UA"/>
                        </w:rPr>
                        <w:t>Емітерна дифузія</w:t>
                      </w:r>
                    </w:p>
                    <w:p w:rsidR="00FF3B05" w:rsidRDefault="00FF3B05" w:rsidP="00484259">
                      <w:proofErr w:type="gramStart"/>
                      <w:r>
                        <w:rPr>
                          <w:lang w:val="en-US"/>
                        </w:rPr>
                        <w:t>n</w:t>
                      </w:r>
                      <w:proofErr w:type="gramEnd"/>
                      <w:r>
                        <w:rPr>
                          <w:vertAlign w:val="superscript"/>
                          <w:lang w:val="uk-UA"/>
                        </w:rPr>
                        <w:t>+</w:t>
                      </w:r>
                      <w:r>
                        <w:rPr>
                          <w:lang w:val="en-US"/>
                        </w:rPr>
                        <w:t xml:space="preserve"> - </w:t>
                      </w:r>
                      <w:r>
                        <w:rPr>
                          <w:lang w:val="uk-UA"/>
                        </w:rPr>
                        <w:t>домішки</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46976" behindDoc="0" locked="0" layoutInCell="1" allowOverlap="1" wp14:anchorId="3EC3FC62" wp14:editId="7FB60E78">
                <wp:simplePos x="0" y="0"/>
                <wp:positionH relativeFrom="column">
                  <wp:posOffset>3281045</wp:posOffset>
                </wp:positionH>
                <wp:positionV relativeFrom="paragraph">
                  <wp:posOffset>46990</wp:posOffset>
                </wp:positionV>
                <wp:extent cx="900430" cy="414020"/>
                <wp:effectExtent l="0" t="0" r="13970" b="24130"/>
                <wp:wrapNone/>
                <wp:docPr id="41" name="Text Box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0430" cy="414020"/>
                        </a:xfrm>
                        <a:prstGeom prst="rect">
                          <a:avLst/>
                        </a:prstGeom>
                        <a:solidFill>
                          <a:srgbClr val="FFFFFF"/>
                        </a:solidFill>
                        <a:ln w="9525">
                          <a:solidFill>
                            <a:srgbClr val="000000"/>
                          </a:solidFill>
                          <a:miter lim="800000"/>
                          <a:headEnd/>
                          <a:tailEnd/>
                        </a:ln>
                      </wps:spPr>
                      <wps:txbx>
                        <w:txbxContent>
                          <w:p w:rsidR="00FF3B05" w:rsidRDefault="00FF3B05" w:rsidP="00484259">
                            <w:r>
                              <w:rPr>
                                <w:lang w:val="uk-UA"/>
                              </w:rPr>
                              <w:t xml:space="preserve">Металізація </w:t>
                            </w:r>
                            <w:r>
                              <w:rPr>
                                <w:lang w:val="en-US"/>
                              </w:rPr>
                              <w: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7" o:spid="_x0000_s1036" type="#_x0000_t202" style="position:absolute;left:0;text-align:left;margin-left:258.35pt;margin-top:3.7pt;width:70.9pt;height:32.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">
                <v:textbox>
                  <w:txbxContent>
                    <w:p w:rsidR="00FF3B05" w:rsidRDefault="00FF3B05" w:rsidP="00484259">
                      <w:r>
                        <w:rPr>
                          <w:lang w:val="uk-UA"/>
                        </w:rPr>
                        <w:t xml:space="preserve">Металізація </w:t>
                      </w:r>
                      <w:r>
                        <w:rPr>
                          <w:lang w:val="en-US"/>
                        </w:rPr>
                        <w:t>Al</w:t>
                      </w:r>
                    </w:p>
                  </w:txbxContent>
                </v:textbox>
              </v:shape>
            </w:pict>
          </mc:Fallback>
        </mc:AlternateContent>
      </w:r>
      <w:r w:rsidR="00120E13">
        <w:rPr>
          <w:rFonts w:ascii="Times New Roman" w:hAnsi="Times New Roman"/>
          <w:noProof/>
          <w:sz w:val="24"/>
          <w:lang w:val="uk-UA" w:eastAsia="uk-UA"/>
        </w:rPr>
        <mc:AlternateContent>
          <mc:Choice Requires="wps">
            <w:drawing>
              <wp:anchor distT="0" distB="0" distL="114300" distR="114300" simplePos="0" relativeHeight="251645952" behindDoc="0" locked="0" layoutInCell="1" allowOverlap="1" wp14:anchorId="06560DC1" wp14:editId="2E5A57D7">
                <wp:simplePos x="0" y="0"/>
                <wp:positionH relativeFrom="column">
                  <wp:posOffset>2184400</wp:posOffset>
                </wp:positionH>
                <wp:positionV relativeFrom="paragraph">
                  <wp:posOffset>38100</wp:posOffset>
                </wp:positionV>
                <wp:extent cx="796290" cy="542925"/>
                <wp:effectExtent l="0" t="0" r="22860" b="28575"/>
                <wp:wrapNone/>
                <wp:docPr id="40" name="Text Box 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6290" cy="542925"/>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4 - та фотолітог.</w:t>
                            </w:r>
                          </w:p>
                          <w:p w:rsidR="00FF3B05" w:rsidRDefault="00FF3B05" w:rsidP="00484259">
                            <w:pPr>
                              <w:jc w:val="center"/>
                            </w:pPr>
                            <w:r>
                              <w:rPr>
                                <w:lang w:val="uk-UA"/>
                              </w:rPr>
                              <w:t xml:space="preserve">на </w:t>
                            </w:r>
                            <w:r>
                              <w:rPr>
                                <w:lang w:val="en-US"/>
                              </w:rPr>
                              <w:t>SiO</w:t>
                            </w:r>
                            <w:r>
                              <w:rPr>
                                <w:vertAlign w:val="subscript"/>
                              </w:rPr>
                              <w:t>2</w:t>
                            </w:r>
                          </w:p>
                          <w:p w:rsidR="00FF3B05" w:rsidRDefault="00FF3B05" w:rsidP="004842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6" o:spid="_x0000_s1037" type="#_x0000_t202" style="position:absolute;left:0;text-align:left;margin-left:172pt;margin-top:3pt;width:62.7pt;height:42.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">
                <v:textbox>
                  <w:txbxContent>
                    <w:p w:rsidR="00FF3B05" w:rsidRDefault="00FF3B05" w:rsidP="00484259">
                      <w:pPr>
                        <w:jc w:val="center"/>
                        <w:rPr>
                          <w:lang w:val="uk-UA"/>
                        </w:rPr>
                      </w:pPr>
                      <w:r>
                        <w:rPr>
                          <w:lang w:val="uk-UA"/>
                        </w:rPr>
                        <w:t>4 - та фотолітог.</w:t>
                      </w:r>
                    </w:p>
                    <w:p w:rsidR="00FF3B05" w:rsidRDefault="00FF3B05" w:rsidP="00484259">
                      <w:pPr>
                        <w:jc w:val="center"/>
                      </w:pPr>
                      <w:r>
                        <w:rPr>
                          <w:lang w:val="uk-UA"/>
                        </w:rPr>
                        <w:t xml:space="preserve">на </w:t>
                      </w:r>
                      <w:r>
                        <w:rPr>
                          <w:lang w:val="en-US"/>
                        </w:rPr>
                        <w:t>SiO</w:t>
                      </w:r>
                      <w:r>
                        <w:rPr>
                          <w:vertAlign w:val="subscript"/>
                        </w:rPr>
                        <w:t>2</w:t>
                      </w:r>
                    </w:p>
                    <w:p w:rsidR="00FF3B05" w:rsidRDefault="00FF3B05" w:rsidP="00484259"/>
                  </w:txbxContent>
                </v:textbox>
              </v:shape>
            </w:pict>
          </mc:Fallback>
        </mc:AlternateContent>
      </w:r>
      <w:r w:rsidR="00120E13">
        <w:rPr>
          <w:rFonts w:ascii="Times New Roman" w:hAnsi="Times New Roman"/>
          <w:noProof/>
          <w:sz w:val="24"/>
          <w:lang w:val="uk-UA" w:eastAsia="uk-UA"/>
        </w:rPr>
        <mc:AlternateContent>
          <mc:Choice Requires="wps">
            <w:drawing>
              <wp:anchor distT="0" distB="0" distL="114300" distR="114300" simplePos="0" relativeHeight="251651072" behindDoc="0" locked="0" layoutInCell="0" allowOverlap="1" wp14:anchorId="5AE8ABD2" wp14:editId="2B147387">
                <wp:simplePos x="0" y="0"/>
                <wp:positionH relativeFrom="column">
                  <wp:posOffset>1111250</wp:posOffset>
                </wp:positionH>
                <wp:positionV relativeFrom="paragraph">
                  <wp:posOffset>154940</wp:posOffset>
                </wp:positionV>
                <wp:extent cx="796290" cy="309245"/>
                <wp:effectExtent l="0" t="0" r="22860" b="14605"/>
                <wp:wrapNone/>
                <wp:docPr id="38" name="Text 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6290" cy="30924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Окиснення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1" o:spid="_x0000_s1038" type="#_x0000_t202" style="position:absolute;left:0;text-align:left;margin-left:87.5pt;margin-top:12.2pt;width:62.7pt;height:24.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" o:allowincell="f">
                <v:textbox>
                  <w:txbxContent>
                    <w:p w:rsidR="00FF3B05" w:rsidRDefault="00FF3B05" w:rsidP="00484259">
                      <w:pPr>
                        <w:rPr>
                          <w:lang w:val="uk-UA"/>
                        </w:rPr>
                      </w:pPr>
                      <w:r>
                        <w:rPr>
                          <w:lang w:val="uk-UA"/>
                        </w:rPr>
                        <w:t>Окиснення</w:t>
                      </w:r>
                    </w:p>
                  </w:txbxContent>
                </v:textbox>
              </v:shap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4294967295" distB="4294967295" distL="114300" distR="114300" simplePos="0" relativeHeight="251668480" behindDoc="0" locked="0" layoutInCell="1" allowOverlap="1" wp14:anchorId="4AA0CC85" wp14:editId="15D2F94A">
                <wp:simplePos x="0" y="0"/>
                <wp:positionH relativeFrom="column">
                  <wp:posOffset>1906270</wp:posOffset>
                </wp:positionH>
                <wp:positionV relativeFrom="paragraph">
                  <wp:posOffset>102235</wp:posOffset>
                </wp:positionV>
                <wp:extent cx="253365" cy="0"/>
                <wp:effectExtent l="0" t="76200" r="13335" b="95250"/>
                <wp:wrapNone/>
                <wp:docPr id="43" name="Line 2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8" o:spid="_x0000_s1026" style="position:absolute;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0.1pt,8.05pt" to="170.0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">
                <v:stroke endarrow="block"/>
              </v:line>
            </w:pict>
          </mc:Fallback>
        </mc:AlternateContent>
      </w:r>
      <w:r>
        <w:rPr>
          <w:rFonts w:ascii="Times New Roman" w:hAnsi="Times New Roman"/>
          <w:noProof/>
          <w:sz w:val="24"/>
          <w:lang w:val="uk-UA" w:eastAsia="uk-UA"/>
        </w:rPr>
        <mc:AlternateContent>
          <mc:Choice Requires="wps">
            <w:drawing>
              <wp:anchor distT="4294967295" distB="4294967295" distL="114300" distR="114300" simplePos="0" relativeHeight="251667456" behindDoc="0" locked="0" layoutInCell="0" allowOverlap="1" wp14:anchorId="59B23FBB" wp14:editId="2643DD73">
                <wp:simplePos x="0" y="0"/>
                <wp:positionH relativeFrom="column">
                  <wp:posOffset>930275</wp:posOffset>
                </wp:positionH>
                <wp:positionV relativeFrom="paragraph">
                  <wp:posOffset>101600</wp:posOffset>
                </wp:positionV>
                <wp:extent cx="180975" cy="0"/>
                <wp:effectExtent l="0" t="76200" r="28575" b="95250"/>
                <wp:wrapNone/>
                <wp:docPr id="42" name="Line 2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7"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3.25pt,8pt" to="87.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" o:allowincell="f">
                <v:stroke endarrow="block"/>
              </v:line>
            </w:pict>
          </mc:Fallback>
        </mc:AlternateContent>
      </w:r>
      <w:r w:rsidR="00120E13">
        <w:rPr>
          <w:rFonts w:ascii="Times New Roman" w:hAnsi="Times New Roman"/>
          <w:noProof/>
          <w:sz w:val="24"/>
          <w:lang w:val="uk-UA" w:eastAsia="uk-UA"/>
        </w:rPr>
        <mc:AlternateContent>
          <mc:Choice Requires="wps">
            <w:drawing>
              <wp:anchor distT="4294967295" distB="4294967295" distL="114300" distR="114300" simplePos="0" relativeHeight="251669504" behindDoc="0" locked="0" layoutInCell="1" allowOverlap="1" wp14:anchorId="14934991" wp14:editId="7179E968">
                <wp:simplePos x="0" y="0"/>
                <wp:positionH relativeFrom="column">
                  <wp:posOffset>3007360</wp:posOffset>
                </wp:positionH>
                <wp:positionV relativeFrom="paragraph">
                  <wp:posOffset>125094</wp:posOffset>
                </wp:positionV>
                <wp:extent cx="253365" cy="0"/>
                <wp:effectExtent l="0" t="76200" r="13335" b="95250"/>
                <wp:wrapNone/>
                <wp:docPr id="44" name="Line 2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9"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6.8pt,9.85pt" to="256.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">
                <v:stroke endarrow="block"/>
              </v:line>
            </w:pict>
          </mc:Fallback>
        </mc:AlternateContent>
      </w:r>
    </w:p>
    <w:p w:rsidR="00484259" w:rsidRDefault="00120E13"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299" distR="114299" simplePos="0" relativeHeight="251680768" behindDoc="0" locked="0" layoutInCell="1" allowOverlap="1" wp14:anchorId="6CFC41A6" wp14:editId="246F7BB6">
                <wp:simplePos x="0" y="0"/>
                <wp:positionH relativeFrom="column">
                  <wp:posOffset>3748404</wp:posOffset>
                </wp:positionH>
                <wp:positionV relativeFrom="paragraph">
                  <wp:posOffset>113665</wp:posOffset>
                </wp:positionV>
                <wp:extent cx="0" cy="172085"/>
                <wp:effectExtent l="76200" t="0" r="57150" b="56515"/>
                <wp:wrapNone/>
                <wp:docPr id="34" name="Line 3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2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24"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5.15pt,8.95pt" to="295.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">
                <v:stroke endarrow="block"/>
              </v:line>
            </w:pict>
          </mc:Fallback>
        </mc:AlternateContent>
      </w:r>
    </w:p>
    <w:p w:rsidR="0054472B"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300" distR="114300" simplePos="0" relativeHeight="251655168" behindDoc="0" locked="0" layoutInCell="1" allowOverlap="1" wp14:anchorId="63E9B913" wp14:editId="186E0471">
                <wp:simplePos x="0" y="0"/>
                <wp:positionH relativeFrom="column">
                  <wp:posOffset>2490470</wp:posOffset>
                </wp:positionH>
                <wp:positionV relativeFrom="paragraph">
                  <wp:posOffset>73660</wp:posOffset>
                </wp:positionV>
                <wp:extent cx="832485" cy="563245"/>
                <wp:effectExtent l="0" t="0" r="24765" b="27305"/>
                <wp:wrapNone/>
                <wp:docPr id="33" name="Text 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2485" cy="563245"/>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Відпалю-вання</w:t>
                            </w:r>
                          </w:p>
                          <w:p w:rsidR="00FF3B05" w:rsidRDefault="00FF3B05" w:rsidP="00484259">
                            <w:pPr>
                              <w:jc w:val="center"/>
                              <w:rPr>
                                <w:lang w:val="uk-UA"/>
                              </w:rPr>
                            </w:pPr>
                            <w:r>
                              <w:rPr>
                                <w:lang w:val="uk-UA"/>
                              </w:rPr>
                              <w:t>контактів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5" o:spid="_x0000_s1039" type="#_x0000_t202" style="position:absolute;left:0;text-align:left;margin-left:196.1pt;margin-top:5.8pt;width:65.55pt;height:44.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">
                <v:textbox>
                  <w:txbxContent>
                    <w:p w:rsidR="00FF3B05" w:rsidRDefault="00FF3B05" w:rsidP="00484259">
                      <w:pPr>
                        <w:jc w:val="center"/>
                        <w:rPr>
                          <w:lang w:val="uk-UA"/>
                        </w:rPr>
                      </w:pPr>
                      <w:r>
                        <w:rPr>
                          <w:lang w:val="uk-UA"/>
                        </w:rPr>
                        <w:t>Відпалю-вання</w:t>
                      </w:r>
                    </w:p>
                    <w:p w:rsidR="00FF3B05" w:rsidRDefault="00FF3B05" w:rsidP="00484259">
                      <w:pPr>
                        <w:jc w:val="center"/>
                        <w:rPr>
                          <w:lang w:val="uk-UA"/>
                        </w:rPr>
                      </w:pPr>
                      <w:r>
                        <w:rPr>
                          <w:lang w:val="uk-UA"/>
                        </w:rPr>
                        <w:t>контактів</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49024" behindDoc="0" locked="0" layoutInCell="0" allowOverlap="1" wp14:anchorId="4FAD242A" wp14:editId="4051332E">
                <wp:simplePos x="0" y="0"/>
                <wp:positionH relativeFrom="column">
                  <wp:posOffset>1139190</wp:posOffset>
                </wp:positionH>
                <wp:positionV relativeFrom="paragraph">
                  <wp:posOffset>92710</wp:posOffset>
                </wp:positionV>
                <wp:extent cx="1122045" cy="560070"/>
                <wp:effectExtent l="0" t="0" r="20955" b="11430"/>
                <wp:wrapNone/>
                <wp:docPr id="30" name="Text Box 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2045" cy="560070"/>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Контроль електричних параметрів МСХМСХ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9" o:spid="_x0000_s1040" type="#_x0000_t202" style="position:absolute;left:0;text-align:left;margin-left:89.7pt;margin-top:7.3pt;width:88.35pt;height:44.1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" o:allowincell="f">
                <v:textbox>
                  <w:txbxContent>
                    <w:p w:rsidR="00FF3B05" w:rsidRDefault="00FF3B05" w:rsidP="00484259">
                      <w:pPr>
                        <w:rPr>
                          <w:lang w:val="uk-UA"/>
                        </w:rPr>
                      </w:pPr>
                      <w:r>
                        <w:rPr>
                          <w:lang w:val="uk-UA"/>
                        </w:rPr>
                        <w:t>Контроль електричних параметрів МСХМСХ</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50048" behindDoc="0" locked="0" layoutInCell="0" allowOverlap="1" wp14:anchorId="06252FF9" wp14:editId="5BAE2924">
                <wp:simplePos x="0" y="0"/>
                <wp:positionH relativeFrom="column">
                  <wp:posOffset>127000</wp:posOffset>
                </wp:positionH>
                <wp:positionV relativeFrom="paragraph">
                  <wp:posOffset>113030</wp:posOffset>
                </wp:positionV>
                <wp:extent cx="796290" cy="542925"/>
                <wp:effectExtent l="0" t="0" r="22860" b="28575"/>
                <wp:wrapNone/>
                <wp:docPr id="32" name="Text Box 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6290" cy="54292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Розділення пластин на кристали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0" o:spid="_x0000_s1041" type="#_x0000_t202" style="position:absolute;left:0;text-align:left;margin-left:10pt;margin-top:8.9pt;width:62.7pt;height:42.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" o:allowincell="f">
                <v:textbox>
                  <w:txbxContent>
                    <w:p w:rsidR="00FF3B05" w:rsidRDefault="00FF3B05" w:rsidP="00484259">
                      <w:pPr>
                        <w:rPr>
                          <w:lang w:val="uk-UA"/>
                        </w:rPr>
                      </w:pPr>
                      <w:r>
                        <w:rPr>
                          <w:lang w:val="uk-UA"/>
                        </w:rPr>
                        <w:t>Розділення пластин на кристали</w:t>
                      </w:r>
                    </w:p>
                  </w:txbxContent>
                </v:textbox>
              </v:shape>
            </w:pict>
          </mc:Fallback>
        </mc:AlternateContent>
      </w:r>
      <w:r w:rsidR="00120E13">
        <w:rPr>
          <w:rFonts w:ascii="Times New Roman" w:hAnsi="Times New Roman"/>
          <w:noProof/>
          <w:sz w:val="24"/>
          <w:lang w:val="uk-UA" w:eastAsia="uk-UA"/>
        </w:rPr>
        <mc:AlternateContent>
          <mc:Choice Requires="wps">
            <w:drawing>
              <wp:anchor distT="0" distB="0" distL="114300" distR="114300" simplePos="0" relativeHeight="251654144" behindDoc="0" locked="0" layoutInCell="0" allowOverlap="1" wp14:anchorId="436D2112" wp14:editId="4C9A84F5">
                <wp:simplePos x="0" y="0"/>
                <wp:positionH relativeFrom="column">
                  <wp:posOffset>3477895</wp:posOffset>
                </wp:positionH>
                <wp:positionV relativeFrom="paragraph">
                  <wp:posOffset>110490</wp:posOffset>
                </wp:positionV>
                <wp:extent cx="723900" cy="516255"/>
                <wp:effectExtent l="0" t="0" r="19050" b="17145"/>
                <wp:wrapNone/>
                <wp:docPr id="31"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516255"/>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5 - та фотоліт.</w:t>
                            </w:r>
                          </w:p>
                          <w:p w:rsidR="00FF3B05" w:rsidRDefault="00FF3B05" w:rsidP="00484259">
                            <w:pPr>
                              <w:jc w:val="center"/>
                            </w:pPr>
                            <w:r>
                              <w:rPr>
                                <w:lang w:val="uk-UA"/>
                              </w:rPr>
                              <w:t xml:space="preserve">на </w:t>
                            </w:r>
                            <w:r>
                              <w:rPr>
                                <w:lang w:val="en-US"/>
                              </w:rPr>
                              <w:t>Al</w:t>
                            </w:r>
                          </w:p>
                          <w:p w:rsidR="00FF3B05" w:rsidRDefault="00FF3B05" w:rsidP="004842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4" o:spid="_x0000_s1042" type="#_x0000_t202" style="position:absolute;left:0;text-align:left;margin-left:273.85pt;margin-top:8.7pt;width:57pt;height:40.6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" o:allowincell="f">
                <v:textbox>
                  <w:txbxContent>
                    <w:p w:rsidR="00FF3B05" w:rsidRDefault="00FF3B05" w:rsidP="00484259">
                      <w:pPr>
                        <w:jc w:val="center"/>
                        <w:rPr>
                          <w:lang w:val="uk-UA"/>
                        </w:rPr>
                      </w:pPr>
                      <w:r>
                        <w:rPr>
                          <w:lang w:val="uk-UA"/>
                        </w:rPr>
                        <w:t>5 - та фотоліт.</w:t>
                      </w:r>
                    </w:p>
                    <w:p w:rsidR="00FF3B05" w:rsidRDefault="00FF3B05" w:rsidP="00484259">
                      <w:pPr>
                        <w:jc w:val="center"/>
                      </w:pPr>
                      <w:r>
                        <w:rPr>
                          <w:lang w:val="uk-UA"/>
                        </w:rPr>
                        <w:t xml:space="preserve">на </w:t>
                      </w:r>
                      <w:r>
                        <w:rPr>
                          <w:lang w:val="en-US"/>
                        </w:rPr>
                        <w:t>Al</w:t>
                      </w:r>
                    </w:p>
                    <w:p w:rsidR="00FF3B05" w:rsidRDefault="00FF3B05" w:rsidP="00484259"/>
                  </w:txbxContent>
                </v:textbox>
              </v:shape>
            </w:pict>
          </mc:Fallback>
        </mc:AlternateContent>
      </w:r>
    </w:p>
    <w:p w:rsidR="00484259" w:rsidRDefault="00484259" w:rsidP="00484259">
      <w:pPr>
        <w:pStyle w:val="aff8"/>
        <w:ind w:left="75"/>
        <w:jc w:val="both"/>
        <w:rPr>
          <w:rFonts w:ascii="Times New Roman" w:hAnsi="Times New Roman"/>
          <w:sz w:val="24"/>
          <w:lang w:val="uk-UA"/>
        </w:rPr>
      </w:pP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4294967295" distB="4294967295" distL="114300" distR="114300" simplePos="0" relativeHeight="251673600" behindDoc="0" locked="0" layoutInCell="0" allowOverlap="1" wp14:anchorId="5EEB878A" wp14:editId="0CBB9F7D">
                <wp:simplePos x="0" y="0"/>
                <wp:positionH relativeFrom="column">
                  <wp:posOffset>946785</wp:posOffset>
                </wp:positionH>
                <wp:positionV relativeFrom="paragraph">
                  <wp:posOffset>-2540</wp:posOffset>
                </wp:positionV>
                <wp:extent cx="180975" cy="0"/>
                <wp:effectExtent l="38100" t="76200" r="0" b="95250"/>
                <wp:wrapNone/>
                <wp:docPr id="29" name="Line 3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3" o:spid="_x0000_s1026" style="position:absolute;flip:x;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4.55pt,-.2pt" to="88.8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" o:allowincell="f">
                <v:stroke endarrow="block"/>
              </v:line>
            </w:pict>
          </mc:Fallback>
        </mc:AlternateContent>
      </w:r>
      <w:r>
        <w:rPr>
          <w:rFonts w:ascii="Times New Roman" w:hAnsi="Times New Roman"/>
          <w:noProof/>
          <w:sz w:val="24"/>
          <w:lang w:val="uk-UA" w:eastAsia="uk-UA"/>
        </w:rPr>
        <mc:AlternateContent>
          <mc:Choice Requires="wps">
            <w:drawing>
              <wp:anchor distT="4294967295" distB="4294967295" distL="114300" distR="114300" simplePos="0" relativeHeight="251672576" behindDoc="0" locked="0" layoutInCell="0" allowOverlap="1" wp14:anchorId="14E23689" wp14:editId="4552DB1E">
                <wp:simplePos x="0" y="0"/>
                <wp:positionH relativeFrom="column">
                  <wp:posOffset>2263775</wp:posOffset>
                </wp:positionH>
                <wp:positionV relativeFrom="paragraph">
                  <wp:posOffset>13335</wp:posOffset>
                </wp:positionV>
                <wp:extent cx="217170" cy="0"/>
                <wp:effectExtent l="38100" t="76200" r="0" b="95250"/>
                <wp:wrapNone/>
                <wp:docPr id="28" name="Line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2" o:spid="_x0000_s1026" style="position:absolute;flip:x;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8.25pt,1.05pt" to="195.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" o:allowincell="f">
                <v:stroke endarrow="block"/>
              </v:line>
            </w:pict>
          </mc:Fallback>
        </mc:AlternateContent>
      </w:r>
      <w:r w:rsidR="00120E13">
        <w:rPr>
          <w:rFonts w:ascii="Times New Roman" w:hAnsi="Times New Roman"/>
          <w:noProof/>
          <w:sz w:val="24"/>
          <w:lang w:val="uk-UA" w:eastAsia="uk-UA"/>
        </w:rPr>
        <mc:AlternateContent>
          <mc:Choice Requires="wps">
            <w:drawing>
              <wp:anchor distT="4294967295" distB="4294967295" distL="114300" distR="114300" simplePos="0" relativeHeight="251671552" behindDoc="0" locked="0" layoutInCell="0" allowOverlap="1" wp14:anchorId="16ACF454" wp14:editId="0425F99C">
                <wp:simplePos x="0" y="0"/>
                <wp:positionH relativeFrom="column">
                  <wp:posOffset>3315335</wp:posOffset>
                </wp:positionH>
                <wp:positionV relativeFrom="paragraph">
                  <wp:posOffset>13969</wp:posOffset>
                </wp:positionV>
                <wp:extent cx="144780" cy="0"/>
                <wp:effectExtent l="38100" t="76200" r="0" b="95250"/>
                <wp:wrapNone/>
                <wp:docPr id="27" name="Line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1" o:spid="_x0000_s1026" style="position:absolute;flip:x;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1.05pt,1.1pt" to="272.4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" o:allowincell="f">
                <v:stroke endarrow="block"/>
              </v:lin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299" distR="114299" simplePos="0" relativeHeight="251674624" behindDoc="0" locked="0" layoutInCell="1" allowOverlap="1" wp14:anchorId="3FE586E6" wp14:editId="63750C5B">
                <wp:simplePos x="0" y="0"/>
                <wp:positionH relativeFrom="column">
                  <wp:posOffset>537845</wp:posOffset>
                </wp:positionH>
                <wp:positionV relativeFrom="paragraph">
                  <wp:posOffset>132715</wp:posOffset>
                </wp:positionV>
                <wp:extent cx="0" cy="137795"/>
                <wp:effectExtent l="76200" t="0" r="57150" b="52705"/>
                <wp:wrapNone/>
                <wp:docPr id="26" name="Line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7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4" o:spid="_x0000_s1026" style="position:absolute;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5pt,10.45pt" to="42.3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">
                <v:stroke endarrow="block"/>
              </v:lin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300" distR="114300" simplePos="0" relativeHeight="251656192" behindDoc="0" locked="0" layoutInCell="1" allowOverlap="1" wp14:anchorId="1C67E0FE" wp14:editId="582F3342">
                <wp:simplePos x="0" y="0"/>
                <wp:positionH relativeFrom="column">
                  <wp:posOffset>3210560</wp:posOffset>
                </wp:positionH>
                <wp:positionV relativeFrom="paragraph">
                  <wp:posOffset>8255</wp:posOffset>
                </wp:positionV>
                <wp:extent cx="1003935" cy="392430"/>
                <wp:effectExtent l="0" t="0" r="24765" b="26670"/>
                <wp:wrapNone/>
                <wp:docPr id="25" name="Text 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935" cy="392430"/>
                        </a:xfrm>
                        <a:prstGeom prst="rect">
                          <a:avLst/>
                        </a:prstGeom>
                        <a:solidFill>
                          <a:srgbClr val="FFFFFF"/>
                        </a:solidFill>
                        <a:ln w="9525">
                          <a:solidFill>
                            <a:srgbClr val="000000"/>
                          </a:solidFill>
                          <a:miter lim="800000"/>
                          <a:headEnd/>
                          <a:tailEnd/>
                        </a:ln>
                      </wps:spPr>
                      <wps:txbx>
                        <w:txbxContent>
                          <w:p w:rsidR="00FF3B05" w:rsidRDefault="00FF3B05" w:rsidP="00484259">
                            <w:pPr>
                              <w:jc w:val="center"/>
                              <w:rPr>
                                <w:lang w:val="uk-UA"/>
                              </w:rPr>
                            </w:pPr>
                            <w:r>
                              <w:rPr>
                                <w:lang w:val="uk-UA"/>
                              </w:rPr>
                              <w:t>Випробування</w:t>
                            </w:r>
                          </w:p>
                          <w:p w:rsidR="00FF3B05" w:rsidRDefault="00FF3B05" w:rsidP="00484259">
                            <w:pPr>
                              <w:jc w:val="center"/>
                              <w:rPr>
                                <w:lang w:val="uk-UA"/>
                              </w:rPr>
                            </w:pPr>
                            <w:r>
                              <w:rPr>
                                <w:lang w:val="uk-UA"/>
                              </w:rPr>
                              <w:t>ІМС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6" o:spid="_x0000_s1043" type="#_x0000_t202" style="position:absolute;left:0;text-align:left;margin-left:252.8pt;margin-top:.65pt;width:79.05pt;height:30.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">
                <v:textbox>
                  <w:txbxContent>
                    <w:p w:rsidR="00FF3B05" w:rsidRDefault="00FF3B05" w:rsidP="00484259">
                      <w:pPr>
                        <w:jc w:val="center"/>
                        <w:rPr>
                          <w:lang w:val="uk-UA"/>
                        </w:rPr>
                      </w:pPr>
                      <w:r>
                        <w:rPr>
                          <w:lang w:val="uk-UA"/>
                        </w:rPr>
                        <w:t>Випробування</w:t>
                      </w:r>
                    </w:p>
                    <w:p w:rsidR="00FF3B05" w:rsidRDefault="00FF3B05" w:rsidP="00484259">
                      <w:pPr>
                        <w:jc w:val="center"/>
                        <w:rPr>
                          <w:lang w:val="uk-UA"/>
                        </w:rPr>
                      </w:pPr>
                      <w:r>
                        <w:rPr>
                          <w:lang w:val="uk-UA"/>
                        </w:rPr>
                        <w:t>ІМС</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58240" behindDoc="0" locked="0" layoutInCell="1" allowOverlap="1" wp14:anchorId="25CE53A7" wp14:editId="776BFDFD">
                <wp:simplePos x="0" y="0"/>
                <wp:positionH relativeFrom="column">
                  <wp:posOffset>1057275</wp:posOffset>
                </wp:positionH>
                <wp:positionV relativeFrom="paragraph">
                  <wp:posOffset>81280</wp:posOffset>
                </wp:positionV>
                <wp:extent cx="760095" cy="516255"/>
                <wp:effectExtent l="0" t="0" r="20955" b="17145"/>
                <wp:wrapNone/>
                <wp:docPr id="23"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0095" cy="51625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Монтаж  зовнішніх виводів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8" o:spid="_x0000_s1044" type="#_x0000_t202" style="position:absolute;left:0;text-align:left;margin-left:83.25pt;margin-top:6.4pt;width:59.85pt;height:40.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">
                <v:textbox>
                  <w:txbxContent>
                    <w:p w:rsidR="00FF3B05" w:rsidRDefault="00FF3B05" w:rsidP="00484259">
                      <w:pPr>
                        <w:rPr>
                          <w:lang w:val="uk-UA"/>
                        </w:rPr>
                      </w:pPr>
                      <w:r>
                        <w:rPr>
                          <w:lang w:val="uk-UA"/>
                        </w:rPr>
                        <w:t>Монтаж  зовнішніх виводів</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53120" behindDoc="0" locked="0" layoutInCell="1" allowOverlap="1" wp14:anchorId="04FBC854" wp14:editId="4A40E3E8">
                <wp:simplePos x="0" y="0"/>
                <wp:positionH relativeFrom="column">
                  <wp:posOffset>147955</wp:posOffset>
                </wp:positionH>
                <wp:positionV relativeFrom="paragraph">
                  <wp:posOffset>80010</wp:posOffset>
                </wp:positionV>
                <wp:extent cx="723900" cy="516255"/>
                <wp:effectExtent l="0" t="0" r="19050" b="17145"/>
                <wp:wrapNone/>
                <wp:docPr id="22" name="Text 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51625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Монтаж кристала в корпус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 o:spid="_x0000_s1045" type="#_x0000_t202" style="position:absolute;left:0;text-align:left;margin-left:11.65pt;margin-top:6.3pt;width:57pt;height:40.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">
                <v:textbox>
                  <w:txbxContent>
                    <w:p w:rsidR="00FF3B05" w:rsidRDefault="00FF3B05" w:rsidP="00484259">
                      <w:pPr>
                        <w:rPr>
                          <w:lang w:val="uk-UA"/>
                        </w:rPr>
                      </w:pPr>
                      <w:r>
                        <w:rPr>
                          <w:lang w:val="uk-UA"/>
                        </w:rPr>
                        <w:t>Монтаж кристала в корпус</w:t>
                      </w:r>
                    </w:p>
                  </w:txbxContent>
                </v:textbox>
              </v:shape>
            </w:pict>
          </mc:Fallback>
        </mc:AlternateContent>
      </w:r>
      <w:r>
        <w:rPr>
          <w:rFonts w:ascii="Times New Roman" w:hAnsi="Times New Roman"/>
          <w:noProof/>
          <w:sz w:val="24"/>
          <w:lang w:val="uk-UA" w:eastAsia="uk-UA"/>
        </w:rPr>
        <mc:AlternateContent>
          <mc:Choice Requires="wps">
            <w:drawing>
              <wp:anchor distT="0" distB="0" distL="114300" distR="114300" simplePos="0" relativeHeight="251657216" behindDoc="0" locked="0" layoutInCell="1" allowOverlap="1" wp14:anchorId="36740742" wp14:editId="1C474FDD">
                <wp:simplePos x="0" y="0"/>
                <wp:positionH relativeFrom="column">
                  <wp:posOffset>2000885</wp:posOffset>
                </wp:positionH>
                <wp:positionV relativeFrom="paragraph">
                  <wp:posOffset>151765</wp:posOffset>
                </wp:positionV>
                <wp:extent cx="935990" cy="297815"/>
                <wp:effectExtent l="0" t="0" r="16510" b="26035"/>
                <wp:wrapNone/>
                <wp:docPr id="24" name="Text 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990" cy="297815"/>
                        </a:xfrm>
                        <a:prstGeom prst="rect">
                          <a:avLst/>
                        </a:prstGeom>
                        <a:solidFill>
                          <a:srgbClr val="FFFFFF"/>
                        </a:solidFill>
                        <a:ln w="9525">
                          <a:solidFill>
                            <a:srgbClr val="000000"/>
                          </a:solidFill>
                          <a:miter lim="800000"/>
                          <a:headEnd/>
                          <a:tailEnd/>
                        </a:ln>
                      </wps:spPr>
                      <wps:txbx>
                        <w:txbxContent>
                          <w:p w:rsidR="00FF3B05" w:rsidRPr="009175BF" w:rsidRDefault="00FF3B05" w:rsidP="00484259">
                            <w:pPr>
                              <w:rPr>
                                <w:lang w:val="en-US"/>
                              </w:rPr>
                            </w:pPr>
                            <w:r>
                              <w:rPr>
                                <w:lang w:val="uk-UA"/>
                              </w:rPr>
                              <w:t>Герметизація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7" o:spid="_x0000_s1046" type="#_x0000_t202" style="position:absolute;left:0;text-align:left;margin-left:157.55pt;margin-top:11.95pt;width:73.7pt;height:23.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">
                <v:textbox>
                  <w:txbxContent>
                    <w:p w:rsidR="00FF3B05" w:rsidRPr="009175BF" w:rsidRDefault="00FF3B05" w:rsidP="00484259">
                      <w:pPr>
                        <w:rPr>
                          <w:lang w:val="en-US"/>
                        </w:rPr>
                      </w:pPr>
                      <w:r>
                        <w:rPr>
                          <w:lang w:val="uk-UA"/>
                        </w:rPr>
                        <w:t>Герметизація</w:t>
                      </w:r>
                    </w:p>
                  </w:txbxContent>
                </v:textbox>
              </v:shap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4294967295" distB="4294967295" distL="114300" distR="114300" simplePos="0" relativeHeight="251675648" behindDoc="0" locked="0" layoutInCell="0" allowOverlap="1" wp14:anchorId="76CF7F70" wp14:editId="1158E7B2">
                <wp:simplePos x="0" y="0"/>
                <wp:positionH relativeFrom="column">
                  <wp:posOffset>871220</wp:posOffset>
                </wp:positionH>
                <wp:positionV relativeFrom="paragraph">
                  <wp:posOffset>118110</wp:posOffset>
                </wp:positionV>
                <wp:extent cx="180975" cy="0"/>
                <wp:effectExtent l="0" t="76200" r="28575" b="95250"/>
                <wp:wrapNone/>
                <wp:docPr id="19" name="Line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5" o:spid="_x0000_s1026" style="position:absolute;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8.6pt,9.3pt" to="82.8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" o:allowincell="f">
                <v:stroke endarrow="block"/>
              </v:line>
            </w:pict>
          </mc:Fallback>
        </mc:AlternateContent>
      </w:r>
      <w:r>
        <w:rPr>
          <w:rFonts w:ascii="Times New Roman" w:hAnsi="Times New Roman"/>
          <w:noProof/>
          <w:sz w:val="24"/>
          <w:lang w:val="uk-UA" w:eastAsia="uk-UA"/>
        </w:rPr>
        <mc:AlternateContent>
          <mc:Choice Requires="wps">
            <w:drawing>
              <wp:anchor distT="4294967295" distB="4294967295" distL="114300" distR="114300" simplePos="0" relativeHeight="251677696" behindDoc="0" locked="0" layoutInCell="0" allowOverlap="1" wp14:anchorId="1ABD62D2" wp14:editId="6E84CCE1">
                <wp:simplePos x="0" y="0"/>
                <wp:positionH relativeFrom="column">
                  <wp:posOffset>2939415</wp:posOffset>
                </wp:positionH>
                <wp:positionV relativeFrom="paragraph">
                  <wp:posOffset>49530</wp:posOffset>
                </wp:positionV>
                <wp:extent cx="276225" cy="0"/>
                <wp:effectExtent l="0" t="76200" r="28575" b="95250"/>
                <wp:wrapNone/>
                <wp:docPr id="21" name="Line 3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62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7" o:spid="_x0000_s1026" style="position:absolute;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1.45pt,3.9pt" to="253.2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" o:allowincell="f">
                <v:stroke endarrow="block"/>
              </v:line>
            </w:pict>
          </mc:Fallback>
        </mc:AlternateContent>
      </w:r>
      <w:r>
        <w:rPr>
          <w:rFonts w:ascii="Times New Roman" w:hAnsi="Times New Roman"/>
          <w:noProof/>
          <w:sz w:val="24"/>
          <w:lang w:val="uk-UA" w:eastAsia="uk-UA"/>
        </w:rPr>
        <mc:AlternateContent>
          <mc:Choice Requires="wps">
            <w:drawing>
              <wp:anchor distT="4294967295" distB="4294967295" distL="114300" distR="114300" simplePos="0" relativeHeight="251676672" behindDoc="0" locked="0" layoutInCell="0" allowOverlap="1" wp14:anchorId="77B4D596" wp14:editId="6F72D373">
                <wp:simplePos x="0" y="0"/>
                <wp:positionH relativeFrom="column">
                  <wp:posOffset>1816735</wp:posOffset>
                </wp:positionH>
                <wp:positionV relativeFrom="paragraph">
                  <wp:posOffset>129540</wp:posOffset>
                </wp:positionV>
                <wp:extent cx="182880" cy="0"/>
                <wp:effectExtent l="0" t="76200" r="26670" b="95250"/>
                <wp:wrapNone/>
                <wp:docPr id="20" name="Line 3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6" o:spid="_x0000_s1026" style="position:absolute;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3.05pt,10.2pt" to="157.4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" o:allowincell="f">
                <v:stroke endarrow="block"/>
              </v:lin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299" distR="114299" simplePos="0" relativeHeight="251679744" behindDoc="0" locked="0" layoutInCell="1" allowOverlap="1" wp14:anchorId="2326DBA4" wp14:editId="24C4D59B">
                <wp:simplePos x="0" y="0"/>
                <wp:positionH relativeFrom="column">
                  <wp:posOffset>3690620</wp:posOffset>
                </wp:positionH>
                <wp:positionV relativeFrom="paragraph">
                  <wp:posOffset>44628</wp:posOffset>
                </wp:positionV>
                <wp:extent cx="0" cy="144145"/>
                <wp:effectExtent l="76200" t="0" r="57150" b="65405"/>
                <wp:wrapNone/>
                <wp:docPr id="11" name="Line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1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09" o:spid="_x0000_s1026" style="position:absolute;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0.6pt,3.5pt" to="290.6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">
                <v:stroke endarrow="block"/>
              </v:line>
            </w:pict>
          </mc:Fallback>
        </mc:AlternateContent>
      </w:r>
    </w:p>
    <w:p w:rsidR="00484259" w:rsidRDefault="009175BF" w:rsidP="00484259">
      <w:pPr>
        <w:pStyle w:val="aff8"/>
        <w:ind w:left="75"/>
        <w:jc w:val="both"/>
        <w:rPr>
          <w:rFonts w:ascii="Times New Roman" w:hAnsi="Times New Roman"/>
          <w:sz w:val="24"/>
          <w:lang w:val="uk-UA"/>
        </w:rPr>
      </w:pPr>
      <w:r>
        <w:rPr>
          <w:rFonts w:ascii="Times New Roman" w:hAnsi="Times New Roman"/>
          <w:noProof/>
          <w:sz w:val="24"/>
          <w:lang w:val="uk-UA" w:eastAsia="uk-UA"/>
        </w:rPr>
        <mc:AlternateContent>
          <mc:Choice Requires="wps">
            <w:drawing>
              <wp:anchor distT="0" distB="0" distL="114300" distR="114300" simplePos="0" relativeHeight="251678720" behindDoc="0" locked="0" layoutInCell="1" allowOverlap="1" wp14:anchorId="2E436989" wp14:editId="6B347885">
                <wp:simplePos x="0" y="0"/>
                <wp:positionH relativeFrom="column">
                  <wp:posOffset>3263773</wp:posOffset>
                </wp:positionH>
                <wp:positionV relativeFrom="paragraph">
                  <wp:posOffset>9170</wp:posOffset>
                </wp:positionV>
                <wp:extent cx="914400" cy="393065"/>
                <wp:effectExtent l="0" t="0" r="19050" b="26035"/>
                <wp:wrapNone/>
                <wp:docPr id="10" name="Text Box 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93065"/>
                        </a:xfrm>
                        <a:prstGeom prst="rect">
                          <a:avLst/>
                        </a:prstGeom>
                        <a:solidFill>
                          <a:srgbClr val="FFFFFF"/>
                        </a:solidFill>
                        <a:ln w="9525">
                          <a:solidFill>
                            <a:srgbClr val="000000"/>
                          </a:solidFill>
                          <a:miter lim="800000"/>
                          <a:headEnd/>
                          <a:tailEnd/>
                        </a:ln>
                      </wps:spPr>
                      <wps:txbx>
                        <w:txbxContent>
                          <w:p w:rsidR="00FF3B05" w:rsidRDefault="00FF3B05" w:rsidP="00484259">
                            <w:pPr>
                              <w:rPr>
                                <w:lang w:val="uk-UA"/>
                              </w:rPr>
                            </w:pPr>
                            <w:r>
                              <w:rPr>
                                <w:lang w:val="uk-UA"/>
                              </w:rPr>
                              <w:t>Маркування, пакування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8" o:spid="_x0000_s1047" type="#_x0000_t202" style="position:absolute;left:0;text-align:left;margin-left:257pt;margin-top:.7pt;width:1in;height:30.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">
                <v:textbox>
                  <w:txbxContent>
                    <w:p w:rsidR="00FF3B05" w:rsidRDefault="00FF3B05" w:rsidP="00484259">
                      <w:pPr>
                        <w:rPr>
                          <w:lang w:val="uk-UA"/>
                        </w:rPr>
                      </w:pPr>
                      <w:r>
                        <w:rPr>
                          <w:lang w:val="uk-UA"/>
                        </w:rPr>
                        <w:t>Маркування, пакування</w:t>
                      </w:r>
                    </w:p>
                  </w:txbxContent>
                </v:textbox>
              </v:shape>
            </w:pict>
          </mc:Fallback>
        </mc:AlternateContent>
      </w:r>
    </w:p>
    <w:p w:rsidR="00484259" w:rsidRDefault="00484259" w:rsidP="00484259">
      <w:pPr>
        <w:pStyle w:val="aff8"/>
        <w:ind w:left="75"/>
        <w:jc w:val="both"/>
        <w:rPr>
          <w:rFonts w:ascii="Times New Roman" w:hAnsi="Times New Roman"/>
          <w:sz w:val="24"/>
          <w:lang w:val="uk-UA"/>
        </w:rPr>
      </w:pPr>
    </w:p>
    <w:p w:rsidR="004B0594" w:rsidRDefault="004B0594" w:rsidP="009902B8">
      <w:pPr>
        <w:pStyle w:val="afff2"/>
      </w:pPr>
    </w:p>
    <w:p w:rsidR="00141ACD" w:rsidRDefault="009902B8" w:rsidP="009902B8">
      <w:pPr>
        <w:pStyle w:val="afff2"/>
      </w:pPr>
      <w:r>
        <w:t>Рисунок 1 –</w:t>
      </w:r>
      <w:r w:rsidR="00141ACD">
        <w:t xml:space="preserve"> Схема технологічного процесу виготовлення</w:t>
      </w:r>
      <w:r w:rsidR="00EE4276">
        <w:t xml:space="preserve"> </w:t>
      </w:r>
      <w:r>
        <w:t>дифузійно-планарної структури</w:t>
      </w:r>
    </w:p>
    <w:p w:rsidR="00B833A4" w:rsidRDefault="00B833A4" w:rsidP="009902B8">
      <w:pPr>
        <w:pStyle w:val="afff2"/>
      </w:pPr>
    </w:p>
    <w:p w:rsidR="009902B8" w:rsidRDefault="009902B8" w:rsidP="009902B8">
      <w:pPr>
        <w:tabs>
          <w:tab w:val="left" w:pos="-5040"/>
          <w:tab w:val="left" w:pos="-4860"/>
        </w:tabs>
        <w:jc w:val="center"/>
        <w:rPr>
          <w:b/>
          <w:sz w:val="24"/>
          <w:szCs w:val="24"/>
          <w:lang w:val="uk-UA"/>
        </w:rPr>
      </w:pPr>
      <w:r w:rsidRPr="009902B8">
        <w:rPr>
          <w:b/>
          <w:sz w:val="24"/>
          <w:szCs w:val="24"/>
          <w:lang w:val="uk-UA"/>
        </w:rPr>
        <w:t>Список літератури</w:t>
      </w:r>
    </w:p>
    <w:p w:rsidR="009902B8" w:rsidRPr="009902B8" w:rsidRDefault="009902B8" w:rsidP="009902B8">
      <w:pPr>
        <w:tabs>
          <w:tab w:val="left" w:pos="-5040"/>
          <w:tab w:val="left" w:pos="-4860"/>
        </w:tabs>
        <w:jc w:val="center"/>
        <w:rPr>
          <w:b/>
          <w:sz w:val="24"/>
          <w:szCs w:val="24"/>
          <w:lang w:val="uk-UA"/>
        </w:rPr>
      </w:pPr>
    </w:p>
    <w:p w:rsidR="00F50772" w:rsidRDefault="00F50772" w:rsidP="00095276">
      <w:pPr>
        <w:pStyle w:val="afff2"/>
        <w:numPr>
          <w:ilvl w:val="0"/>
          <w:numId w:val="34"/>
        </w:numPr>
        <w:tabs>
          <w:tab w:val="left" w:pos="709"/>
        </w:tabs>
        <w:ind w:left="0" w:firstLine="425"/>
      </w:pPr>
      <w:r>
        <w:t>Парфенов О.</w:t>
      </w:r>
      <w:r w:rsidR="006F7462">
        <w:t> Д. Технология ми</w:t>
      </w:r>
      <w:r>
        <w:t>кросхем</w:t>
      </w:r>
      <w:r w:rsidR="006F7462">
        <w:t xml:space="preserve"> </w:t>
      </w:r>
      <w:r w:rsidRPr="00F50772">
        <w:t>/</w:t>
      </w:r>
      <w:r w:rsidR="006F7462">
        <w:t xml:space="preserve"> </w:t>
      </w:r>
      <w:r>
        <w:t>О.</w:t>
      </w:r>
      <w:r w:rsidR="006F7462">
        <w:t> </w:t>
      </w:r>
      <w:r>
        <w:t>Д.</w:t>
      </w:r>
      <w:r w:rsidR="009902B8">
        <w:t> </w:t>
      </w:r>
      <w:r>
        <w:t>Парфенов.</w:t>
      </w:r>
      <w:r w:rsidR="009902B8">
        <w:t xml:space="preserve"> – </w:t>
      </w:r>
      <w:r>
        <w:t>М</w:t>
      </w:r>
      <w:r w:rsidR="006F7462">
        <w:t>осква</w:t>
      </w:r>
      <w:r w:rsidR="000D7C6D">
        <w:t xml:space="preserve"> </w:t>
      </w:r>
      <w:r>
        <w:t xml:space="preserve">: Высшая школа, 1986. </w:t>
      </w:r>
      <w:r w:rsidR="00095276">
        <w:t>–</w:t>
      </w:r>
      <w:r>
        <w:t xml:space="preserve"> 320</w:t>
      </w:r>
      <w:r w:rsidR="000D7C6D">
        <w:t xml:space="preserve"> </w:t>
      </w:r>
      <w:r>
        <w:t>с.</w:t>
      </w:r>
    </w:p>
    <w:p w:rsidR="00095276" w:rsidRPr="00E8568D" w:rsidRDefault="006F7462" w:rsidP="00095276">
      <w:pPr>
        <w:pStyle w:val="afff2"/>
        <w:numPr>
          <w:ilvl w:val="0"/>
          <w:numId w:val="34"/>
        </w:numPr>
        <w:tabs>
          <w:tab w:val="left" w:pos="709"/>
        </w:tabs>
        <w:ind w:left="0" w:firstLine="425"/>
      </w:pPr>
      <w:r w:rsidRPr="0035023C">
        <w:t>Технологія електронної техніки</w:t>
      </w:r>
      <w:r>
        <w:t xml:space="preserve"> </w:t>
      </w:r>
      <w:r w:rsidRPr="00293965">
        <w:t>/</w:t>
      </w:r>
      <w:r>
        <w:t xml:space="preserve"> </w:t>
      </w:r>
      <w:r w:rsidRPr="0035023C">
        <w:t>З.</w:t>
      </w:r>
      <w:r>
        <w:t xml:space="preserve"> </w:t>
      </w:r>
      <w:r w:rsidRPr="0035023C">
        <w:t>Ю</w:t>
      </w:r>
      <w:r w:rsidRPr="00293965">
        <w:t>.</w:t>
      </w:r>
      <w:r>
        <w:t xml:space="preserve"> </w:t>
      </w:r>
      <w:r w:rsidRPr="0035023C">
        <w:t>Готра</w:t>
      </w:r>
      <w:r>
        <w:t xml:space="preserve">. </w:t>
      </w:r>
      <w:r w:rsidR="000D7C6D">
        <w:t>–</w:t>
      </w:r>
      <w:r w:rsidRPr="0035023C">
        <w:t xml:space="preserve"> Львів</w:t>
      </w:r>
      <w:r w:rsidR="000D7C6D">
        <w:t xml:space="preserve"> </w:t>
      </w:r>
      <w:r w:rsidRPr="0035023C">
        <w:t>:</w:t>
      </w:r>
      <w:r>
        <w:t xml:space="preserve"> </w:t>
      </w:r>
      <w:r w:rsidRPr="0035023C">
        <w:t>Видавництво Національного університету «Львівська політехніка», 2010.</w:t>
      </w:r>
      <w:r>
        <w:t xml:space="preserve"> </w:t>
      </w:r>
      <w:r w:rsidR="000D7C6D">
        <w:t>–</w:t>
      </w:r>
      <w:r>
        <w:t xml:space="preserve"> Т.</w:t>
      </w:r>
      <w:r w:rsidR="000D7C6D">
        <w:t xml:space="preserve"> </w:t>
      </w:r>
      <w:r>
        <w:t>1</w:t>
      </w:r>
      <w:r w:rsidRPr="0035023C">
        <w:t>.</w:t>
      </w:r>
      <w:r>
        <w:t xml:space="preserve"> </w:t>
      </w:r>
      <w:r w:rsidR="000D7C6D">
        <w:t>–</w:t>
      </w:r>
      <w:r>
        <w:t xml:space="preserve"> </w:t>
      </w:r>
      <w:r w:rsidRPr="0035023C">
        <w:t>88</w:t>
      </w:r>
      <w:r>
        <w:t>8</w:t>
      </w:r>
      <w:r w:rsidRPr="0035023C">
        <w:t xml:space="preserve"> с.</w:t>
      </w:r>
    </w:p>
    <w:p w:rsidR="00095276" w:rsidRDefault="006F7462" w:rsidP="00095276">
      <w:pPr>
        <w:pStyle w:val="afff2"/>
        <w:numPr>
          <w:ilvl w:val="0"/>
          <w:numId w:val="34"/>
        </w:numPr>
        <w:tabs>
          <w:tab w:val="left" w:pos="709"/>
        </w:tabs>
        <w:ind w:left="0" w:firstLine="425"/>
      </w:pPr>
      <w:r w:rsidRPr="00095276">
        <w:t>Прищепа М.</w:t>
      </w:r>
      <w:r>
        <w:t xml:space="preserve"> </w:t>
      </w:r>
      <w:r w:rsidRPr="00095276">
        <w:t>М. Мікроелектроніка. Ч.</w:t>
      </w:r>
      <w:r w:rsidR="00B833A4">
        <w:t xml:space="preserve"> </w:t>
      </w:r>
      <w:r w:rsidRPr="00095276">
        <w:t>1. Елементи мікроелектроніки / М.</w:t>
      </w:r>
      <w:r>
        <w:t xml:space="preserve"> </w:t>
      </w:r>
      <w:r w:rsidRPr="00095276">
        <w:t>М. Прищепа, В.</w:t>
      </w:r>
      <w:r>
        <w:t xml:space="preserve"> </w:t>
      </w:r>
      <w:r w:rsidRPr="00095276">
        <w:t xml:space="preserve">П. Погребняк. </w:t>
      </w:r>
      <w:r w:rsidR="000D7C6D">
        <w:t>–</w:t>
      </w:r>
      <w:r w:rsidRPr="00095276">
        <w:t xml:space="preserve"> Київ</w:t>
      </w:r>
      <w:r w:rsidR="000D7C6D">
        <w:t xml:space="preserve"> </w:t>
      </w:r>
      <w:r w:rsidRPr="00095276">
        <w:t xml:space="preserve">: Вища школа, 2004. </w:t>
      </w:r>
      <w:r w:rsidR="000D7C6D">
        <w:t>–</w:t>
      </w:r>
      <w:r w:rsidRPr="00095276">
        <w:t xml:space="preserve"> 432 с.</w:t>
      </w:r>
    </w:p>
    <w:p w:rsidR="00095276" w:rsidRDefault="00095276" w:rsidP="000D7C6D">
      <w:pPr>
        <w:pStyle w:val="afff2"/>
        <w:numPr>
          <w:ilvl w:val="0"/>
          <w:numId w:val="34"/>
        </w:numPr>
        <w:tabs>
          <w:tab w:val="left" w:pos="709"/>
        </w:tabs>
        <w:ind w:left="0" w:firstLine="0"/>
      </w:pPr>
      <w:r w:rsidRPr="00421868">
        <w:rPr>
          <w:lang w:val="ru-RU"/>
        </w:rPr>
        <w:t>Коледов Л.</w:t>
      </w:r>
      <w:r w:rsidR="006F7462" w:rsidRPr="00421868">
        <w:rPr>
          <w:lang w:val="ru-RU"/>
        </w:rPr>
        <w:t> </w:t>
      </w:r>
      <w:r w:rsidRPr="00421868">
        <w:rPr>
          <w:lang w:val="ru-RU"/>
        </w:rPr>
        <w:t xml:space="preserve">А. Технология </w:t>
      </w:r>
      <w:r w:rsidR="008E3A6A" w:rsidRPr="00421868">
        <w:rPr>
          <w:lang w:val="ru-RU"/>
        </w:rPr>
        <w:t>и конструирование микросхем, микропроцессоров и микросборок / Л.</w:t>
      </w:r>
      <w:r w:rsidR="006F7462" w:rsidRPr="00421868">
        <w:rPr>
          <w:lang w:val="ru-RU"/>
        </w:rPr>
        <w:t> </w:t>
      </w:r>
      <w:r w:rsidR="008E3A6A" w:rsidRPr="00421868">
        <w:rPr>
          <w:lang w:val="ru-RU"/>
        </w:rPr>
        <w:t>А. Коледов. - Санкт-Петербург</w:t>
      </w:r>
      <w:proofErr w:type="gramStart"/>
      <w:r w:rsidR="000D7C6D" w:rsidRPr="00421868">
        <w:rPr>
          <w:lang w:val="ru-RU"/>
        </w:rPr>
        <w:t xml:space="preserve"> </w:t>
      </w:r>
      <w:r w:rsidR="008E3A6A" w:rsidRPr="00421868">
        <w:rPr>
          <w:lang w:val="ru-RU"/>
        </w:rPr>
        <w:t>:</w:t>
      </w:r>
      <w:proofErr w:type="gramEnd"/>
      <w:r w:rsidR="008E3A6A" w:rsidRPr="00421868">
        <w:rPr>
          <w:lang w:val="ru-RU"/>
        </w:rPr>
        <w:t xml:space="preserve"> Издательство «Лань», 2009. – 400 с.</w:t>
      </w:r>
    </w:p>
    <w:p w:rsidR="009902B8" w:rsidRDefault="009902B8" w:rsidP="003538F9">
      <w:pPr>
        <w:pStyle w:val="aff8"/>
        <w:jc w:val="both"/>
        <w:rPr>
          <w:rFonts w:ascii="Times New Roman" w:hAnsi="Times New Roman"/>
          <w:sz w:val="24"/>
          <w:lang w:val="uk-UA"/>
        </w:rPr>
      </w:pPr>
    </w:p>
    <w:p w:rsidR="009902B8" w:rsidRPr="001A1A9E" w:rsidRDefault="009902B8" w:rsidP="003538F9">
      <w:pPr>
        <w:pStyle w:val="aff8"/>
        <w:jc w:val="both"/>
        <w:rPr>
          <w:rFonts w:ascii="Times New Roman" w:hAnsi="Times New Roman"/>
          <w:sz w:val="24"/>
          <w:lang w:val="uk-UA"/>
        </w:rPr>
      </w:pPr>
    </w:p>
    <w:p w:rsidR="009902B8" w:rsidRDefault="00C44F41" w:rsidP="009902B8">
      <w:pPr>
        <w:jc w:val="center"/>
        <w:rPr>
          <w:b/>
          <w:i/>
          <w:sz w:val="24"/>
          <w:szCs w:val="24"/>
          <w:lang w:val="uk-UA"/>
        </w:rPr>
      </w:pPr>
      <w:r w:rsidRPr="00E308C0">
        <w:rPr>
          <w:b/>
          <w:i/>
          <w:sz w:val="24"/>
          <w:szCs w:val="24"/>
          <w:lang w:val="uk-UA"/>
        </w:rPr>
        <w:t xml:space="preserve">Заняття </w:t>
      </w:r>
      <w:r>
        <w:rPr>
          <w:b/>
          <w:i/>
          <w:sz w:val="24"/>
          <w:szCs w:val="24"/>
          <w:lang w:val="uk-UA"/>
        </w:rPr>
        <w:t>7</w:t>
      </w:r>
      <w:r w:rsidR="000D7C6D" w:rsidRPr="00692ADB">
        <w:rPr>
          <w:b/>
          <w:lang w:val="uk-UA"/>
        </w:rPr>
        <w:t>–</w:t>
      </w:r>
      <w:r w:rsidR="000E7144">
        <w:rPr>
          <w:b/>
          <w:i/>
          <w:sz w:val="24"/>
          <w:szCs w:val="24"/>
          <w:lang w:val="uk-UA"/>
        </w:rPr>
        <w:t>8</w:t>
      </w:r>
    </w:p>
    <w:p w:rsidR="00484259" w:rsidRDefault="00C44F41" w:rsidP="009902B8">
      <w:pPr>
        <w:jc w:val="center"/>
        <w:rPr>
          <w:b/>
          <w:sz w:val="24"/>
          <w:lang w:val="uk-UA"/>
        </w:rPr>
      </w:pPr>
      <w:r w:rsidRPr="009902B8">
        <w:rPr>
          <w:b/>
          <w:sz w:val="24"/>
          <w:lang w:val="uk-UA"/>
        </w:rPr>
        <w:t>Легу</w:t>
      </w:r>
      <w:r w:rsidR="009902B8">
        <w:rPr>
          <w:b/>
          <w:sz w:val="24"/>
          <w:lang w:val="uk-UA"/>
        </w:rPr>
        <w:t>вання монокристалічних напівпро</w:t>
      </w:r>
      <w:r w:rsidRPr="009902B8">
        <w:rPr>
          <w:b/>
          <w:sz w:val="24"/>
          <w:lang w:val="uk-UA"/>
        </w:rPr>
        <w:t>відникових пластин методом термічної дифузії</w:t>
      </w:r>
      <w:r w:rsidR="000E7144" w:rsidRPr="009902B8">
        <w:rPr>
          <w:b/>
          <w:sz w:val="24"/>
          <w:lang w:val="uk-UA"/>
        </w:rPr>
        <w:t xml:space="preserve"> та іонної імплантації</w:t>
      </w:r>
    </w:p>
    <w:p w:rsidR="009902B8" w:rsidRPr="009902B8" w:rsidRDefault="009902B8" w:rsidP="009902B8">
      <w:pPr>
        <w:jc w:val="center"/>
        <w:rPr>
          <w:b/>
          <w:sz w:val="24"/>
          <w:lang w:val="uk-UA"/>
        </w:rPr>
      </w:pPr>
    </w:p>
    <w:p w:rsidR="000E7144" w:rsidRPr="009902B8" w:rsidRDefault="000E7144" w:rsidP="009902B8">
      <w:pPr>
        <w:pStyle w:val="afff2"/>
        <w:rPr>
          <w:b/>
          <w:i/>
        </w:rPr>
      </w:pPr>
      <w:r w:rsidRPr="009902B8">
        <w:rPr>
          <w:b/>
          <w:i/>
        </w:rPr>
        <w:t>Питання</w:t>
      </w:r>
      <w:r w:rsidR="008E3A6A">
        <w:rPr>
          <w:b/>
          <w:i/>
          <w:lang w:val="ru-RU"/>
        </w:rPr>
        <w:t xml:space="preserve"> практичного заняття</w:t>
      </w:r>
    </w:p>
    <w:p w:rsidR="000E7144" w:rsidRPr="006A61F5" w:rsidRDefault="009902B8" w:rsidP="009902B8">
      <w:pPr>
        <w:pStyle w:val="afff2"/>
        <w:tabs>
          <w:tab w:val="left" w:pos="709"/>
        </w:tabs>
      </w:pPr>
      <w:r>
        <w:t>1.</w:t>
      </w:r>
      <w:r>
        <w:tab/>
      </w:r>
      <w:r w:rsidR="000E7144" w:rsidRPr="006A61F5">
        <w:t xml:space="preserve">Фiзичнi основи процесу </w:t>
      </w:r>
      <w:r>
        <w:t xml:space="preserve">термічної </w:t>
      </w:r>
      <w:r w:rsidR="000E7144" w:rsidRPr="006A61F5">
        <w:t>дифузiї.</w:t>
      </w:r>
    </w:p>
    <w:p w:rsidR="000E7144" w:rsidRPr="006A61F5" w:rsidRDefault="009902B8" w:rsidP="009902B8">
      <w:pPr>
        <w:pStyle w:val="afff2"/>
        <w:tabs>
          <w:tab w:val="left" w:pos="709"/>
        </w:tabs>
        <w:rPr>
          <w:b/>
          <w:i/>
        </w:rPr>
      </w:pPr>
      <w:r>
        <w:t>2.</w:t>
      </w:r>
      <w:r>
        <w:tab/>
      </w:r>
      <w:r w:rsidR="000E7144" w:rsidRPr="006A61F5">
        <w:t>Практичнi способи проведення дифузiї.</w:t>
      </w:r>
    </w:p>
    <w:p w:rsidR="000E7144" w:rsidRPr="006A61F5" w:rsidRDefault="009902B8" w:rsidP="009902B8">
      <w:pPr>
        <w:pStyle w:val="afff2"/>
        <w:tabs>
          <w:tab w:val="left" w:pos="709"/>
        </w:tabs>
        <w:rPr>
          <w:b/>
          <w:i/>
        </w:rPr>
      </w:pPr>
      <w:r>
        <w:t>3.</w:t>
      </w:r>
      <w:r>
        <w:tab/>
      </w:r>
      <w:r w:rsidR="000E7144" w:rsidRPr="006A61F5">
        <w:t>Методи вивчення характеристик дифузiйних</w:t>
      </w:r>
      <w:r w:rsidR="000D7C6D">
        <w:t xml:space="preserve"> </w:t>
      </w:r>
      <w:r w:rsidR="000E7144" w:rsidRPr="006A61F5">
        <w:t>шарiв.</w:t>
      </w:r>
    </w:p>
    <w:p w:rsidR="000E7144" w:rsidRPr="006A61F5" w:rsidRDefault="009902B8" w:rsidP="009902B8">
      <w:pPr>
        <w:pStyle w:val="afff2"/>
        <w:tabs>
          <w:tab w:val="left" w:pos="709"/>
        </w:tabs>
        <w:rPr>
          <w:b/>
          <w:i/>
        </w:rPr>
      </w:pPr>
      <w:r>
        <w:t>4.</w:t>
      </w:r>
      <w:r>
        <w:tab/>
      </w:r>
      <w:r w:rsidR="000E7144" w:rsidRPr="006A61F5">
        <w:t xml:space="preserve">Загальна характеристика </w:t>
      </w:r>
      <w:r>
        <w:t xml:space="preserve">іонної </w:t>
      </w:r>
      <w:r w:rsidR="000E7144" w:rsidRPr="006A61F5">
        <w:t>iмплантацiї.</w:t>
      </w:r>
    </w:p>
    <w:p w:rsidR="000E7144" w:rsidRPr="006A61F5" w:rsidRDefault="009902B8" w:rsidP="009902B8">
      <w:pPr>
        <w:pStyle w:val="afff2"/>
        <w:tabs>
          <w:tab w:val="left" w:pos="709"/>
        </w:tabs>
        <w:rPr>
          <w:b/>
          <w:i/>
        </w:rPr>
      </w:pPr>
      <w:r>
        <w:t>5.</w:t>
      </w:r>
      <w:r>
        <w:tab/>
      </w:r>
      <w:r w:rsidR="000E7144" w:rsidRPr="006A61F5">
        <w:t>Фiзичнi основи процесу іонної імплантації.</w:t>
      </w:r>
    </w:p>
    <w:p w:rsidR="000E7144" w:rsidRPr="006A61F5" w:rsidRDefault="009902B8" w:rsidP="009902B8">
      <w:pPr>
        <w:pStyle w:val="afff2"/>
        <w:tabs>
          <w:tab w:val="left" w:pos="709"/>
        </w:tabs>
      </w:pPr>
      <w:r>
        <w:t>6.</w:t>
      </w:r>
      <w:r>
        <w:tab/>
      </w:r>
      <w:r w:rsidR="000E7144" w:rsidRPr="006A61F5">
        <w:t xml:space="preserve">Практичні методи проведення </w:t>
      </w:r>
      <w:r w:rsidR="000D7C6D">
        <w:t xml:space="preserve">іонної </w:t>
      </w:r>
      <w:r w:rsidR="000E7144" w:rsidRPr="006A61F5">
        <w:t>iмплантацiї</w:t>
      </w:r>
    </w:p>
    <w:p w:rsidR="000E7144" w:rsidRPr="000E7144" w:rsidRDefault="000E7144" w:rsidP="009902B8">
      <w:pPr>
        <w:pStyle w:val="afff2"/>
      </w:pPr>
    </w:p>
    <w:p w:rsidR="008E3A6A" w:rsidRDefault="000D7C6D" w:rsidP="009902B8">
      <w:pPr>
        <w:pStyle w:val="afff2"/>
        <w:rPr>
          <w:b/>
          <w:i/>
          <w:lang w:val="ru-RU"/>
        </w:rPr>
      </w:pPr>
      <w:r>
        <w:rPr>
          <w:b/>
          <w:i/>
        </w:rPr>
        <w:t>Елементи теорії</w:t>
      </w:r>
    </w:p>
    <w:p w:rsidR="00762F13" w:rsidRDefault="00762F13" w:rsidP="009902B8">
      <w:pPr>
        <w:pStyle w:val="afff2"/>
      </w:pPr>
      <w:r w:rsidRPr="009902B8">
        <w:rPr>
          <w:b/>
        </w:rPr>
        <w:t>Розрахунок параметрів термічної дифузії</w:t>
      </w:r>
      <w:r w:rsidR="009902B8" w:rsidRPr="009902B8">
        <w:rPr>
          <w:b/>
        </w:rPr>
        <w:t>.</w:t>
      </w:r>
      <w:r w:rsidR="006F7462">
        <w:rPr>
          <w:b/>
        </w:rPr>
        <w:t xml:space="preserve"> </w:t>
      </w:r>
      <w:r w:rsidRPr="00762F13">
        <w:t>Особливістю дифузії в планарній технології є розбив</w:t>
      </w:r>
      <w:r w:rsidR="00B833A4">
        <w:t>ка її на дві стадії. Стадія зага</w:t>
      </w:r>
      <w:r w:rsidRPr="00762F13">
        <w:t>н</w:t>
      </w:r>
      <w:r w:rsidR="000D7C6D">
        <w:t>яння</w:t>
      </w:r>
      <w:r w:rsidRPr="00762F13">
        <w:t xml:space="preserve"> домішки здійснюється протягом короткого часу </w:t>
      </w:r>
      <w:r w:rsidRPr="009902B8">
        <w:rPr>
          <w:i/>
        </w:rPr>
        <w:t>t</w:t>
      </w:r>
      <w:r w:rsidRPr="00B963DC">
        <w:rPr>
          <w:vertAlign w:val="subscript"/>
        </w:rPr>
        <w:t>1</w:t>
      </w:r>
      <w:r w:rsidRPr="00762F13">
        <w:t xml:space="preserve"> при </w:t>
      </w:r>
      <w:r w:rsidR="00B833A4">
        <w:t>сталі</w:t>
      </w:r>
      <w:r w:rsidR="000D7C6D">
        <w:t>й</w:t>
      </w:r>
      <w:r w:rsidRPr="00762F13">
        <w:t xml:space="preserve"> поверхневій концентрації </w:t>
      </w:r>
      <w:r w:rsidRPr="009902B8">
        <w:rPr>
          <w:i/>
        </w:rPr>
        <w:t>С</w:t>
      </w:r>
      <w:r w:rsidRPr="00B963DC">
        <w:rPr>
          <w:vertAlign w:val="subscript"/>
        </w:rPr>
        <w:t>0</w:t>
      </w:r>
      <w:r w:rsidRPr="00762F13">
        <w:t>. Введена при заг</w:t>
      </w:r>
      <w:r w:rsidR="00774BAF">
        <w:t>а</w:t>
      </w:r>
      <w:r w:rsidRPr="00762F13">
        <w:t>н</w:t>
      </w:r>
      <w:r w:rsidR="000D7C6D">
        <w:t>яння</w:t>
      </w:r>
      <w:r w:rsidRPr="00762F13">
        <w:t xml:space="preserve"> кількість домішкових атомів </w:t>
      </w:r>
      <w:r w:rsidRPr="009902B8">
        <w:rPr>
          <w:i/>
        </w:rPr>
        <w:t>N</w:t>
      </w:r>
      <w:r w:rsidRPr="00762F13">
        <w:t xml:space="preserve"> (ат/см</w:t>
      </w:r>
      <w:r w:rsidRPr="00B963DC">
        <w:rPr>
          <w:vertAlign w:val="superscript"/>
        </w:rPr>
        <w:t>2</w:t>
      </w:r>
      <w:r w:rsidRPr="00762F13">
        <w:t xml:space="preserve">) служить джерелом дифузанта при </w:t>
      </w:r>
      <w:r w:rsidR="000D7C6D">
        <w:t>подальшому розгон</w:t>
      </w:r>
      <w:r w:rsidRPr="00762F13">
        <w:t xml:space="preserve">і протягом часу </w:t>
      </w:r>
      <w:r w:rsidRPr="009902B8">
        <w:rPr>
          <w:i/>
        </w:rPr>
        <w:t>t</w:t>
      </w:r>
      <w:r w:rsidRPr="00B963DC">
        <w:rPr>
          <w:vertAlign w:val="subscript"/>
        </w:rPr>
        <w:t>2</w:t>
      </w:r>
      <w:r w:rsidR="000D7C6D">
        <w:rPr>
          <w:vertAlign w:val="subscript"/>
        </w:rPr>
        <w:t xml:space="preserve"> </w:t>
      </w:r>
      <w:r w:rsidRPr="00762F13">
        <w:t>з поверхневою концентрацією, що змінюється в часі:</w:t>
      </w:r>
    </w:p>
    <w:p w:rsidR="002127B6" w:rsidRPr="00EB0154" w:rsidRDefault="002127B6" w:rsidP="009902B8">
      <w:pPr>
        <w:pStyle w:val="afff2"/>
      </w:pPr>
    </w:p>
    <w:p w:rsidR="00762F13" w:rsidRDefault="00421868" w:rsidP="00762F13">
      <w:pPr>
        <w:ind w:firstLine="567"/>
        <w:jc w:val="center"/>
        <w:rPr>
          <w:position w:val="-34"/>
          <w:sz w:val="24"/>
          <w:szCs w:val="24"/>
          <w:lang w:val="uk-UA"/>
        </w:rPr>
      </w:pPr>
      <w:r w:rsidRPr="00762F13">
        <w:rPr>
          <w:position w:val="-34"/>
          <w:sz w:val="24"/>
          <w:szCs w:val="24"/>
          <w:lang w:val="uk-UA"/>
        </w:rPr>
        <w:object w:dxaOrig="1480" w:dyaOrig="720">
          <v:shape id="_x0000_i1030" type="#_x0000_t75" style="width:69.1pt;height:34pt" o:ole="">
            <v:imagedata r:id="rId49" o:title=""/>
          </v:shape>
          <o:OLEObject Type="Embed" ProgID="Equation.DSMT4" ShapeID="_x0000_i1030" DrawAspect="Content" ObjectID="_1449311312" r:id="rId50"/>
        </w:object>
      </w:r>
    </w:p>
    <w:p w:rsidR="002127B6" w:rsidRPr="00762F13" w:rsidRDefault="002127B6" w:rsidP="00762F13">
      <w:pPr>
        <w:ind w:firstLine="567"/>
        <w:jc w:val="center"/>
        <w:rPr>
          <w:sz w:val="24"/>
          <w:szCs w:val="24"/>
          <w:lang w:val="uk-UA"/>
        </w:rPr>
      </w:pPr>
    </w:p>
    <w:p w:rsidR="00762F13" w:rsidRPr="00762F13" w:rsidRDefault="00762F13" w:rsidP="009902B8">
      <w:pPr>
        <w:pStyle w:val="afff2"/>
      </w:pPr>
      <w:r w:rsidRPr="00762F13">
        <w:t xml:space="preserve">Для побудови профілю розподілу домішки у </w:t>
      </w:r>
      <w:r w:rsidR="000D7C6D">
        <w:t>разі</w:t>
      </w:r>
      <w:r w:rsidRPr="00762F13">
        <w:t xml:space="preserve"> двостадійної дифузії необхідно зна</w:t>
      </w:r>
      <w:r w:rsidR="00774BAF">
        <w:t>ти температури і тривалості зага</w:t>
      </w:r>
      <w:r w:rsidRPr="00762F13">
        <w:t>н</w:t>
      </w:r>
      <w:r w:rsidR="000D7C6D">
        <w:t>яння</w:t>
      </w:r>
      <w:r w:rsidRPr="00762F13">
        <w:t xml:space="preserve"> і розгон</w:t>
      </w:r>
      <w:r w:rsidR="000D7C6D">
        <w:t>у</w:t>
      </w:r>
      <w:r w:rsidRPr="00762F13">
        <w:t>.</w:t>
      </w:r>
    </w:p>
    <w:p w:rsidR="00762F13" w:rsidRPr="00762F13" w:rsidRDefault="00762F13" w:rsidP="00EF48C0">
      <w:pPr>
        <w:pStyle w:val="afff2"/>
      </w:pPr>
      <w:r w:rsidRPr="00762F13">
        <w:t xml:space="preserve">Температура </w:t>
      </w:r>
      <w:r w:rsidR="00B963DC" w:rsidRPr="009902B8">
        <w:rPr>
          <w:i/>
        </w:rPr>
        <w:t>Т</w:t>
      </w:r>
      <w:r w:rsidR="00B963DC" w:rsidRPr="00B963DC">
        <w:rPr>
          <w:vertAlign w:val="subscript"/>
        </w:rPr>
        <w:t>1</w:t>
      </w:r>
      <w:r w:rsidRPr="00762F13">
        <w:t xml:space="preserve"> задає коефіцієнт дифузії домішки </w:t>
      </w:r>
      <w:r w:rsidRPr="009902B8">
        <w:rPr>
          <w:i/>
        </w:rPr>
        <w:t>D</w:t>
      </w:r>
      <w:r w:rsidRPr="00B963DC">
        <w:rPr>
          <w:vertAlign w:val="subscript"/>
        </w:rPr>
        <w:t>1</w:t>
      </w:r>
      <w:r w:rsidRPr="00762F13">
        <w:t xml:space="preserve"> і поверхневу концентрацію </w:t>
      </w:r>
      <w:r w:rsidRPr="009902B8">
        <w:rPr>
          <w:i/>
        </w:rPr>
        <w:t>С</w:t>
      </w:r>
      <w:r w:rsidRPr="00B963DC">
        <w:rPr>
          <w:vertAlign w:val="subscript"/>
        </w:rPr>
        <w:t>01</w:t>
      </w:r>
      <w:r w:rsidR="00B963DC">
        <w:t>,</w:t>
      </w:r>
      <w:r w:rsidRPr="00762F13">
        <w:t xml:space="preserve"> обумовлену граничною розчинністю домішки.</w:t>
      </w:r>
    </w:p>
    <w:p w:rsidR="00762F13" w:rsidRPr="00762F13" w:rsidRDefault="00762F13" w:rsidP="00EF48C0">
      <w:pPr>
        <w:pStyle w:val="afff2"/>
      </w:pPr>
      <w:r w:rsidRPr="00762F13">
        <w:t>Ро</w:t>
      </w:r>
      <w:r w:rsidR="00774BAF">
        <w:t>зподіл домішки після стадії зага</w:t>
      </w:r>
      <w:r w:rsidRPr="00762F13">
        <w:t>н</w:t>
      </w:r>
      <w:r w:rsidR="000D7C6D">
        <w:t>яння</w:t>
      </w:r>
      <w:r w:rsidRPr="00762F13">
        <w:t xml:space="preserve"> визначається виразом</w:t>
      </w:r>
    </w:p>
    <w:p w:rsidR="00762F13" w:rsidRDefault="000D7C6D" w:rsidP="00762F13">
      <w:pPr>
        <w:ind w:firstLine="567"/>
        <w:jc w:val="center"/>
        <w:rPr>
          <w:position w:val="-12"/>
          <w:sz w:val="24"/>
          <w:szCs w:val="24"/>
          <w:lang w:val="en-US"/>
        </w:rPr>
      </w:pPr>
      <w:r w:rsidRPr="00762F13">
        <w:rPr>
          <w:position w:val="-12"/>
          <w:sz w:val="24"/>
          <w:szCs w:val="24"/>
        </w:rPr>
        <w:object w:dxaOrig="2360" w:dyaOrig="360">
          <v:shape id="_x0000_i1031" type="#_x0000_t75" style="width:117.5pt;height:18.45pt" o:ole="">
            <v:imagedata r:id="rId51" o:title=""/>
          </v:shape>
          <o:OLEObject Type="Embed" ProgID="Equation.DSMT4" ShapeID="_x0000_i1031" DrawAspect="Content" ObjectID="_1449311313" r:id="rId52"/>
        </w:object>
      </w:r>
    </w:p>
    <w:p w:rsidR="00311E8D" w:rsidRPr="00311E8D" w:rsidRDefault="00311E8D" w:rsidP="00762F13">
      <w:pPr>
        <w:ind w:firstLine="567"/>
        <w:jc w:val="center"/>
        <w:rPr>
          <w:position w:val="-12"/>
          <w:sz w:val="24"/>
          <w:szCs w:val="24"/>
          <w:lang w:val="en-US"/>
        </w:rPr>
      </w:pPr>
    </w:p>
    <w:p w:rsidR="00762F13" w:rsidRDefault="000D7C6D" w:rsidP="00EF48C0">
      <w:pPr>
        <w:pStyle w:val="afff2"/>
      </w:pPr>
      <w:r>
        <w:t>Використовуючи апроксимацію</w:t>
      </w:r>
    </w:p>
    <w:p w:rsidR="002127B6" w:rsidRPr="00762F13" w:rsidRDefault="002127B6" w:rsidP="00EF48C0">
      <w:pPr>
        <w:pStyle w:val="afff2"/>
      </w:pPr>
    </w:p>
    <w:p w:rsidR="00762F13" w:rsidRPr="00762F13" w:rsidRDefault="000D7C6D" w:rsidP="00762F13">
      <w:pPr>
        <w:ind w:firstLine="567"/>
        <w:jc w:val="center"/>
        <w:rPr>
          <w:sz w:val="24"/>
          <w:szCs w:val="24"/>
          <w:lang w:val="en-US"/>
        </w:rPr>
      </w:pPr>
      <w:r w:rsidRPr="000D7C6D">
        <w:rPr>
          <w:position w:val="-38"/>
          <w:sz w:val="24"/>
          <w:szCs w:val="24"/>
          <w:lang w:val="uk-UA"/>
        </w:rPr>
        <w:object w:dxaOrig="3260" w:dyaOrig="859">
          <v:shape id="_x0000_i1032" type="#_x0000_t75" style="width:154.95pt;height:39.75pt" o:ole="">
            <v:imagedata r:id="rId53" o:title=""/>
          </v:shape>
          <o:OLEObject Type="Embed" ProgID="Equation.DSMT4" ShapeID="_x0000_i1032" DrawAspect="Content" ObjectID="_1449311314" r:id="rId54"/>
        </w:object>
      </w:r>
    </w:p>
    <w:p w:rsidR="00762F13" w:rsidRPr="00762F13" w:rsidRDefault="00762F13" w:rsidP="00762F13">
      <w:pPr>
        <w:ind w:firstLine="567"/>
        <w:jc w:val="both"/>
        <w:rPr>
          <w:sz w:val="24"/>
          <w:szCs w:val="24"/>
          <w:lang w:val="en-US"/>
        </w:rPr>
      </w:pPr>
    </w:p>
    <w:p w:rsidR="00B963DC" w:rsidRDefault="000D7C6D" w:rsidP="00B963DC">
      <w:pPr>
        <w:ind w:firstLine="567"/>
        <w:jc w:val="center"/>
        <w:rPr>
          <w:position w:val="-42"/>
          <w:sz w:val="24"/>
          <w:szCs w:val="24"/>
          <w:lang w:val="uk-UA"/>
        </w:rPr>
      </w:pPr>
      <w:r w:rsidRPr="000D7C6D">
        <w:rPr>
          <w:position w:val="-38"/>
          <w:sz w:val="24"/>
          <w:szCs w:val="24"/>
          <w:lang w:val="uk-UA"/>
        </w:rPr>
        <w:object w:dxaOrig="3120" w:dyaOrig="859">
          <v:shape id="_x0000_i1033" type="#_x0000_t75" style="width:141.7pt;height:39.75pt" o:ole="">
            <v:imagedata r:id="rId55" o:title=""/>
          </v:shape>
          <o:OLEObject Type="Embed" ProgID="Equation.DSMT4" ShapeID="_x0000_i1033" DrawAspect="Content" ObjectID="_1449311315" r:id="rId56"/>
        </w:object>
      </w:r>
    </w:p>
    <w:p w:rsidR="002127B6" w:rsidRDefault="002127B6" w:rsidP="00B963DC">
      <w:pPr>
        <w:ind w:firstLine="567"/>
        <w:jc w:val="center"/>
        <w:rPr>
          <w:sz w:val="24"/>
          <w:szCs w:val="24"/>
          <w:lang w:val="uk-UA"/>
        </w:rPr>
      </w:pPr>
    </w:p>
    <w:p w:rsidR="00762F13" w:rsidRPr="00B963DC" w:rsidRDefault="000D7C6D" w:rsidP="00EF48C0">
      <w:pPr>
        <w:pStyle w:val="afff2"/>
      </w:pPr>
      <w:r>
        <w:t>У</w:t>
      </w:r>
      <w:r w:rsidR="00762F13" w:rsidRPr="00762F13">
        <w:t xml:space="preserve"> свою чергу</w:t>
      </w:r>
      <w:r>
        <w:t>,</w:t>
      </w:r>
      <w:r w:rsidR="00762F13" w:rsidRPr="00762F13">
        <w:t xml:space="preserve"> температура </w:t>
      </w:r>
      <w:r w:rsidR="00B963DC" w:rsidRPr="00EF48C0">
        <w:rPr>
          <w:i/>
        </w:rPr>
        <w:t>Т</w:t>
      </w:r>
      <w:r w:rsidR="00762F13" w:rsidRPr="00B963DC">
        <w:rPr>
          <w:vertAlign w:val="subscript"/>
        </w:rPr>
        <w:t>2</w:t>
      </w:r>
      <w:r w:rsidR="00762F13" w:rsidRPr="00762F13">
        <w:t xml:space="preserve"> задає коефіцієнт дифузії </w:t>
      </w:r>
      <w:r w:rsidR="00762F13" w:rsidRPr="00EF48C0">
        <w:rPr>
          <w:i/>
          <w:lang w:val="en-US"/>
        </w:rPr>
        <w:t>D</w:t>
      </w:r>
      <w:r w:rsidR="00762F13" w:rsidRPr="00B963DC">
        <w:rPr>
          <w:vertAlign w:val="subscript"/>
        </w:rPr>
        <w:t>2</w:t>
      </w:r>
      <w:r w:rsidR="00762F13" w:rsidRPr="00762F13">
        <w:t>.</w:t>
      </w:r>
    </w:p>
    <w:p w:rsidR="00762F13" w:rsidRDefault="00762F13" w:rsidP="00EF48C0">
      <w:pPr>
        <w:pStyle w:val="afff2"/>
      </w:pPr>
      <w:r w:rsidRPr="00762F13">
        <w:t xml:space="preserve">Поверхнева </w:t>
      </w:r>
      <w:r w:rsidR="00EF48C0">
        <w:t>густина</w:t>
      </w:r>
      <w:r w:rsidRPr="00762F13">
        <w:t xml:space="preserve"> атомів домішки, </w:t>
      </w:r>
      <w:r w:rsidR="000D7C6D">
        <w:t>в</w:t>
      </w:r>
      <w:r w:rsidR="00774BAF">
        <w:t>веденої на стадії зага</w:t>
      </w:r>
      <w:r w:rsidRPr="00762F13">
        <w:t>н</w:t>
      </w:r>
      <w:r w:rsidR="000D7C6D">
        <w:t>яння</w:t>
      </w:r>
      <w:r w:rsidRPr="00762F13">
        <w:t>, визначається інтегруванням розподілу домішки:</w:t>
      </w:r>
    </w:p>
    <w:p w:rsidR="002127B6" w:rsidRPr="00762F13" w:rsidRDefault="002127B6" w:rsidP="00EF48C0">
      <w:pPr>
        <w:pStyle w:val="afff2"/>
      </w:pPr>
    </w:p>
    <w:p w:rsidR="00762F13" w:rsidRPr="00762F13" w:rsidRDefault="000D7C6D" w:rsidP="00762F13">
      <w:pPr>
        <w:ind w:firstLine="567"/>
        <w:jc w:val="center"/>
        <w:rPr>
          <w:sz w:val="24"/>
          <w:szCs w:val="24"/>
          <w:lang w:val="uk-UA"/>
        </w:rPr>
      </w:pPr>
      <w:r w:rsidRPr="000D7C6D">
        <w:rPr>
          <w:position w:val="-30"/>
          <w:sz w:val="24"/>
          <w:szCs w:val="24"/>
          <w:lang w:val="uk-UA"/>
        </w:rPr>
        <w:object w:dxaOrig="4020" w:dyaOrig="680">
          <v:shape id="_x0000_i1034" type="#_x0000_t75" style="width:217.75pt;height:36.85pt" o:ole="">
            <v:imagedata r:id="rId57" o:title=""/>
          </v:shape>
          <o:OLEObject Type="Embed" ProgID="Equation.DSMT4" ShapeID="_x0000_i1034" DrawAspect="Content" ObjectID="_1449311316" r:id="rId58"/>
        </w:object>
      </w:r>
    </w:p>
    <w:p w:rsidR="00762F13" w:rsidRDefault="00762F13" w:rsidP="00EF48C0">
      <w:pPr>
        <w:pStyle w:val="afff2"/>
      </w:pPr>
      <w:r w:rsidRPr="00762F13">
        <w:t>Розподіл домішки після стадії розгон</w:t>
      </w:r>
      <w:r w:rsidR="000D7C6D">
        <w:t>у визначається виразом</w:t>
      </w:r>
    </w:p>
    <w:p w:rsidR="002127B6" w:rsidRPr="00762F13" w:rsidRDefault="002127B6" w:rsidP="00EF48C0">
      <w:pPr>
        <w:pStyle w:val="afff2"/>
      </w:pPr>
    </w:p>
    <w:p w:rsidR="00762F13" w:rsidRPr="00762F13" w:rsidRDefault="000D7C6D" w:rsidP="00762F13">
      <w:pPr>
        <w:ind w:firstLine="567"/>
        <w:jc w:val="center"/>
        <w:rPr>
          <w:sz w:val="24"/>
          <w:szCs w:val="24"/>
          <w:lang w:val="uk-UA"/>
        </w:rPr>
      </w:pPr>
      <w:r w:rsidRPr="00762F13">
        <w:rPr>
          <w:position w:val="-34"/>
          <w:sz w:val="24"/>
          <w:szCs w:val="24"/>
          <w:lang w:val="uk-UA"/>
        </w:rPr>
        <w:object w:dxaOrig="5640" w:dyaOrig="800">
          <v:shape id="_x0000_i1035" type="#_x0000_t75" style="width:259.2pt;height:36.3pt" o:ole="">
            <v:imagedata r:id="rId59" o:title=""/>
          </v:shape>
          <o:OLEObject Type="Embed" ProgID="Equation.DSMT4" ShapeID="_x0000_i1035" DrawAspect="Content" ObjectID="_1449311317" r:id="rId60"/>
        </w:object>
      </w:r>
    </w:p>
    <w:p w:rsidR="00762F13" w:rsidRPr="00762F13" w:rsidRDefault="00762F13" w:rsidP="00762F13">
      <w:pPr>
        <w:ind w:firstLine="567"/>
        <w:jc w:val="center"/>
        <w:rPr>
          <w:sz w:val="24"/>
          <w:szCs w:val="24"/>
          <w:lang w:val="uk-UA"/>
        </w:rPr>
      </w:pPr>
    </w:p>
    <w:p w:rsidR="00762F13" w:rsidRPr="00762F13" w:rsidRDefault="00762F13" w:rsidP="00EF48C0">
      <w:pPr>
        <w:pStyle w:val="afff2"/>
      </w:pPr>
      <w:r w:rsidRPr="00762F13">
        <w:t xml:space="preserve">Під глибиною дифузійного шару (глибиною дифузії) розуміють координату </w:t>
      </w:r>
      <w:r w:rsidRPr="00EF48C0">
        <w:rPr>
          <w:i/>
        </w:rPr>
        <w:t>х</w:t>
      </w:r>
      <w:r w:rsidRPr="00762F13">
        <w:t xml:space="preserve"> = </w:t>
      </w:r>
      <w:r w:rsidRPr="00EF48C0">
        <w:rPr>
          <w:i/>
        </w:rPr>
        <w:t>x</w:t>
      </w:r>
      <w:r w:rsidRPr="00EF48C0">
        <w:rPr>
          <w:i/>
          <w:vertAlign w:val="subscript"/>
        </w:rPr>
        <w:t>j</w:t>
      </w:r>
      <w:r w:rsidRPr="00762F13">
        <w:t xml:space="preserve">, при якій концентрація введеної домішки </w:t>
      </w:r>
      <w:r w:rsidRPr="00EF48C0">
        <w:rPr>
          <w:i/>
        </w:rPr>
        <w:t xml:space="preserve">C </w:t>
      </w:r>
      <w:r w:rsidRPr="00762F13">
        <w:t xml:space="preserve">дорівнює концентрації вихідної домішки </w:t>
      </w:r>
      <w:r w:rsidRPr="00EF48C0">
        <w:rPr>
          <w:i/>
        </w:rPr>
        <w:t>C</w:t>
      </w:r>
      <w:r w:rsidRPr="00B963DC">
        <w:rPr>
          <w:vertAlign w:val="subscript"/>
        </w:rPr>
        <w:t>В</w:t>
      </w:r>
      <w:r w:rsidRPr="00762F13">
        <w:t xml:space="preserve">. Величину </w:t>
      </w:r>
      <w:r w:rsidRPr="00EF48C0">
        <w:rPr>
          <w:i/>
        </w:rPr>
        <w:t>С</w:t>
      </w:r>
      <w:r w:rsidRPr="00B963DC">
        <w:rPr>
          <w:vertAlign w:val="subscript"/>
        </w:rPr>
        <w:t>В</w:t>
      </w:r>
      <w:r w:rsidRPr="00762F13">
        <w:t xml:space="preserve"> неважко знайти</w:t>
      </w:r>
      <w:r w:rsidR="000D7C6D">
        <w:t>,</w:t>
      </w:r>
      <w:r w:rsidRPr="00762F13">
        <w:t xml:space="preserve"> знаючи питомий опір вихідної пластини напівпровідника </w:t>
      </w:r>
      <w:r w:rsidRPr="00EF48C0">
        <w:rPr>
          <w:i/>
        </w:rPr>
        <w:t>ρ</w:t>
      </w:r>
      <w:r w:rsidR="00EF48C0">
        <w:t>, Ом∙</w:t>
      </w:r>
      <w:r w:rsidRPr="00762F13">
        <w:t>см</w:t>
      </w:r>
      <w:r w:rsidR="000D7C6D">
        <w:t>:</w:t>
      </w:r>
    </w:p>
    <w:p w:rsidR="00762F13" w:rsidRDefault="00774BAF" w:rsidP="00EF48C0">
      <w:pPr>
        <w:pStyle w:val="afff2"/>
      </w:pPr>
      <w:r>
        <w:t>а) після зага</w:t>
      </w:r>
      <w:r w:rsidR="00762F13" w:rsidRPr="00762F13">
        <w:t>н</w:t>
      </w:r>
      <w:r w:rsidR="000D7C6D">
        <w:t>яння</w:t>
      </w:r>
      <w:r w:rsidR="00762F13" w:rsidRPr="00762F13">
        <w:t xml:space="preserve"> домішки:</w:t>
      </w:r>
    </w:p>
    <w:p w:rsidR="002127B6" w:rsidRPr="00762F13" w:rsidRDefault="002127B6" w:rsidP="00EF48C0">
      <w:pPr>
        <w:pStyle w:val="afff2"/>
      </w:pPr>
    </w:p>
    <w:p w:rsidR="00762F13" w:rsidRDefault="000D7C6D" w:rsidP="00762F13">
      <w:pPr>
        <w:ind w:firstLine="567"/>
        <w:jc w:val="center"/>
        <w:rPr>
          <w:position w:val="-14"/>
          <w:sz w:val="24"/>
          <w:szCs w:val="24"/>
          <w:lang w:val="uk-UA"/>
        </w:rPr>
      </w:pPr>
      <w:r w:rsidRPr="00762F13">
        <w:rPr>
          <w:position w:val="-14"/>
          <w:sz w:val="24"/>
          <w:szCs w:val="24"/>
          <w:lang w:val="uk-UA"/>
        </w:rPr>
        <w:object w:dxaOrig="3100" w:dyaOrig="420">
          <v:shape id="_x0000_i1036" type="#_x0000_t75" style="width:154.95pt;height:21.9pt" o:ole="">
            <v:imagedata r:id="rId61" o:title=""/>
          </v:shape>
          <o:OLEObject Type="Embed" ProgID="Equation.DSMT4" ShapeID="_x0000_i1036" DrawAspect="Content" ObjectID="_1449311318" r:id="rId62"/>
        </w:object>
      </w:r>
    </w:p>
    <w:p w:rsidR="002127B6" w:rsidRPr="00762F13" w:rsidRDefault="002127B6" w:rsidP="00762F13">
      <w:pPr>
        <w:ind w:firstLine="567"/>
        <w:jc w:val="center"/>
        <w:rPr>
          <w:sz w:val="24"/>
          <w:szCs w:val="24"/>
          <w:lang w:val="uk-UA"/>
        </w:rPr>
      </w:pPr>
    </w:p>
    <w:p w:rsidR="00762F13" w:rsidRDefault="00762F13" w:rsidP="00EF48C0">
      <w:pPr>
        <w:pStyle w:val="afff2"/>
      </w:pPr>
      <w:r w:rsidRPr="00762F13">
        <w:t>б) після розгон</w:t>
      </w:r>
      <w:r w:rsidR="000D7C6D">
        <w:t>у домішки</w:t>
      </w:r>
    </w:p>
    <w:p w:rsidR="002127B6" w:rsidRPr="00762F13" w:rsidRDefault="002127B6" w:rsidP="00EF48C0">
      <w:pPr>
        <w:pStyle w:val="afff2"/>
      </w:pPr>
    </w:p>
    <w:p w:rsidR="00762F13" w:rsidRPr="00762F13" w:rsidRDefault="000D7C6D" w:rsidP="00762F13">
      <w:pPr>
        <w:ind w:firstLine="567"/>
        <w:jc w:val="center"/>
        <w:rPr>
          <w:sz w:val="24"/>
          <w:szCs w:val="24"/>
          <w:lang w:val="uk-UA"/>
        </w:rPr>
      </w:pPr>
      <w:r w:rsidRPr="000D7C6D">
        <w:rPr>
          <w:position w:val="-30"/>
          <w:sz w:val="24"/>
          <w:szCs w:val="24"/>
          <w:lang w:val="uk-UA"/>
        </w:rPr>
        <w:object w:dxaOrig="4320" w:dyaOrig="639">
          <v:shape id="_x0000_i1037" type="#_x0000_t75" style="width:205.65pt;height:31.7pt" o:ole="">
            <v:imagedata r:id="rId63" o:title=""/>
          </v:shape>
          <o:OLEObject Type="Embed" ProgID="Equation.DSMT4" ShapeID="_x0000_i1037" DrawAspect="Content" ObjectID="_1449311319" r:id="rId64"/>
        </w:object>
      </w:r>
    </w:p>
    <w:p w:rsidR="006A61F5" w:rsidRDefault="006A61F5" w:rsidP="00762F13">
      <w:pPr>
        <w:ind w:firstLine="567"/>
        <w:jc w:val="both"/>
        <w:rPr>
          <w:b/>
          <w:i/>
          <w:sz w:val="24"/>
          <w:szCs w:val="24"/>
          <w:lang w:val="uk-UA"/>
        </w:rPr>
      </w:pPr>
    </w:p>
    <w:p w:rsidR="00762F13" w:rsidRPr="00B963DC" w:rsidRDefault="00762F13" w:rsidP="00EF48C0">
      <w:pPr>
        <w:ind w:firstLine="426"/>
        <w:jc w:val="both"/>
        <w:rPr>
          <w:b/>
          <w:i/>
          <w:sz w:val="24"/>
          <w:szCs w:val="24"/>
          <w:lang w:val="uk-UA"/>
        </w:rPr>
      </w:pPr>
      <w:r w:rsidRPr="00B963DC">
        <w:rPr>
          <w:b/>
          <w:i/>
          <w:sz w:val="24"/>
          <w:szCs w:val="24"/>
          <w:lang w:val="uk-UA"/>
        </w:rPr>
        <w:t>Завдання 1</w:t>
      </w:r>
    </w:p>
    <w:p w:rsidR="00762F13" w:rsidRPr="00762F13" w:rsidRDefault="00762F13" w:rsidP="00EF48C0">
      <w:pPr>
        <w:pStyle w:val="afff2"/>
      </w:pPr>
      <w:r w:rsidRPr="00762F13">
        <w:t>Побудувати профілі розподілу домішки і визначити глибину з</w:t>
      </w:r>
      <w:r w:rsidR="00774BAF">
        <w:t>алягання р-n-переходу після зага</w:t>
      </w:r>
      <w:r w:rsidRPr="00762F13">
        <w:t>н</w:t>
      </w:r>
      <w:r w:rsidR="000D7C6D">
        <w:t>яння</w:t>
      </w:r>
      <w:r w:rsidRPr="00762F13">
        <w:t xml:space="preserve"> та розгон</w:t>
      </w:r>
      <w:r w:rsidR="000D7C6D">
        <w:t>у</w:t>
      </w:r>
      <w:r w:rsidRPr="00762F13">
        <w:t xml:space="preserve"> у </w:t>
      </w:r>
      <w:r w:rsidR="000D7C6D">
        <w:t>разі</w:t>
      </w:r>
      <w:r w:rsidRPr="00762F13">
        <w:t xml:space="preserve"> двостадійної дифузії домішки в кремній з електропровідністю х-типу з питомим опором </w:t>
      </w:r>
      <w:r w:rsidR="00EF48C0" w:rsidRPr="00EF48C0">
        <w:rPr>
          <w:i/>
        </w:rPr>
        <w:t>ρ</w:t>
      </w:r>
      <w:r w:rsidR="006F7462">
        <w:rPr>
          <w:i/>
        </w:rPr>
        <w:t xml:space="preserve"> </w:t>
      </w:r>
      <w:r w:rsidR="00EF48C0">
        <w:t>Ом∙</w:t>
      </w:r>
      <w:r w:rsidR="00EF48C0" w:rsidRPr="00762F13">
        <w:t>см</w:t>
      </w:r>
      <w:r w:rsidRPr="00762F13">
        <w:t xml:space="preserve">, проведеної в режимі </w:t>
      </w:r>
      <w:r w:rsidRPr="00EF48C0">
        <w:rPr>
          <w:i/>
        </w:rPr>
        <w:t>Т</w:t>
      </w:r>
      <w:r w:rsidRPr="00762F13">
        <w:rPr>
          <w:vertAlign w:val="subscript"/>
        </w:rPr>
        <w:t>1</w:t>
      </w:r>
      <w:r w:rsidRPr="00762F13">
        <w:t xml:space="preserve">, </w:t>
      </w:r>
      <w:r w:rsidRPr="00EF48C0">
        <w:rPr>
          <w:i/>
        </w:rPr>
        <w:t>t</w:t>
      </w:r>
      <w:r w:rsidRPr="00B963DC">
        <w:rPr>
          <w:vertAlign w:val="subscript"/>
        </w:rPr>
        <w:t>1</w:t>
      </w:r>
      <w:r w:rsidRPr="00762F13">
        <w:t xml:space="preserve">, </w:t>
      </w:r>
      <w:r w:rsidRPr="00EF48C0">
        <w:rPr>
          <w:i/>
        </w:rPr>
        <w:t>Т</w:t>
      </w:r>
      <w:r w:rsidRPr="00762F13">
        <w:rPr>
          <w:vertAlign w:val="subscript"/>
        </w:rPr>
        <w:t>2</w:t>
      </w:r>
      <w:r w:rsidRPr="00762F13">
        <w:t xml:space="preserve">, </w:t>
      </w:r>
      <w:r w:rsidRPr="00EF48C0">
        <w:rPr>
          <w:i/>
        </w:rPr>
        <w:t>t</w:t>
      </w:r>
      <w:r w:rsidRPr="00B963DC">
        <w:rPr>
          <w:vertAlign w:val="subscript"/>
        </w:rPr>
        <w:t>2</w:t>
      </w:r>
      <w:r w:rsidRPr="00762F13">
        <w:t>. Вихідні дані типу домішки, типу провідності пластини, її питомого</w:t>
      </w:r>
      <w:r w:rsidR="00774BAF">
        <w:t xml:space="preserve"> опору, температури та часу зага</w:t>
      </w:r>
      <w:r w:rsidRPr="00762F13">
        <w:t>н</w:t>
      </w:r>
      <w:r w:rsidR="000D7C6D">
        <w:t>яння</w:t>
      </w:r>
      <w:r w:rsidRPr="00762F13">
        <w:t xml:space="preserve"> і ро</w:t>
      </w:r>
      <w:r w:rsidR="00EF48C0">
        <w:t>згон</w:t>
      </w:r>
      <w:r w:rsidR="00774BAF">
        <w:t>у зазначені в табл. </w:t>
      </w:r>
      <w:r w:rsidR="000D7C6D">
        <w:t xml:space="preserve"> </w:t>
      </w:r>
      <w:r w:rsidRPr="00762F13">
        <w:t>1.</w:t>
      </w:r>
    </w:p>
    <w:p w:rsidR="00762F13" w:rsidRDefault="000D7C6D" w:rsidP="00EF48C0">
      <w:pPr>
        <w:pStyle w:val="afff2"/>
      </w:pPr>
      <w:r>
        <w:t>Під час розв’язання</w:t>
      </w:r>
      <w:r w:rsidR="00774BAF">
        <w:t xml:space="preserve"> задачі користуватися</w:t>
      </w:r>
      <w:r w:rsidR="00762F13" w:rsidRPr="00762F13">
        <w:t xml:space="preserve"> залежностями з рис. 1</w:t>
      </w:r>
      <w:r>
        <w:t>–</w:t>
      </w:r>
      <w:r w:rsidR="00762F13" w:rsidRPr="00762F13">
        <w:t>3.</w:t>
      </w:r>
    </w:p>
    <w:p w:rsidR="00F1508C" w:rsidRDefault="00F1508C" w:rsidP="00EF48C0">
      <w:pPr>
        <w:pStyle w:val="afff2"/>
      </w:pPr>
    </w:p>
    <w:p w:rsidR="002127B6" w:rsidRPr="00762F13" w:rsidRDefault="002127B6" w:rsidP="002127B6">
      <w:pPr>
        <w:jc w:val="center"/>
        <w:rPr>
          <w:sz w:val="24"/>
          <w:szCs w:val="24"/>
          <w:lang w:val="uk-UA"/>
        </w:rPr>
      </w:pPr>
      <w:r>
        <w:rPr>
          <w:noProof/>
          <w:sz w:val="24"/>
          <w:szCs w:val="24"/>
          <w:lang w:val="uk-UA" w:eastAsia="uk-UA"/>
        </w:rPr>
        <w:drawing>
          <wp:inline distT="0" distB="0" distL="0" distR="0" wp14:anchorId="570078A8" wp14:editId="4821A5EA">
            <wp:extent cx="3122733" cy="1880559"/>
            <wp:effectExtent l="0" t="0" r="0" b="0"/>
            <wp:docPr id="14" name="Рисунок 10" descr="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jpg"/>
                    <pic:cNvPicPr/>
                  </pic:nvPicPr>
                  <pic:blipFill>
                    <a:blip r:embed="rId65" cstate="print"/>
                    <a:srcRect l="2809"/>
                    <a:stretch>
                      <a:fillRect/>
                    </a:stretch>
                  </pic:blipFill>
                  <pic:spPr>
                    <a:xfrm>
                      <a:off x="0" y="0"/>
                      <a:ext cx="3137757" cy="1889607"/>
                    </a:xfrm>
                    <a:prstGeom prst="rect">
                      <a:avLst/>
                    </a:prstGeom>
                  </pic:spPr>
                </pic:pic>
              </a:graphicData>
            </a:graphic>
          </wp:inline>
        </w:drawing>
      </w:r>
    </w:p>
    <w:p w:rsidR="002127B6" w:rsidRDefault="002127B6" w:rsidP="002127B6">
      <w:pPr>
        <w:pStyle w:val="afff2"/>
      </w:pPr>
      <w:r w:rsidRPr="00762F13">
        <w:t>Рис</w:t>
      </w:r>
      <w:r>
        <w:t>унок 1 –</w:t>
      </w:r>
      <w:r w:rsidRPr="00762F13">
        <w:t xml:space="preserve"> </w:t>
      </w:r>
      <w:r w:rsidR="006F7462">
        <w:t>Діаграма т</w:t>
      </w:r>
      <w:r w:rsidRPr="00762F13">
        <w:t>верд</w:t>
      </w:r>
      <w:r w:rsidR="006F7462">
        <w:t>ої</w:t>
      </w:r>
      <w:r w:rsidRPr="00762F13">
        <w:t xml:space="preserve"> розчинн</w:t>
      </w:r>
      <w:r w:rsidR="006F7462">
        <w:t>о</w:t>
      </w:r>
      <w:r w:rsidRPr="00762F13">
        <w:t>ст</w:t>
      </w:r>
      <w:r w:rsidR="006F7462">
        <w:t>і</w:t>
      </w:r>
      <w:r w:rsidRPr="00762F13">
        <w:t xml:space="preserve"> домішок у кремнії</w:t>
      </w:r>
    </w:p>
    <w:p w:rsidR="00F1508C" w:rsidRDefault="00F1508C" w:rsidP="00EF48C0">
      <w:pPr>
        <w:pStyle w:val="afff2"/>
      </w:pPr>
    </w:p>
    <w:p w:rsidR="006F7462" w:rsidRPr="00762F13" w:rsidRDefault="006F7462" w:rsidP="006F7462">
      <w:pPr>
        <w:jc w:val="center"/>
        <w:rPr>
          <w:sz w:val="24"/>
          <w:szCs w:val="24"/>
          <w:lang w:val="uk-UA"/>
        </w:rPr>
      </w:pPr>
      <w:r>
        <w:rPr>
          <w:noProof/>
          <w:sz w:val="24"/>
          <w:szCs w:val="24"/>
          <w:lang w:val="uk-UA" w:eastAsia="uk-UA"/>
        </w:rPr>
        <w:drawing>
          <wp:inline distT="0" distB="0" distL="0" distR="0" wp14:anchorId="4DE6D687" wp14:editId="2BC0CEB0">
            <wp:extent cx="2130725" cy="2609615"/>
            <wp:effectExtent l="0" t="0" r="0" b="0"/>
            <wp:docPr id="12" name="Рисунок 11" desc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jpg"/>
                    <pic:cNvPicPr/>
                  </pic:nvPicPr>
                  <pic:blipFill>
                    <a:blip r:embed="rId66"/>
                    <a:stretch>
                      <a:fillRect/>
                    </a:stretch>
                  </pic:blipFill>
                  <pic:spPr>
                    <a:xfrm>
                      <a:off x="0" y="0"/>
                      <a:ext cx="2135855" cy="2615898"/>
                    </a:xfrm>
                    <a:prstGeom prst="rect">
                      <a:avLst/>
                    </a:prstGeom>
                  </pic:spPr>
                </pic:pic>
              </a:graphicData>
            </a:graphic>
          </wp:inline>
        </w:drawing>
      </w:r>
    </w:p>
    <w:p w:rsidR="006F7462" w:rsidRPr="00B963DC" w:rsidRDefault="006F7462" w:rsidP="006F7462">
      <w:pPr>
        <w:pStyle w:val="afff2"/>
      </w:pPr>
      <w:r w:rsidRPr="00762F13">
        <w:t>Рис</w:t>
      </w:r>
      <w:r>
        <w:t>унок</w:t>
      </w:r>
      <w:r w:rsidRPr="00762F13">
        <w:t xml:space="preserve"> 2</w:t>
      </w:r>
      <w:r>
        <w:t xml:space="preserve"> –</w:t>
      </w:r>
      <w:r w:rsidRPr="00762F13">
        <w:t xml:space="preserve"> Залежність коефіцієнтів дифузії домішок у кремнії від температури</w:t>
      </w:r>
    </w:p>
    <w:p w:rsidR="006F7462" w:rsidRPr="0044176E" w:rsidRDefault="006F7462" w:rsidP="00EF48C0">
      <w:pPr>
        <w:pStyle w:val="afff2"/>
      </w:pPr>
    </w:p>
    <w:p w:rsidR="00421868" w:rsidRPr="0044176E" w:rsidRDefault="00421868" w:rsidP="00EF48C0">
      <w:pPr>
        <w:pStyle w:val="afff2"/>
      </w:pPr>
    </w:p>
    <w:p w:rsidR="00762F13" w:rsidRPr="00762F13" w:rsidRDefault="00762F13" w:rsidP="00EF48C0">
      <w:pPr>
        <w:pStyle w:val="afff2"/>
      </w:pPr>
      <w:r w:rsidRPr="00762F13">
        <w:t>Таблиця 1 – Вихідні дані до завдання 1</w:t>
      </w:r>
    </w:p>
    <w:tbl>
      <w:tblPr>
        <w:tblW w:w="6237" w:type="dxa"/>
        <w:jc w:val="cente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0"/>
        <w:gridCol w:w="941"/>
        <w:gridCol w:w="1134"/>
        <w:gridCol w:w="709"/>
        <w:gridCol w:w="677"/>
        <w:gridCol w:w="635"/>
        <w:gridCol w:w="673"/>
        <w:gridCol w:w="708"/>
      </w:tblGrid>
      <w:tr w:rsidR="00EF48C0" w:rsidRPr="00EF48C0" w:rsidTr="00EF48C0">
        <w:trPr>
          <w:cantSplit/>
          <w:trHeight w:val="982"/>
          <w:jc w:val="center"/>
        </w:trPr>
        <w:tc>
          <w:tcPr>
            <w:tcW w:w="760"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spacing w:val="-4"/>
                <w:lang w:val="uk-UA"/>
              </w:rPr>
              <w:t>Варіант</w:t>
            </w:r>
          </w:p>
        </w:tc>
        <w:tc>
          <w:tcPr>
            <w:tcW w:w="941"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spacing w:val="-4"/>
                <w:lang w:val="uk-UA"/>
              </w:rPr>
              <w:t>Тип</w:t>
            </w:r>
          </w:p>
          <w:p w:rsidR="00762F13" w:rsidRPr="00EF48C0" w:rsidRDefault="00762F13" w:rsidP="00EF48C0">
            <w:pPr>
              <w:spacing w:line="192" w:lineRule="auto"/>
              <w:jc w:val="center"/>
              <w:rPr>
                <w:spacing w:val="-4"/>
                <w:lang w:val="uk-UA"/>
              </w:rPr>
            </w:pPr>
            <w:r w:rsidRPr="00EF48C0">
              <w:rPr>
                <w:spacing w:val="-4"/>
                <w:lang w:val="uk-UA"/>
              </w:rPr>
              <w:t>домішки</w:t>
            </w:r>
          </w:p>
        </w:tc>
        <w:tc>
          <w:tcPr>
            <w:tcW w:w="1134"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spacing w:val="-4"/>
                <w:lang w:val="uk-UA"/>
              </w:rPr>
              <w:t>Тип провідності пластини</w:t>
            </w:r>
          </w:p>
        </w:tc>
        <w:tc>
          <w:tcPr>
            <w:tcW w:w="709"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i/>
                <w:spacing w:val="-4"/>
                <w:lang w:val="uk-UA"/>
              </w:rPr>
              <w:t>ρ</w:t>
            </w:r>
            <w:r w:rsidRPr="00EF48C0">
              <w:rPr>
                <w:spacing w:val="-4"/>
                <w:lang w:val="uk-UA"/>
              </w:rPr>
              <w:t>, Ом</w:t>
            </w:r>
            <w:r w:rsidR="00EF48C0">
              <w:t>∙</w:t>
            </w:r>
            <w:r w:rsidRPr="00EF48C0">
              <w:rPr>
                <w:spacing w:val="-4"/>
                <w:lang w:val="uk-UA"/>
              </w:rPr>
              <w:t>см</w:t>
            </w:r>
          </w:p>
        </w:tc>
        <w:tc>
          <w:tcPr>
            <w:tcW w:w="677"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i/>
                <w:spacing w:val="-4"/>
                <w:lang w:val="uk-UA"/>
              </w:rPr>
              <w:t>Т</w:t>
            </w:r>
            <w:r w:rsidRPr="00EF48C0">
              <w:rPr>
                <w:spacing w:val="-4"/>
                <w:vertAlign w:val="subscript"/>
                <w:lang w:val="uk-UA"/>
              </w:rPr>
              <w:t>1</w:t>
            </w:r>
            <w:r w:rsidRPr="00EF48C0">
              <w:rPr>
                <w:spacing w:val="-4"/>
                <w:lang w:val="uk-UA"/>
              </w:rPr>
              <w:t>, ˚С</w:t>
            </w:r>
          </w:p>
        </w:tc>
        <w:tc>
          <w:tcPr>
            <w:tcW w:w="635"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i/>
                <w:spacing w:val="-4"/>
                <w:lang w:val="en-US"/>
              </w:rPr>
              <w:t>t</w:t>
            </w:r>
            <w:r w:rsidRPr="00EF48C0">
              <w:rPr>
                <w:spacing w:val="-4"/>
                <w:vertAlign w:val="subscript"/>
                <w:lang w:val="en-US"/>
              </w:rPr>
              <w:t>1</w:t>
            </w:r>
            <w:r w:rsidRPr="00EF48C0">
              <w:rPr>
                <w:spacing w:val="-4"/>
                <w:lang w:val="uk-UA"/>
              </w:rPr>
              <w:t>, с</w:t>
            </w:r>
          </w:p>
        </w:tc>
        <w:tc>
          <w:tcPr>
            <w:tcW w:w="673"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i/>
                <w:spacing w:val="-4"/>
                <w:lang w:val="uk-UA"/>
              </w:rPr>
              <w:t>Т</w:t>
            </w:r>
            <w:r w:rsidRPr="00EF48C0">
              <w:rPr>
                <w:spacing w:val="-4"/>
                <w:vertAlign w:val="subscript"/>
                <w:lang w:val="uk-UA"/>
              </w:rPr>
              <w:t>2</w:t>
            </w:r>
            <w:r w:rsidRPr="00EF48C0">
              <w:rPr>
                <w:spacing w:val="-4"/>
                <w:lang w:val="uk-UA"/>
              </w:rPr>
              <w:t>, ˚С</w:t>
            </w:r>
          </w:p>
        </w:tc>
        <w:tc>
          <w:tcPr>
            <w:tcW w:w="708" w:type="dxa"/>
            <w:tcMar>
              <w:left w:w="57" w:type="dxa"/>
              <w:right w:w="57" w:type="dxa"/>
            </w:tcMar>
            <w:vAlign w:val="center"/>
          </w:tcPr>
          <w:p w:rsidR="00762F13" w:rsidRPr="00EF48C0" w:rsidRDefault="00762F13" w:rsidP="00EF48C0">
            <w:pPr>
              <w:spacing w:line="192" w:lineRule="auto"/>
              <w:jc w:val="center"/>
              <w:rPr>
                <w:spacing w:val="-4"/>
                <w:lang w:val="uk-UA"/>
              </w:rPr>
            </w:pPr>
            <w:r w:rsidRPr="00EF48C0">
              <w:rPr>
                <w:i/>
                <w:spacing w:val="-4"/>
                <w:lang w:val="en-US"/>
              </w:rPr>
              <w:t>t</w:t>
            </w:r>
            <w:r w:rsidRPr="00EF48C0">
              <w:rPr>
                <w:spacing w:val="-4"/>
                <w:vertAlign w:val="subscript"/>
                <w:lang w:val="uk-UA"/>
              </w:rPr>
              <w:t>2</w:t>
            </w:r>
            <w:r w:rsidRPr="00EF48C0">
              <w:rPr>
                <w:spacing w:val="-4"/>
                <w:lang w:val="uk-UA"/>
              </w:rPr>
              <w:t>, с</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w:t>
            </w:r>
          </w:p>
        </w:tc>
        <w:tc>
          <w:tcPr>
            <w:tcW w:w="941" w:type="dxa"/>
            <w:vAlign w:val="center"/>
          </w:tcPr>
          <w:p w:rsidR="00762F13" w:rsidRPr="00EF48C0" w:rsidRDefault="00762F13" w:rsidP="000E7144">
            <w:pPr>
              <w:jc w:val="center"/>
              <w:rPr>
                <w:lang w:val="en-US"/>
              </w:rPr>
            </w:pPr>
            <w:r w:rsidRPr="00EF48C0">
              <w:rPr>
                <w:lang w:val="en-US"/>
              </w:rPr>
              <w:t>P</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vertAlign w:val="superscript"/>
                <w:lang w:val="en-US"/>
              </w:rPr>
            </w:pPr>
            <w:r w:rsidRPr="00EF48C0">
              <w:rPr>
                <w:lang w:val="en-US"/>
              </w:rPr>
              <w:t>10</w:t>
            </w:r>
            <w:r w:rsidRPr="00EF48C0">
              <w:rPr>
                <w:vertAlign w:val="superscript"/>
                <w:lang w:val="en-US"/>
              </w:rPr>
              <w:t>-2</w:t>
            </w:r>
          </w:p>
        </w:tc>
        <w:tc>
          <w:tcPr>
            <w:tcW w:w="677" w:type="dxa"/>
            <w:vAlign w:val="center"/>
          </w:tcPr>
          <w:p w:rsidR="00762F13" w:rsidRPr="00EF48C0" w:rsidRDefault="00762F13" w:rsidP="000E7144">
            <w:pPr>
              <w:jc w:val="center"/>
              <w:rPr>
                <w:lang w:val="en-US"/>
              </w:rPr>
            </w:pPr>
            <w:r w:rsidRPr="00EF48C0">
              <w:rPr>
                <w:lang w:val="en-US"/>
              </w:rPr>
              <w:t>1000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1300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2</w:t>
            </w:r>
          </w:p>
        </w:tc>
        <w:tc>
          <w:tcPr>
            <w:tcW w:w="941" w:type="dxa"/>
            <w:vAlign w:val="center"/>
          </w:tcPr>
          <w:p w:rsidR="00762F13" w:rsidRPr="00EF48C0" w:rsidRDefault="00762F13" w:rsidP="000E7144">
            <w:pPr>
              <w:jc w:val="center"/>
              <w:rPr>
                <w:lang w:val="en-US"/>
              </w:rPr>
            </w:pPr>
            <w:r w:rsidRPr="00EF48C0">
              <w:rPr>
                <w:lang w:val="en-US"/>
              </w:rPr>
              <w:t>B</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uk-UA"/>
              </w:rPr>
            </w:pPr>
            <w:r w:rsidRPr="00EF48C0">
              <w:rPr>
                <w:lang w:val="en-US"/>
              </w:rPr>
              <w:t>10</w:t>
            </w:r>
            <w:r w:rsidRPr="00EF48C0">
              <w:rPr>
                <w:vertAlign w:val="superscript"/>
                <w:lang w:val="en-US"/>
              </w:rPr>
              <w:t>-</w:t>
            </w:r>
            <w:r w:rsidRPr="00EF48C0">
              <w:rPr>
                <w:vertAlign w:val="superscript"/>
                <w:lang w:val="uk-UA"/>
              </w:rPr>
              <w:t>1</w:t>
            </w:r>
          </w:p>
        </w:tc>
        <w:tc>
          <w:tcPr>
            <w:tcW w:w="677" w:type="dxa"/>
            <w:vAlign w:val="center"/>
          </w:tcPr>
          <w:p w:rsidR="00762F13" w:rsidRPr="00EF48C0" w:rsidRDefault="00762F13" w:rsidP="000E7144">
            <w:pPr>
              <w:jc w:val="center"/>
              <w:rPr>
                <w:lang w:val="en-US"/>
              </w:rPr>
            </w:pPr>
            <w:r w:rsidRPr="00EF48C0">
              <w:rPr>
                <w:lang w:val="en-US"/>
              </w:rPr>
              <w:t>1050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1200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3</w:t>
            </w:r>
          </w:p>
        </w:tc>
        <w:tc>
          <w:tcPr>
            <w:tcW w:w="941" w:type="dxa"/>
            <w:vAlign w:val="center"/>
          </w:tcPr>
          <w:p w:rsidR="00762F13" w:rsidRPr="00EF48C0" w:rsidRDefault="00762F13" w:rsidP="000E7144">
            <w:pPr>
              <w:jc w:val="center"/>
              <w:rPr>
                <w:lang w:val="en-US"/>
              </w:rPr>
            </w:pPr>
            <w:r w:rsidRPr="00EF48C0">
              <w:rPr>
                <w:lang w:val="en-US"/>
              </w:rPr>
              <w:t>Al</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w:t>
            </w:r>
          </w:p>
        </w:tc>
        <w:tc>
          <w:tcPr>
            <w:tcW w:w="677" w:type="dxa"/>
            <w:vAlign w:val="center"/>
          </w:tcPr>
          <w:p w:rsidR="00762F13" w:rsidRPr="00EF48C0" w:rsidRDefault="00762F13" w:rsidP="000E7144">
            <w:pPr>
              <w:jc w:val="center"/>
              <w:rPr>
                <w:lang w:val="en-US"/>
              </w:rPr>
            </w:pPr>
            <w:r w:rsidRPr="00EF48C0">
              <w:rPr>
                <w:lang w:val="en-US"/>
              </w:rPr>
              <w:t>1100</w:t>
            </w:r>
          </w:p>
        </w:tc>
        <w:tc>
          <w:tcPr>
            <w:tcW w:w="635" w:type="dxa"/>
            <w:vAlign w:val="center"/>
          </w:tcPr>
          <w:p w:rsidR="00762F13" w:rsidRPr="00EF48C0" w:rsidRDefault="00762F13" w:rsidP="000E7144">
            <w:pPr>
              <w:jc w:val="center"/>
              <w:rPr>
                <w:lang w:val="en-US"/>
              </w:rPr>
            </w:pPr>
            <w:r w:rsidRPr="00EF48C0">
              <w:rPr>
                <w:lang w:val="en-US"/>
              </w:rPr>
              <w:t>40</w:t>
            </w:r>
          </w:p>
        </w:tc>
        <w:tc>
          <w:tcPr>
            <w:tcW w:w="673" w:type="dxa"/>
            <w:vAlign w:val="center"/>
          </w:tcPr>
          <w:p w:rsidR="00762F13" w:rsidRPr="00EF48C0" w:rsidRDefault="00762F13" w:rsidP="000E7144">
            <w:pPr>
              <w:jc w:val="center"/>
              <w:rPr>
                <w:lang w:val="en-US"/>
              </w:rPr>
            </w:pPr>
            <w:r w:rsidRPr="00EF48C0">
              <w:rPr>
                <w:lang w:val="en-US"/>
              </w:rPr>
              <w:t>1100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4</w:t>
            </w:r>
          </w:p>
        </w:tc>
        <w:tc>
          <w:tcPr>
            <w:tcW w:w="941" w:type="dxa"/>
            <w:vAlign w:val="center"/>
          </w:tcPr>
          <w:p w:rsidR="00762F13" w:rsidRPr="00EF48C0" w:rsidRDefault="00762F13" w:rsidP="000E7144">
            <w:pPr>
              <w:jc w:val="center"/>
              <w:rPr>
                <w:lang w:val="en-US"/>
              </w:rPr>
            </w:pPr>
            <w:r w:rsidRPr="00EF48C0">
              <w:rPr>
                <w:lang w:val="en-US"/>
              </w:rPr>
              <w:t>As</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w:t>
            </w:r>
          </w:p>
        </w:tc>
        <w:tc>
          <w:tcPr>
            <w:tcW w:w="677" w:type="dxa"/>
            <w:vAlign w:val="center"/>
          </w:tcPr>
          <w:p w:rsidR="00762F13" w:rsidRPr="00EF48C0" w:rsidRDefault="00762F13" w:rsidP="000E7144">
            <w:pPr>
              <w:jc w:val="center"/>
              <w:rPr>
                <w:lang w:val="en-US"/>
              </w:rPr>
            </w:pPr>
            <w:r w:rsidRPr="00EF48C0">
              <w:rPr>
                <w:lang w:val="en-US"/>
              </w:rPr>
              <w:t>1200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1050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5</w:t>
            </w:r>
          </w:p>
        </w:tc>
        <w:tc>
          <w:tcPr>
            <w:tcW w:w="941" w:type="dxa"/>
            <w:vAlign w:val="center"/>
          </w:tcPr>
          <w:p w:rsidR="00762F13" w:rsidRPr="00EF48C0" w:rsidRDefault="00762F13" w:rsidP="000E7144">
            <w:pPr>
              <w:jc w:val="center"/>
              <w:rPr>
                <w:lang w:val="en-US"/>
              </w:rPr>
            </w:pPr>
            <w:r w:rsidRPr="00EF48C0">
              <w:rPr>
                <w:lang w:val="en-US"/>
              </w:rPr>
              <w:t>As</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10</w:t>
            </w:r>
          </w:p>
        </w:tc>
        <w:tc>
          <w:tcPr>
            <w:tcW w:w="677" w:type="dxa"/>
            <w:vAlign w:val="center"/>
          </w:tcPr>
          <w:p w:rsidR="00762F13" w:rsidRPr="00EF48C0" w:rsidRDefault="00762F13" w:rsidP="000E7144">
            <w:pPr>
              <w:jc w:val="center"/>
              <w:rPr>
                <w:lang w:val="en-US"/>
              </w:rPr>
            </w:pPr>
            <w:r w:rsidRPr="00EF48C0">
              <w:rPr>
                <w:lang w:val="en-US"/>
              </w:rPr>
              <w:t>1300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6</w:t>
            </w:r>
          </w:p>
        </w:tc>
        <w:tc>
          <w:tcPr>
            <w:tcW w:w="941" w:type="dxa"/>
            <w:vAlign w:val="center"/>
          </w:tcPr>
          <w:p w:rsidR="00762F13" w:rsidRPr="00EF48C0" w:rsidRDefault="00762F13" w:rsidP="000E7144">
            <w:pPr>
              <w:jc w:val="center"/>
              <w:rPr>
                <w:lang w:val="en-US"/>
              </w:rPr>
            </w:pPr>
            <w:r w:rsidRPr="00EF48C0">
              <w:rPr>
                <w:lang w:val="en-US"/>
              </w:rPr>
              <w:t>Al</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50</w:t>
            </w:r>
          </w:p>
        </w:tc>
        <w:tc>
          <w:tcPr>
            <w:tcW w:w="677" w:type="dxa"/>
            <w:vAlign w:val="center"/>
          </w:tcPr>
          <w:p w:rsidR="00762F13" w:rsidRPr="00EF48C0" w:rsidRDefault="00762F13" w:rsidP="000E7144">
            <w:pPr>
              <w:jc w:val="center"/>
              <w:rPr>
                <w:lang w:val="en-US"/>
              </w:rPr>
            </w:pPr>
            <w:r w:rsidRPr="00EF48C0">
              <w:rPr>
                <w:lang w:val="en-US"/>
              </w:rPr>
              <w:t>1000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1300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7</w:t>
            </w:r>
          </w:p>
        </w:tc>
        <w:tc>
          <w:tcPr>
            <w:tcW w:w="941" w:type="dxa"/>
            <w:vAlign w:val="center"/>
          </w:tcPr>
          <w:p w:rsidR="00762F13" w:rsidRPr="00EF48C0" w:rsidRDefault="00762F13" w:rsidP="000E7144">
            <w:pPr>
              <w:jc w:val="center"/>
              <w:rPr>
                <w:lang w:val="en-US"/>
              </w:rPr>
            </w:pPr>
            <w:r w:rsidRPr="00EF48C0">
              <w:rPr>
                <w:lang w:val="en-US"/>
              </w:rPr>
              <w:t>B</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vertAlign w:val="superscript"/>
                <w:lang w:val="en-US"/>
              </w:rPr>
            </w:pPr>
            <w:r w:rsidRPr="00EF48C0">
              <w:rPr>
                <w:lang w:val="en-US"/>
              </w:rPr>
              <w:t>10</w:t>
            </w:r>
            <w:r w:rsidRPr="00EF48C0">
              <w:rPr>
                <w:vertAlign w:val="superscript"/>
                <w:lang w:val="en-US"/>
              </w:rPr>
              <w:t>-2</w:t>
            </w:r>
          </w:p>
        </w:tc>
        <w:tc>
          <w:tcPr>
            <w:tcW w:w="677" w:type="dxa"/>
            <w:vAlign w:val="center"/>
          </w:tcPr>
          <w:p w:rsidR="00762F13" w:rsidRPr="00EF48C0" w:rsidRDefault="00762F13" w:rsidP="000E7144">
            <w:pPr>
              <w:jc w:val="center"/>
              <w:rPr>
                <w:lang w:val="en-US"/>
              </w:rPr>
            </w:pPr>
            <w:r w:rsidRPr="00EF48C0">
              <w:rPr>
                <w:lang w:val="en-US"/>
              </w:rPr>
              <w:t>1050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1200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8</w:t>
            </w:r>
          </w:p>
        </w:tc>
        <w:tc>
          <w:tcPr>
            <w:tcW w:w="941" w:type="dxa"/>
            <w:vAlign w:val="center"/>
          </w:tcPr>
          <w:p w:rsidR="00762F13" w:rsidRPr="00EF48C0" w:rsidRDefault="00762F13" w:rsidP="000E7144">
            <w:pPr>
              <w:jc w:val="center"/>
              <w:rPr>
                <w:lang w:val="en-US"/>
              </w:rPr>
            </w:pPr>
            <w:r w:rsidRPr="00EF48C0">
              <w:rPr>
                <w:lang w:val="en-US"/>
              </w:rPr>
              <w:t>P</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uk-UA"/>
              </w:rPr>
            </w:pPr>
            <w:r w:rsidRPr="00EF48C0">
              <w:rPr>
                <w:lang w:val="en-US"/>
              </w:rPr>
              <w:t>10</w:t>
            </w:r>
            <w:r w:rsidRPr="00EF48C0">
              <w:rPr>
                <w:vertAlign w:val="superscript"/>
                <w:lang w:val="en-US"/>
              </w:rPr>
              <w:t>-</w:t>
            </w:r>
            <w:r w:rsidRPr="00EF48C0">
              <w:rPr>
                <w:vertAlign w:val="superscript"/>
                <w:lang w:val="uk-UA"/>
              </w:rPr>
              <w:t>1</w:t>
            </w:r>
          </w:p>
        </w:tc>
        <w:tc>
          <w:tcPr>
            <w:tcW w:w="677" w:type="dxa"/>
            <w:vAlign w:val="center"/>
          </w:tcPr>
          <w:p w:rsidR="00762F13" w:rsidRPr="00EF48C0" w:rsidRDefault="00762F13" w:rsidP="000E7144">
            <w:pPr>
              <w:jc w:val="center"/>
              <w:rPr>
                <w:lang w:val="en-US"/>
              </w:rPr>
            </w:pPr>
            <w:r w:rsidRPr="00EF48C0">
              <w:rPr>
                <w:lang w:val="en-US"/>
              </w:rPr>
              <w:t>1100</w:t>
            </w:r>
          </w:p>
        </w:tc>
        <w:tc>
          <w:tcPr>
            <w:tcW w:w="635" w:type="dxa"/>
            <w:vAlign w:val="center"/>
          </w:tcPr>
          <w:p w:rsidR="00762F13" w:rsidRPr="00EF48C0" w:rsidRDefault="00762F13" w:rsidP="000E7144">
            <w:pPr>
              <w:jc w:val="center"/>
              <w:rPr>
                <w:lang w:val="en-US"/>
              </w:rPr>
            </w:pPr>
            <w:r w:rsidRPr="00EF48C0">
              <w:rPr>
                <w:lang w:val="en-US"/>
              </w:rPr>
              <w:t>40</w:t>
            </w:r>
          </w:p>
        </w:tc>
        <w:tc>
          <w:tcPr>
            <w:tcW w:w="673" w:type="dxa"/>
            <w:vAlign w:val="center"/>
          </w:tcPr>
          <w:p w:rsidR="00762F13" w:rsidRPr="00EF48C0" w:rsidRDefault="00762F13" w:rsidP="000E7144">
            <w:pPr>
              <w:jc w:val="center"/>
              <w:rPr>
                <w:lang w:val="en-US"/>
              </w:rPr>
            </w:pPr>
            <w:r w:rsidRPr="00EF48C0">
              <w:rPr>
                <w:lang w:val="en-US"/>
              </w:rPr>
              <w:t>1100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9</w:t>
            </w:r>
          </w:p>
        </w:tc>
        <w:tc>
          <w:tcPr>
            <w:tcW w:w="941" w:type="dxa"/>
            <w:vAlign w:val="center"/>
          </w:tcPr>
          <w:p w:rsidR="00762F13" w:rsidRPr="00EF48C0" w:rsidRDefault="00762F13" w:rsidP="000E7144">
            <w:pPr>
              <w:jc w:val="center"/>
              <w:rPr>
                <w:lang w:val="en-US"/>
              </w:rPr>
            </w:pPr>
            <w:r w:rsidRPr="00EF48C0">
              <w:rPr>
                <w:lang w:val="en-US"/>
              </w:rPr>
              <w:t>P</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w:t>
            </w:r>
          </w:p>
        </w:tc>
        <w:tc>
          <w:tcPr>
            <w:tcW w:w="677" w:type="dxa"/>
            <w:vAlign w:val="center"/>
          </w:tcPr>
          <w:p w:rsidR="00762F13" w:rsidRPr="00EF48C0" w:rsidRDefault="00762F13" w:rsidP="000E7144">
            <w:pPr>
              <w:jc w:val="center"/>
              <w:rPr>
                <w:lang w:val="en-US"/>
              </w:rPr>
            </w:pPr>
            <w:r w:rsidRPr="00EF48C0">
              <w:rPr>
                <w:lang w:val="en-US"/>
              </w:rPr>
              <w:t>1200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1050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10</w:t>
            </w:r>
          </w:p>
        </w:tc>
        <w:tc>
          <w:tcPr>
            <w:tcW w:w="941" w:type="dxa"/>
            <w:vAlign w:val="center"/>
          </w:tcPr>
          <w:p w:rsidR="00762F13" w:rsidRPr="00EF48C0" w:rsidRDefault="00762F13" w:rsidP="000E7144">
            <w:pPr>
              <w:jc w:val="center"/>
              <w:rPr>
                <w:lang w:val="en-US"/>
              </w:rPr>
            </w:pPr>
            <w:r w:rsidRPr="00EF48C0">
              <w:rPr>
                <w:lang w:val="en-US"/>
              </w:rPr>
              <w:t>B</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w:t>
            </w:r>
          </w:p>
        </w:tc>
        <w:tc>
          <w:tcPr>
            <w:tcW w:w="677" w:type="dxa"/>
            <w:vAlign w:val="center"/>
          </w:tcPr>
          <w:p w:rsidR="00762F13" w:rsidRPr="00EF48C0" w:rsidRDefault="00762F13" w:rsidP="000E7144">
            <w:pPr>
              <w:jc w:val="center"/>
              <w:rPr>
                <w:lang w:val="en-US"/>
              </w:rPr>
            </w:pPr>
            <w:r w:rsidRPr="00EF48C0">
              <w:rPr>
                <w:lang w:val="en-US"/>
              </w:rPr>
              <w:t>1300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11</w:t>
            </w:r>
          </w:p>
        </w:tc>
        <w:tc>
          <w:tcPr>
            <w:tcW w:w="941" w:type="dxa"/>
            <w:vAlign w:val="center"/>
          </w:tcPr>
          <w:p w:rsidR="00762F13" w:rsidRPr="00EF48C0" w:rsidRDefault="00762F13" w:rsidP="000E7144">
            <w:pPr>
              <w:jc w:val="center"/>
              <w:rPr>
                <w:lang w:val="en-US"/>
              </w:rPr>
            </w:pPr>
            <w:r w:rsidRPr="00EF48C0">
              <w:rPr>
                <w:lang w:val="en-US"/>
              </w:rPr>
              <w:t>Al</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10</w:t>
            </w:r>
          </w:p>
        </w:tc>
        <w:tc>
          <w:tcPr>
            <w:tcW w:w="677" w:type="dxa"/>
            <w:vAlign w:val="center"/>
          </w:tcPr>
          <w:p w:rsidR="00762F13" w:rsidRPr="00EF48C0" w:rsidRDefault="00762F13" w:rsidP="000E7144">
            <w:pPr>
              <w:jc w:val="center"/>
              <w:rPr>
                <w:lang w:val="en-US"/>
              </w:rPr>
            </w:pPr>
            <w:r w:rsidRPr="00EF48C0">
              <w:rPr>
                <w:lang w:val="en-US"/>
              </w:rPr>
              <w:t>1000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1300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12</w:t>
            </w:r>
          </w:p>
        </w:tc>
        <w:tc>
          <w:tcPr>
            <w:tcW w:w="941" w:type="dxa"/>
            <w:vAlign w:val="center"/>
          </w:tcPr>
          <w:p w:rsidR="00762F13" w:rsidRPr="00EF48C0" w:rsidRDefault="00762F13" w:rsidP="000E7144">
            <w:pPr>
              <w:jc w:val="center"/>
              <w:rPr>
                <w:lang w:val="en-US"/>
              </w:rPr>
            </w:pPr>
            <w:r w:rsidRPr="00EF48C0">
              <w:rPr>
                <w:lang w:val="en-US"/>
              </w:rPr>
              <w:t>As</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50</w:t>
            </w:r>
          </w:p>
        </w:tc>
        <w:tc>
          <w:tcPr>
            <w:tcW w:w="677" w:type="dxa"/>
            <w:vAlign w:val="center"/>
          </w:tcPr>
          <w:p w:rsidR="00762F13" w:rsidRPr="00EF48C0" w:rsidRDefault="00762F13" w:rsidP="000E7144">
            <w:pPr>
              <w:jc w:val="center"/>
              <w:rPr>
                <w:lang w:val="en-US"/>
              </w:rPr>
            </w:pPr>
            <w:r w:rsidRPr="00EF48C0">
              <w:rPr>
                <w:lang w:val="en-US"/>
              </w:rPr>
              <w:t>1050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1200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13</w:t>
            </w:r>
          </w:p>
        </w:tc>
        <w:tc>
          <w:tcPr>
            <w:tcW w:w="941" w:type="dxa"/>
            <w:vAlign w:val="center"/>
          </w:tcPr>
          <w:p w:rsidR="00762F13" w:rsidRPr="00EF48C0" w:rsidRDefault="00762F13" w:rsidP="000E7144">
            <w:pPr>
              <w:jc w:val="center"/>
              <w:rPr>
                <w:lang w:val="en-US"/>
              </w:rPr>
            </w:pPr>
            <w:r w:rsidRPr="00EF48C0">
              <w:rPr>
                <w:lang w:val="en-US"/>
              </w:rPr>
              <w:t>As</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vertAlign w:val="superscript"/>
                <w:lang w:val="en-US"/>
              </w:rPr>
            </w:pPr>
            <w:r w:rsidRPr="00EF48C0">
              <w:rPr>
                <w:lang w:val="en-US"/>
              </w:rPr>
              <w:t>10</w:t>
            </w:r>
            <w:r w:rsidRPr="00EF48C0">
              <w:rPr>
                <w:vertAlign w:val="superscript"/>
                <w:lang w:val="en-US"/>
              </w:rPr>
              <w:t>-2</w:t>
            </w:r>
          </w:p>
        </w:tc>
        <w:tc>
          <w:tcPr>
            <w:tcW w:w="677" w:type="dxa"/>
            <w:vAlign w:val="center"/>
          </w:tcPr>
          <w:p w:rsidR="00762F13" w:rsidRPr="00EF48C0" w:rsidRDefault="00762F13" w:rsidP="000E7144">
            <w:pPr>
              <w:jc w:val="center"/>
              <w:rPr>
                <w:lang w:val="en-US"/>
              </w:rPr>
            </w:pPr>
            <w:r w:rsidRPr="00EF48C0">
              <w:rPr>
                <w:lang w:val="en-US"/>
              </w:rPr>
              <w:t>1100</w:t>
            </w:r>
          </w:p>
        </w:tc>
        <w:tc>
          <w:tcPr>
            <w:tcW w:w="635" w:type="dxa"/>
            <w:vAlign w:val="center"/>
          </w:tcPr>
          <w:p w:rsidR="00762F13" w:rsidRPr="00EF48C0" w:rsidRDefault="00762F13" w:rsidP="000E7144">
            <w:pPr>
              <w:jc w:val="center"/>
              <w:rPr>
                <w:lang w:val="en-US"/>
              </w:rPr>
            </w:pPr>
            <w:r w:rsidRPr="00EF48C0">
              <w:rPr>
                <w:lang w:val="en-US"/>
              </w:rPr>
              <w:t>40</w:t>
            </w:r>
          </w:p>
        </w:tc>
        <w:tc>
          <w:tcPr>
            <w:tcW w:w="673" w:type="dxa"/>
            <w:vAlign w:val="center"/>
          </w:tcPr>
          <w:p w:rsidR="00762F13" w:rsidRPr="00EF48C0" w:rsidRDefault="00762F13" w:rsidP="000E7144">
            <w:pPr>
              <w:jc w:val="center"/>
              <w:rPr>
                <w:lang w:val="en-US"/>
              </w:rPr>
            </w:pPr>
            <w:r w:rsidRPr="00EF48C0">
              <w:rPr>
                <w:lang w:val="en-US"/>
              </w:rPr>
              <w:t>1100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14</w:t>
            </w:r>
          </w:p>
        </w:tc>
        <w:tc>
          <w:tcPr>
            <w:tcW w:w="941" w:type="dxa"/>
            <w:vAlign w:val="center"/>
          </w:tcPr>
          <w:p w:rsidR="00762F13" w:rsidRPr="00EF48C0" w:rsidRDefault="00762F13" w:rsidP="000E7144">
            <w:pPr>
              <w:jc w:val="center"/>
              <w:rPr>
                <w:lang w:val="en-US"/>
              </w:rPr>
            </w:pPr>
            <w:r w:rsidRPr="00EF48C0">
              <w:rPr>
                <w:lang w:val="en-US"/>
              </w:rPr>
              <w:t>Al</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uk-UA"/>
              </w:rPr>
            </w:pPr>
            <w:r w:rsidRPr="00EF48C0">
              <w:rPr>
                <w:lang w:val="en-US"/>
              </w:rPr>
              <w:t>10</w:t>
            </w:r>
            <w:r w:rsidRPr="00EF48C0">
              <w:rPr>
                <w:vertAlign w:val="superscript"/>
                <w:lang w:val="en-US"/>
              </w:rPr>
              <w:t>-</w:t>
            </w:r>
            <w:r w:rsidRPr="00EF48C0">
              <w:rPr>
                <w:vertAlign w:val="superscript"/>
                <w:lang w:val="uk-UA"/>
              </w:rPr>
              <w:t>1</w:t>
            </w:r>
          </w:p>
        </w:tc>
        <w:tc>
          <w:tcPr>
            <w:tcW w:w="677" w:type="dxa"/>
            <w:vAlign w:val="center"/>
          </w:tcPr>
          <w:p w:rsidR="00762F13" w:rsidRPr="00EF48C0" w:rsidRDefault="00762F13" w:rsidP="000E7144">
            <w:pPr>
              <w:jc w:val="center"/>
              <w:rPr>
                <w:lang w:val="en-US"/>
              </w:rPr>
            </w:pPr>
            <w:r w:rsidRPr="00EF48C0">
              <w:rPr>
                <w:lang w:val="en-US"/>
              </w:rPr>
              <w:t>1200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1050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15</w:t>
            </w:r>
          </w:p>
        </w:tc>
        <w:tc>
          <w:tcPr>
            <w:tcW w:w="941" w:type="dxa"/>
            <w:vAlign w:val="center"/>
          </w:tcPr>
          <w:p w:rsidR="00762F13" w:rsidRPr="00EF48C0" w:rsidRDefault="00762F13" w:rsidP="000E7144">
            <w:pPr>
              <w:jc w:val="center"/>
              <w:rPr>
                <w:lang w:val="en-US"/>
              </w:rPr>
            </w:pPr>
            <w:r w:rsidRPr="00EF48C0">
              <w:rPr>
                <w:lang w:val="en-US"/>
              </w:rPr>
              <w:t>B</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w:t>
            </w:r>
          </w:p>
        </w:tc>
        <w:tc>
          <w:tcPr>
            <w:tcW w:w="677" w:type="dxa"/>
            <w:vAlign w:val="center"/>
          </w:tcPr>
          <w:p w:rsidR="00762F13" w:rsidRPr="00EF48C0" w:rsidRDefault="00762F13" w:rsidP="000E7144">
            <w:pPr>
              <w:jc w:val="center"/>
              <w:rPr>
                <w:lang w:val="en-US"/>
              </w:rPr>
            </w:pPr>
            <w:r w:rsidRPr="00EF48C0">
              <w:rPr>
                <w:lang w:val="en-US"/>
              </w:rPr>
              <w:t>1300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16</w:t>
            </w:r>
          </w:p>
        </w:tc>
        <w:tc>
          <w:tcPr>
            <w:tcW w:w="941" w:type="dxa"/>
            <w:vAlign w:val="center"/>
          </w:tcPr>
          <w:p w:rsidR="00762F13" w:rsidRPr="00EF48C0" w:rsidRDefault="00762F13" w:rsidP="000E7144">
            <w:pPr>
              <w:jc w:val="center"/>
              <w:rPr>
                <w:lang w:val="en-US"/>
              </w:rPr>
            </w:pPr>
            <w:r w:rsidRPr="00EF48C0">
              <w:rPr>
                <w:lang w:val="en-US"/>
              </w:rPr>
              <w:t>P</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w:t>
            </w:r>
          </w:p>
        </w:tc>
        <w:tc>
          <w:tcPr>
            <w:tcW w:w="677" w:type="dxa"/>
            <w:vAlign w:val="center"/>
          </w:tcPr>
          <w:p w:rsidR="00762F13" w:rsidRPr="00EF48C0" w:rsidRDefault="00762F13" w:rsidP="000E7144">
            <w:pPr>
              <w:jc w:val="center"/>
              <w:rPr>
                <w:lang w:val="en-US"/>
              </w:rPr>
            </w:pPr>
            <w:r w:rsidRPr="00EF48C0">
              <w:rPr>
                <w:lang w:val="en-US"/>
              </w:rPr>
              <w:t>1000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1300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17</w:t>
            </w:r>
          </w:p>
        </w:tc>
        <w:tc>
          <w:tcPr>
            <w:tcW w:w="941" w:type="dxa"/>
            <w:vAlign w:val="center"/>
          </w:tcPr>
          <w:p w:rsidR="00762F13" w:rsidRPr="00EF48C0" w:rsidRDefault="00762F13" w:rsidP="000E7144">
            <w:pPr>
              <w:jc w:val="center"/>
              <w:rPr>
                <w:lang w:val="en-US"/>
              </w:rPr>
            </w:pPr>
            <w:r w:rsidRPr="00EF48C0">
              <w:rPr>
                <w:lang w:val="en-US"/>
              </w:rPr>
              <w:t>P</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10</w:t>
            </w:r>
          </w:p>
        </w:tc>
        <w:tc>
          <w:tcPr>
            <w:tcW w:w="677" w:type="dxa"/>
            <w:vAlign w:val="center"/>
          </w:tcPr>
          <w:p w:rsidR="00762F13" w:rsidRPr="00EF48C0" w:rsidRDefault="00762F13" w:rsidP="000E7144">
            <w:pPr>
              <w:jc w:val="center"/>
              <w:rPr>
                <w:lang w:val="en-US"/>
              </w:rPr>
            </w:pPr>
            <w:r w:rsidRPr="00EF48C0">
              <w:rPr>
                <w:lang w:val="en-US"/>
              </w:rPr>
              <w:t>1050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1200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18</w:t>
            </w:r>
          </w:p>
        </w:tc>
        <w:tc>
          <w:tcPr>
            <w:tcW w:w="941" w:type="dxa"/>
            <w:vAlign w:val="center"/>
          </w:tcPr>
          <w:p w:rsidR="00762F13" w:rsidRPr="00EF48C0" w:rsidRDefault="00762F13" w:rsidP="000E7144">
            <w:pPr>
              <w:jc w:val="center"/>
              <w:rPr>
                <w:lang w:val="en-US"/>
              </w:rPr>
            </w:pPr>
            <w:r w:rsidRPr="00EF48C0">
              <w:rPr>
                <w:lang w:val="en-US"/>
              </w:rPr>
              <w:t>B</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50</w:t>
            </w:r>
          </w:p>
        </w:tc>
        <w:tc>
          <w:tcPr>
            <w:tcW w:w="677" w:type="dxa"/>
            <w:vAlign w:val="center"/>
          </w:tcPr>
          <w:p w:rsidR="00762F13" w:rsidRPr="00EF48C0" w:rsidRDefault="00762F13" w:rsidP="000E7144">
            <w:pPr>
              <w:jc w:val="center"/>
              <w:rPr>
                <w:lang w:val="en-US"/>
              </w:rPr>
            </w:pPr>
            <w:r w:rsidRPr="00EF48C0">
              <w:rPr>
                <w:lang w:val="en-US"/>
              </w:rPr>
              <w:t>1100</w:t>
            </w:r>
          </w:p>
        </w:tc>
        <w:tc>
          <w:tcPr>
            <w:tcW w:w="635" w:type="dxa"/>
            <w:vAlign w:val="center"/>
          </w:tcPr>
          <w:p w:rsidR="00762F13" w:rsidRPr="00EF48C0" w:rsidRDefault="00762F13" w:rsidP="000E7144">
            <w:pPr>
              <w:jc w:val="center"/>
              <w:rPr>
                <w:lang w:val="en-US"/>
              </w:rPr>
            </w:pPr>
            <w:r w:rsidRPr="00EF48C0">
              <w:rPr>
                <w:lang w:val="en-US"/>
              </w:rPr>
              <w:t>40</w:t>
            </w:r>
          </w:p>
        </w:tc>
        <w:tc>
          <w:tcPr>
            <w:tcW w:w="673" w:type="dxa"/>
            <w:vAlign w:val="center"/>
          </w:tcPr>
          <w:p w:rsidR="00762F13" w:rsidRPr="00EF48C0" w:rsidRDefault="00762F13" w:rsidP="000E7144">
            <w:pPr>
              <w:jc w:val="center"/>
              <w:rPr>
                <w:lang w:val="en-US"/>
              </w:rPr>
            </w:pPr>
            <w:r w:rsidRPr="00EF48C0">
              <w:rPr>
                <w:lang w:val="en-US"/>
              </w:rPr>
              <w:t>1100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19</w:t>
            </w:r>
          </w:p>
        </w:tc>
        <w:tc>
          <w:tcPr>
            <w:tcW w:w="941" w:type="dxa"/>
            <w:vAlign w:val="center"/>
          </w:tcPr>
          <w:p w:rsidR="00762F13" w:rsidRPr="00EF48C0" w:rsidRDefault="00762F13" w:rsidP="000E7144">
            <w:pPr>
              <w:jc w:val="center"/>
              <w:rPr>
                <w:lang w:val="en-US"/>
              </w:rPr>
            </w:pPr>
            <w:r w:rsidRPr="00EF48C0">
              <w:rPr>
                <w:lang w:val="en-US"/>
              </w:rPr>
              <w:t>Al</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vertAlign w:val="superscript"/>
                <w:lang w:val="en-US"/>
              </w:rPr>
            </w:pPr>
            <w:r w:rsidRPr="00EF48C0">
              <w:rPr>
                <w:lang w:val="en-US"/>
              </w:rPr>
              <w:t>10</w:t>
            </w:r>
            <w:r w:rsidRPr="00EF48C0">
              <w:rPr>
                <w:vertAlign w:val="superscript"/>
                <w:lang w:val="en-US"/>
              </w:rPr>
              <w:t>-2</w:t>
            </w:r>
          </w:p>
        </w:tc>
        <w:tc>
          <w:tcPr>
            <w:tcW w:w="677" w:type="dxa"/>
            <w:vAlign w:val="center"/>
          </w:tcPr>
          <w:p w:rsidR="00762F13" w:rsidRPr="00EF48C0" w:rsidRDefault="00762F13" w:rsidP="000E7144">
            <w:pPr>
              <w:jc w:val="center"/>
              <w:rPr>
                <w:lang w:val="en-US"/>
              </w:rPr>
            </w:pPr>
            <w:r w:rsidRPr="00EF48C0">
              <w:rPr>
                <w:lang w:val="en-US"/>
              </w:rPr>
              <w:t>1200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1050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20</w:t>
            </w:r>
          </w:p>
        </w:tc>
        <w:tc>
          <w:tcPr>
            <w:tcW w:w="941" w:type="dxa"/>
            <w:vAlign w:val="center"/>
          </w:tcPr>
          <w:p w:rsidR="00762F13" w:rsidRPr="00EF48C0" w:rsidRDefault="00762F13" w:rsidP="000E7144">
            <w:pPr>
              <w:jc w:val="center"/>
              <w:rPr>
                <w:lang w:val="en-US"/>
              </w:rPr>
            </w:pPr>
            <w:r w:rsidRPr="00EF48C0">
              <w:rPr>
                <w:lang w:val="en-US"/>
              </w:rPr>
              <w:t>As</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uk-UA"/>
              </w:rPr>
            </w:pPr>
            <w:r w:rsidRPr="00EF48C0">
              <w:rPr>
                <w:lang w:val="en-US"/>
              </w:rPr>
              <w:t>10</w:t>
            </w:r>
            <w:r w:rsidRPr="00EF48C0">
              <w:rPr>
                <w:vertAlign w:val="superscript"/>
                <w:lang w:val="en-US"/>
              </w:rPr>
              <w:t>-</w:t>
            </w:r>
            <w:r w:rsidRPr="00EF48C0">
              <w:rPr>
                <w:vertAlign w:val="superscript"/>
                <w:lang w:val="uk-UA"/>
              </w:rPr>
              <w:t>1</w:t>
            </w:r>
          </w:p>
        </w:tc>
        <w:tc>
          <w:tcPr>
            <w:tcW w:w="677" w:type="dxa"/>
            <w:vAlign w:val="center"/>
          </w:tcPr>
          <w:p w:rsidR="00762F13" w:rsidRPr="00EF48C0" w:rsidRDefault="00762F13" w:rsidP="000E7144">
            <w:pPr>
              <w:jc w:val="center"/>
              <w:rPr>
                <w:lang w:val="en-US"/>
              </w:rPr>
            </w:pPr>
            <w:r w:rsidRPr="00EF48C0">
              <w:rPr>
                <w:lang w:val="en-US"/>
              </w:rPr>
              <w:t>1300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1000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21</w:t>
            </w:r>
          </w:p>
        </w:tc>
        <w:tc>
          <w:tcPr>
            <w:tcW w:w="941" w:type="dxa"/>
            <w:vAlign w:val="center"/>
          </w:tcPr>
          <w:p w:rsidR="00762F13" w:rsidRPr="00EF48C0" w:rsidRDefault="00762F13" w:rsidP="000E7144">
            <w:pPr>
              <w:jc w:val="center"/>
              <w:rPr>
                <w:lang w:val="en-US"/>
              </w:rPr>
            </w:pPr>
            <w:r w:rsidRPr="00EF48C0">
              <w:rPr>
                <w:lang w:val="en-US"/>
              </w:rPr>
              <w:t>As</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w:t>
            </w:r>
          </w:p>
        </w:tc>
        <w:tc>
          <w:tcPr>
            <w:tcW w:w="677" w:type="dxa"/>
            <w:vAlign w:val="center"/>
          </w:tcPr>
          <w:p w:rsidR="00762F13" w:rsidRPr="00EF48C0" w:rsidRDefault="00762F13" w:rsidP="000E7144">
            <w:pPr>
              <w:jc w:val="center"/>
              <w:rPr>
                <w:lang w:val="en-US"/>
              </w:rPr>
            </w:pPr>
            <w:r w:rsidRPr="00EF48C0">
              <w:rPr>
                <w:lang w:val="en-US"/>
              </w:rPr>
              <w:t>1000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1300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22</w:t>
            </w:r>
          </w:p>
        </w:tc>
        <w:tc>
          <w:tcPr>
            <w:tcW w:w="941" w:type="dxa"/>
            <w:vAlign w:val="center"/>
          </w:tcPr>
          <w:p w:rsidR="00762F13" w:rsidRPr="00EF48C0" w:rsidRDefault="00762F13" w:rsidP="000E7144">
            <w:pPr>
              <w:jc w:val="center"/>
              <w:rPr>
                <w:lang w:val="en-US"/>
              </w:rPr>
            </w:pPr>
            <w:r w:rsidRPr="00EF48C0">
              <w:rPr>
                <w:lang w:val="en-US"/>
              </w:rPr>
              <w:t>Al</w:t>
            </w:r>
          </w:p>
        </w:tc>
        <w:tc>
          <w:tcPr>
            <w:tcW w:w="1134" w:type="dxa"/>
            <w:vAlign w:val="center"/>
          </w:tcPr>
          <w:p w:rsidR="00762F13" w:rsidRPr="00EF48C0" w:rsidRDefault="00762F13" w:rsidP="000E7144">
            <w:pPr>
              <w:jc w:val="center"/>
              <w:rPr>
                <w:lang w:val="en-US"/>
              </w:rPr>
            </w:pPr>
            <w:r w:rsidRPr="00EF48C0">
              <w:rPr>
                <w:lang w:val="en-US"/>
              </w:rPr>
              <w:t>p</w:t>
            </w:r>
          </w:p>
        </w:tc>
        <w:tc>
          <w:tcPr>
            <w:tcW w:w="709" w:type="dxa"/>
            <w:vAlign w:val="center"/>
          </w:tcPr>
          <w:p w:rsidR="00762F13" w:rsidRPr="00EF48C0" w:rsidRDefault="00762F13" w:rsidP="000E7144">
            <w:pPr>
              <w:jc w:val="center"/>
              <w:rPr>
                <w:lang w:val="en-US"/>
              </w:rPr>
            </w:pPr>
            <w:r w:rsidRPr="00EF48C0">
              <w:rPr>
                <w:lang w:val="en-US"/>
              </w:rPr>
              <w:t>5</w:t>
            </w:r>
          </w:p>
        </w:tc>
        <w:tc>
          <w:tcPr>
            <w:tcW w:w="677" w:type="dxa"/>
            <w:vAlign w:val="center"/>
          </w:tcPr>
          <w:p w:rsidR="00762F13" w:rsidRPr="00EF48C0" w:rsidRDefault="00762F13" w:rsidP="000E7144">
            <w:pPr>
              <w:jc w:val="center"/>
              <w:rPr>
                <w:lang w:val="en-US"/>
              </w:rPr>
            </w:pPr>
            <w:r w:rsidRPr="00EF48C0">
              <w:rPr>
                <w:lang w:val="en-US"/>
              </w:rPr>
              <w:t>1050</w:t>
            </w:r>
          </w:p>
        </w:tc>
        <w:tc>
          <w:tcPr>
            <w:tcW w:w="635" w:type="dxa"/>
            <w:vAlign w:val="center"/>
          </w:tcPr>
          <w:p w:rsidR="00762F13" w:rsidRPr="00EF48C0" w:rsidRDefault="00762F13" w:rsidP="000E7144">
            <w:pPr>
              <w:jc w:val="center"/>
              <w:rPr>
                <w:lang w:val="en-US"/>
              </w:rPr>
            </w:pPr>
            <w:r w:rsidRPr="00EF48C0">
              <w:rPr>
                <w:lang w:val="en-US"/>
              </w:rPr>
              <w:t>60</w:t>
            </w:r>
          </w:p>
        </w:tc>
        <w:tc>
          <w:tcPr>
            <w:tcW w:w="673" w:type="dxa"/>
            <w:vAlign w:val="center"/>
          </w:tcPr>
          <w:p w:rsidR="00762F13" w:rsidRPr="00EF48C0" w:rsidRDefault="00762F13" w:rsidP="000E7144">
            <w:pPr>
              <w:jc w:val="center"/>
              <w:rPr>
                <w:lang w:val="en-US"/>
              </w:rPr>
            </w:pPr>
            <w:r w:rsidRPr="00EF48C0">
              <w:rPr>
                <w:lang w:val="en-US"/>
              </w:rPr>
              <w:t>1200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vAlign w:val="center"/>
          </w:tcPr>
          <w:p w:rsidR="00762F13" w:rsidRPr="00EF48C0" w:rsidRDefault="00762F13" w:rsidP="000E7144">
            <w:pPr>
              <w:jc w:val="center"/>
              <w:rPr>
                <w:lang w:val="uk-UA"/>
              </w:rPr>
            </w:pPr>
            <w:r w:rsidRPr="00EF48C0">
              <w:rPr>
                <w:lang w:val="uk-UA"/>
              </w:rPr>
              <w:t>23</w:t>
            </w:r>
          </w:p>
        </w:tc>
        <w:tc>
          <w:tcPr>
            <w:tcW w:w="941" w:type="dxa"/>
            <w:vAlign w:val="center"/>
          </w:tcPr>
          <w:p w:rsidR="00762F13" w:rsidRPr="00EF48C0" w:rsidRDefault="00762F13" w:rsidP="000E7144">
            <w:pPr>
              <w:jc w:val="center"/>
              <w:rPr>
                <w:lang w:val="en-US"/>
              </w:rPr>
            </w:pPr>
            <w:r w:rsidRPr="00EF48C0">
              <w:rPr>
                <w:lang w:val="en-US"/>
              </w:rPr>
              <w:t>B</w:t>
            </w:r>
          </w:p>
        </w:tc>
        <w:tc>
          <w:tcPr>
            <w:tcW w:w="1134" w:type="dxa"/>
            <w:vAlign w:val="center"/>
          </w:tcPr>
          <w:p w:rsidR="00762F13" w:rsidRPr="00EF48C0" w:rsidRDefault="00762F13" w:rsidP="000E7144">
            <w:pPr>
              <w:jc w:val="center"/>
              <w:rPr>
                <w:lang w:val="en-US"/>
              </w:rPr>
            </w:pPr>
            <w:r w:rsidRPr="00EF48C0">
              <w:rPr>
                <w:lang w:val="en-US"/>
              </w:rPr>
              <w:t>n</w:t>
            </w:r>
          </w:p>
        </w:tc>
        <w:tc>
          <w:tcPr>
            <w:tcW w:w="709" w:type="dxa"/>
            <w:vAlign w:val="center"/>
          </w:tcPr>
          <w:p w:rsidR="00762F13" w:rsidRPr="00EF48C0" w:rsidRDefault="00762F13" w:rsidP="000E7144">
            <w:pPr>
              <w:jc w:val="center"/>
              <w:rPr>
                <w:lang w:val="en-US"/>
              </w:rPr>
            </w:pPr>
            <w:r w:rsidRPr="00EF48C0">
              <w:rPr>
                <w:lang w:val="en-US"/>
              </w:rPr>
              <w:t>10</w:t>
            </w:r>
          </w:p>
        </w:tc>
        <w:tc>
          <w:tcPr>
            <w:tcW w:w="677" w:type="dxa"/>
            <w:vAlign w:val="center"/>
          </w:tcPr>
          <w:p w:rsidR="00762F13" w:rsidRPr="00EF48C0" w:rsidRDefault="00762F13" w:rsidP="000E7144">
            <w:pPr>
              <w:jc w:val="center"/>
              <w:rPr>
                <w:lang w:val="en-US"/>
              </w:rPr>
            </w:pPr>
            <w:r w:rsidRPr="00EF48C0">
              <w:rPr>
                <w:lang w:val="en-US"/>
              </w:rPr>
              <w:t>1100</w:t>
            </w:r>
          </w:p>
        </w:tc>
        <w:tc>
          <w:tcPr>
            <w:tcW w:w="635" w:type="dxa"/>
            <w:vAlign w:val="center"/>
          </w:tcPr>
          <w:p w:rsidR="00762F13" w:rsidRPr="00EF48C0" w:rsidRDefault="00762F13" w:rsidP="000E7144">
            <w:pPr>
              <w:jc w:val="center"/>
              <w:rPr>
                <w:lang w:val="en-US"/>
              </w:rPr>
            </w:pPr>
            <w:r w:rsidRPr="00EF48C0">
              <w:rPr>
                <w:lang w:val="en-US"/>
              </w:rPr>
              <w:t>40</w:t>
            </w:r>
          </w:p>
        </w:tc>
        <w:tc>
          <w:tcPr>
            <w:tcW w:w="673" w:type="dxa"/>
            <w:vAlign w:val="center"/>
          </w:tcPr>
          <w:p w:rsidR="00762F13" w:rsidRPr="00EF48C0" w:rsidRDefault="00762F13" w:rsidP="000E7144">
            <w:pPr>
              <w:jc w:val="center"/>
              <w:rPr>
                <w:lang w:val="en-US"/>
              </w:rPr>
            </w:pPr>
            <w:r w:rsidRPr="00EF48C0">
              <w:rPr>
                <w:lang w:val="en-US"/>
              </w:rPr>
              <w:t>1100</w:t>
            </w:r>
          </w:p>
        </w:tc>
        <w:tc>
          <w:tcPr>
            <w:tcW w:w="708" w:type="dxa"/>
            <w:vAlign w:val="center"/>
          </w:tcPr>
          <w:p w:rsidR="00762F13" w:rsidRPr="00EF48C0" w:rsidRDefault="00762F13" w:rsidP="000E7144">
            <w:pPr>
              <w:jc w:val="center"/>
              <w:rPr>
                <w:lang w:val="en-US"/>
              </w:rPr>
            </w:pPr>
            <w:r w:rsidRPr="00EF48C0">
              <w:rPr>
                <w:lang w:val="en-US"/>
              </w:rPr>
              <w:t>7200</w:t>
            </w:r>
          </w:p>
        </w:tc>
      </w:tr>
      <w:tr w:rsidR="00EF48C0" w:rsidRPr="00EF48C0" w:rsidTr="00EF48C0">
        <w:trPr>
          <w:jc w:val="center"/>
        </w:trPr>
        <w:tc>
          <w:tcPr>
            <w:tcW w:w="760" w:type="dxa"/>
            <w:tcBorders>
              <w:bottom w:val="single" w:sz="4" w:space="0" w:color="auto"/>
            </w:tcBorders>
            <w:vAlign w:val="center"/>
          </w:tcPr>
          <w:p w:rsidR="00762F13" w:rsidRPr="00EF48C0" w:rsidRDefault="00762F13" w:rsidP="000E7144">
            <w:pPr>
              <w:jc w:val="center"/>
              <w:rPr>
                <w:lang w:val="uk-UA"/>
              </w:rPr>
            </w:pPr>
            <w:r w:rsidRPr="00EF48C0">
              <w:rPr>
                <w:lang w:val="uk-UA"/>
              </w:rPr>
              <w:t>24</w:t>
            </w:r>
          </w:p>
        </w:tc>
        <w:tc>
          <w:tcPr>
            <w:tcW w:w="941" w:type="dxa"/>
            <w:tcBorders>
              <w:bottom w:val="single" w:sz="4" w:space="0" w:color="auto"/>
            </w:tcBorders>
            <w:vAlign w:val="center"/>
          </w:tcPr>
          <w:p w:rsidR="00762F13" w:rsidRPr="00EF48C0" w:rsidRDefault="00762F13" w:rsidP="000E7144">
            <w:pPr>
              <w:jc w:val="center"/>
              <w:rPr>
                <w:lang w:val="en-US"/>
              </w:rPr>
            </w:pPr>
            <w:r w:rsidRPr="00EF48C0">
              <w:rPr>
                <w:lang w:val="en-US"/>
              </w:rPr>
              <w:t>P</w:t>
            </w:r>
          </w:p>
        </w:tc>
        <w:tc>
          <w:tcPr>
            <w:tcW w:w="1134" w:type="dxa"/>
            <w:tcBorders>
              <w:bottom w:val="single" w:sz="4" w:space="0" w:color="auto"/>
            </w:tcBorders>
            <w:vAlign w:val="center"/>
          </w:tcPr>
          <w:p w:rsidR="00762F13" w:rsidRPr="00EF48C0" w:rsidRDefault="00762F13" w:rsidP="000E7144">
            <w:pPr>
              <w:jc w:val="center"/>
              <w:rPr>
                <w:lang w:val="en-US"/>
              </w:rPr>
            </w:pPr>
            <w:r w:rsidRPr="00EF48C0">
              <w:rPr>
                <w:lang w:val="en-US"/>
              </w:rPr>
              <w:t>p</w:t>
            </w:r>
          </w:p>
        </w:tc>
        <w:tc>
          <w:tcPr>
            <w:tcW w:w="709" w:type="dxa"/>
            <w:tcBorders>
              <w:bottom w:val="single" w:sz="4" w:space="0" w:color="auto"/>
            </w:tcBorders>
            <w:vAlign w:val="center"/>
          </w:tcPr>
          <w:p w:rsidR="00762F13" w:rsidRPr="00EF48C0" w:rsidRDefault="00762F13" w:rsidP="000E7144">
            <w:pPr>
              <w:jc w:val="center"/>
              <w:rPr>
                <w:lang w:val="en-US"/>
              </w:rPr>
            </w:pPr>
            <w:r w:rsidRPr="00EF48C0">
              <w:rPr>
                <w:lang w:val="en-US"/>
              </w:rPr>
              <w:t>50</w:t>
            </w:r>
          </w:p>
        </w:tc>
        <w:tc>
          <w:tcPr>
            <w:tcW w:w="677" w:type="dxa"/>
            <w:tcBorders>
              <w:bottom w:val="single" w:sz="4" w:space="0" w:color="auto"/>
            </w:tcBorders>
            <w:vAlign w:val="center"/>
          </w:tcPr>
          <w:p w:rsidR="00762F13" w:rsidRPr="00EF48C0" w:rsidRDefault="00762F13" w:rsidP="000E7144">
            <w:pPr>
              <w:jc w:val="center"/>
              <w:rPr>
                <w:lang w:val="en-US"/>
              </w:rPr>
            </w:pPr>
            <w:r w:rsidRPr="00EF48C0">
              <w:rPr>
                <w:lang w:val="en-US"/>
              </w:rPr>
              <w:t>1200</w:t>
            </w:r>
          </w:p>
        </w:tc>
        <w:tc>
          <w:tcPr>
            <w:tcW w:w="635" w:type="dxa"/>
            <w:tcBorders>
              <w:bottom w:val="single" w:sz="4" w:space="0" w:color="auto"/>
            </w:tcBorders>
            <w:vAlign w:val="center"/>
          </w:tcPr>
          <w:p w:rsidR="00762F13" w:rsidRPr="00EF48C0" w:rsidRDefault="00762F13" w:rsidP="000E7144">
            <w:pPr>
              <w:jc w:val="center"/>
              <w:rPr>
                <w:lang w:val="en-US"/>
              </w:rPr>
            </w:pPr>
            <w:r w:rsidRPr="00EF48C0">
              <w:rPr>
                <w:lang w:val="en-US"/>
              </w:rPr>
              <w:t>60</w:t>
            </w:r>
          </w:p>
        </w:tc>
        <w:tc>
          <w:tcPr>
            <w:tcW w:w="673" w:type="dxa"/>
            <w:tcBorders>
              <w:bottom w:val="single" w:sz="4" w:space="0" w:color="auto"/>
            </w:tcBorders>
            <w:vAlign w:val="center"/>
          </w:tcPr>
          <w:p w:rsidR="00762F13" w:rsidRPr="00EF48C0" w:rsidRDefault="00762F13" w:rsidP="000E7144">
            <w:pPr>
              <w:jc w:val="center"/>
              <w:rPr>
                <w:lang w:val="en-US"/>
              </w:rPr>
            </w:pPr>
            <w:r w:rsidRPr="00EF48C0">
              <w:rPr>
                <w:lang w:val="en-US"/>
              </w:rPr>
              <w:t>1050</w:t>
            </w:r>
          </w:p>
        </w:tc>
        <w:tc>
          <w:tcPr>
            <w:tcW w:w="708" w:type="dxa"/>
            <w:tcBorders>
              <w:bottom w:val="single" w:sz="4" w:space="0" w:color="auto"/>
            </w:tcBorders>
            <w:vAlign w:val="center"/>
          </w:tcPr>
          <w:p w:rsidR="00762F13" w:rsidRPr="00EF48C0" w:rsidRDefault="00762F13" w:rsidP="000E7144">
            <w:pPr>
              <w:jc w:val="center"/>
              <w:rPr>
                <w:lang w:val="en-US"/>
              </w:rPr>
            </w:pPr>
            <w:r w:rsidRPr="00EF48C0">
              <w:rPr>
                <w:lang w:val="en-US"/>
              </w:rPr>
              <w:t>7200</w:t>
            </w:r>
          </w:p>
        </w:tc>
      </w:tr>
    </w:tbl>
    <w:p w:rsidR="00762F13" w:rsidRPr="00762F13" w:rsidRDefault="00762F13" w:rsidP="00762F13">
      <w:pPr>
        <w:ind w:firstLine="720"/>
        <w:jc w:val="both"/>
        <w:rPr>
          <w:sz w:val="24"/>
          <w:szCs w:val="24"/>
          <w:lang w:val="uk-UA"/>
        </w:rPr>
      </w:pPr>
    </w:p>
    <w:p w:rsidR="00762F13" w:rsidRPr="00762F13" w:rsidRDefault="002127B6" w:rsidP="00762F13">
      <w:pPr>
        <w:jc w:val="center"/>
        <w:rPr>
          <w:sz w:val="24"/>
          <w:szCs w:val="24"/>
          <w:lang w:val="uk-UA"/>
        </w:rPr>
      </w:pPr>
      <w:r>
        <w:rPr>
          <w:noProof/>
          <w:sz w:val="24"/>
          <w:szCs w:val="24"/>
          <w:lang w:val="uk-UA" w:eastAsia="uk-UA"/>
        </w:rPr>
        <w:drawing>
          <wp:inline distT="0" distB="0" distL="0" distR="0" wp14:anchorId="1EC60105" wp14:editId="2D21D072">
            <wp:extent cx="3370354" cy="2762250"/>
            <wp:effectExtent l="19050" t="0" r="1496" b="0"/>
            <wp:docPr id="13" name="Рисунок 12" descr="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jpg"/>
                    <pic:cNvPicPr/>
                  </pic:nvPicPr>
                  <pic:blipFill>
                    <a:blip r:embed="rId67"/>
                    <a:srcRect b="5642"/>
                    <a:stretch>
                      <a:fillRect/>
                    </a:stretch>
                  </pic:blipFill>
                  <pic:spPr>
                    <a:xfrm>
                      <a:off x="0" y="0"/>
                      <a:ext cx="3370997" cy="2762777"/>
                    </a:xfrm>
                    <a:prstGeom prst="rect">
                      <a:avLst/>
                    </a:prstGeom>
                  </pic:spPr>
                </pic:pic>
              </a:graphicData>
            </a:graphic>
          </wp:inline>
        </w:drawing>
      </w:r>
    </w:p>
    <w:p w:rsidR="00762F13" w:rsidRDefault="00762F13" w:rsidP="002127B6">
      <w:pPr>
        <w:pStyle w:val="afff2"/>
      </w:pPr>
      <w:r w:rsidRPr="00762F13">
        <w:t>Рис</w:t>
      </w:r>
      <w:r w:rsidR="002127B6">
        <w:t>унок 3 –</w:t>
      </w:r>
      <w:r w:rsidRPr="00762F13">
        <w:t xml:space="preserve"> Залежність питомого опору Si, Ge і GaAs від концентрації домішки</w:t>
      </w:r>
    </w:p>
    <w:p w:rsidR="006F7462" w:rsidRPr="00762F13" w:rsidRDefault="006F7462" w:rsidP="002127B6">
      <w:pPr>
        <w:pStyle w:val="afff2"/>
      </w:pPr>
    </w:p>
    <w:p w:rsidR="00762F13" w:rsidRPr="00762F13" w:rsidRDefault="00762F13" w:rsidP="00F1508C">
      <w:pPr>
        <w:pStyle w:val="afff2"/>
      </w:pPr>
      <w:r w:rsidRPr="00F1508C">
        <w:rPr>
          <w:b/>
        </w:rPr>
        <w:t>Розрахунок режимів термічної дифузії</w:t>
      </w:r>
      <w:r w:rsidR="00F1508C">
        <w:rPr>
          <w:b/>
        </w:rPr>
        <w:t xml:space="preserve">. </w:t>
      </w:r>
      <w:r w:rsidR="00742AEF">
        <w:t>Обернені</w:t>
      </w:r>
      <w:r w:rsidRPr="00762F13">
        <w:t xml:space="preserve"> задачі мають велике практичне значення. У їхньому зв'язку з реальною практикою пов’язана специфіка їх розв’яз</w:t>
      </w:r>
      <w:r w:rsidR="00742AEF">
        <w:t>ання</w:t>
      </w:r>
      <w:r w:rsidRPr="00762F13">
        <w:t xml:space="preserve"> </w:t>
      </w:r>
      <w:r w:rsidR="00F1508C">
        <w:t>–</w:t>
      </w:r>
      <w:r w:rsidRPr="00762F13">
        <w:t xml:space="preserve"> вони неоднозначні </w:t>
      </w:r>
      <w:r w:rsidR="00742AEF">
        <w:t>стосовно</w:t>
      </w:r>
      <w:r w:rsidRPr="00762F13">
        <w:t xml:space="preserve"> вибору температури і тривалості процесу дифузії, вибір цих параметрів визначають конкретні особливості технологічного процесу і можливості технологічного устаткування. Строге </w:t>
      </w:r>
      <w:r w:rsidR="00742AEF">
        <w:t>роз</w:t>
      </w:r>
      <w:r w:rsidR="00742AEF" w:rsidRPr="00762F13">
        <w:t>'</w:t>
      </w:r>
      <w:r w:rsidR="00742AEF">
        <w:t>язання обернених</w:t>
      </w:r>
      <w:r w:rsidRPr="00762F13">
        <w:t xml:space="preserve"> задач приводить до визначення добутку </w:t>
      </w:r>
      <w:r w:rsidRPr="00F1508C">
        <w:rPr>
          <w:i/>
        </w:rPr>
        <w:t>D</w:t>
      </w:r>
      <w:r w:rsidRPr="00F1508C">
        <w:rPr>
          <w:vertAlign w:val="subscript"/>
        </w:rPr>
        <w:t>t</w:t>
      </w:r>
      <w:r w:rsidRPr="00762F13">
        <w:t xml:space="preserve">. Потім найчастіше задаються температурою </w:t>
      </w:r>
      <w:r w:rsidRPr="00F1508C">
        <w:rPr>
          <w:i/>
        </w:rPr>
        <w:t>Т</w:t>
      </w:r>
      <w:r w:rsidR="00F1508C">
        <w:t>і</w:t>
      </w:r>
      <w:r w:rsidRPr="00762F13">
        <w:t xml:space="preserve"> за знайденим значенням коефіцієнта дифузії визначають тривалість дифузії </w:t>
      </w:r>
      <w:r w:rsidRPr="00F1508C">
        <w:rPr>
          <w:i/>
        </w:rPr>
        <w:t>t</w:t>
      </w:r>
      <w:r w:rsidRPr="00762F13">
        <w:t xml:space="preserve">. Іноді у виборі режимів варто враховувати не </w:t>
      </w:r>
      <w:r w:rsidR="00742AEF">
        <w:t>лише</w:t>
      </w:r>
      <w:r w:rsidRPr="00762F13">
        <w:t xml:space="preserve"> температурну залежність коефіцієнта дифузії, </w:t>
      </w:r>
      <w:r w:rsidR="00742AEF">
        <w:t>а</w:t>
      </w:r>
      <w:r w:rsidRPr="00762F13">
        <w:t xml:space="preserve"> </w:t>
      </w:r>
      <w:r w:rsidR="00742AEF">
        <w:t>й</w:t>
      </w:r>
      <w:r w:rsidRPr="00762F13">
        <w:t xml:space="preserve"> граничну розчинність домішки.</w:t>
      </w:r>
    </w:p>
    <w:p w:rsidR="00762F13" w:rsidRPr="00762F13" w:rsidRDefault="00762F13" w:rsidP="00F1508C">
      <w:pPr>
        <w:pStyle w:val="afff2"/>
      </w:pPr>
      <w:r w:rsidRPr="00762F13">
        <w:t>Для розрахунку стадії розгон</w:t>
      </w:r>
      <w:r w:rsidR="00742AEF">
        <w:t>у</w:t>
      </w:r>
      <w:r w:rsidRPr="00762F13">
        <w:t xml:space="preserve"> або одностадійної дифузії </w:t>
      </w:r>
      <w:r w:rsidR="00742AEF">
        <w:t>обернена</w:t>
      </w:r>
      <w:r w:rsidRPr="00762F13">
        <w:t xml:space="preserve"> задача досить проста. Нехай дифузія </w:t>
      </w:r>
      <w:r w:rsidR="00742AEF">
        <w:t>проводиться</w:t>
      </w:r>
      <w:r w:rsidRPr="00762F13">
        <w:t xml:space="preserve"> з попередньо створеного за допомогою іонної імплантації шару з обмеженим </w:t>
      </w:r>
      <w:r w:rsidR="00742AEF">
        <w:t>вмістом домішки, тоді</w:t>
      </w:r>
    </w:p>
    <w:p w:rsidR="00762F13" w:rsidRPr="00762F13" w:rsidRDefault="00762F13" w:rsidP="00762F13">
      <w:pPr>
        <w:spacing w:line="264" w:lineRule="auto"/>
        <w:ind w:firstLine="540"/>
        <w:jc w:val="both"/>
        <w:rPr>
          <w:sz w:val="24"/>
          <w:szCs w:val="24"/>
          <w:lang w:val="uk-UA"/>
        </w:rPr>
      </w:pPr>
    </w:p>
    <w:p w:rsidR="00762F13" w:rsidRPr="00762F13" w:rsidRDefault="00762F13" w:rsidP="00762F13">
      <w:pPr>
        <w:spacing w:line="264" w:lineRule="auto"/>
        <w:ind w:firstLine="540"/>
        <w:jc w:val="center"/>
        <w:rPr>
          <w:sz w:val="24"/>
          <w:szCs w:val="24"/>
          <w:lang w:val="uk-UA"/>
        </w:rPr>
      </w:pPr>
      <w:r w:rsidRPr="00762F13">
        <w:rPr>
          <w:position w:val="-14"/>
          <w:sz w:val="24"/>
          <w:szCs w:val="24"/>
          <w:lang w:val="uk-UA"/>
        </w:rPr>
        <w:object w:dxaOrig="2560" w:dyaOrig="420">
          <v:shape id="_x0000_i1038" type="#_x0000_t75" style="width:131.35pt;height:21.9pt" o:ole="">
            <v:imagedata r:id="rId68" o:title=""/>
          </v:shape>
          <o:OLEObject Type="Embed" ProgID="Equation.3" ShapeID="_x0000_i1038" DrawAspect="Content" ObjectID="_1449311320" r:id="rId69"/>
        </w:object>
      </w:r>
      <w:r w:rsidRPr="00762F13">
        <w:rPr>
          <w:sz w:val="24"/>
          <w:szCs w:val="24"/>
          <w:lang w:val="uk-UA"/>
        </w:rPr>
        <w:t>,</w:t>
      </w:r>
    </w:p>
    <w:p w:rsidR="00762F13" w:rsidRPr="00762F13" w:rsidRDefault="00762F13" w:rsidP="00F1508C">
      <w:pPr>
        <w:pStyle w:val="afff2"/>
      </w:pPr>
      <w:r w:rsidRPr="00762F13">
        <w:t>запишемо</w:t>
      </w:r>
    </w:p>
    <w:p w:rsidR="00762F13" w:rsidRPr="00762F13" w:rsidRDefault="00742AEF" w:rsidP="00762F13">
      <w:pPr>
        <w:spacing w:line="264" w:lineRule="auto"/>
        <w:ind w:firstLine="540"/>
        <w:jc w:val="center"/>
        <w:rPr>
          <w:sz w:val="24"/>
          <w:szCs w:val="24"/>
          <w:lang w:val="uk-UA"/>
        </w:rPr>
      </w:pPr>
      <w:r w:rsidRPr="00762F13">
        <w:rPr>
          <w:position w:val="-30"/>
          <w:sz w:val="24"/>
          <w:szCs w:val="24"/>
          <w:lang w:val="uk-UA"/>
        </w:rPr>
        <w:object w:dxaOrig="1860" w:dyaOrig="740">
          <v:shape id="_x0000_i1039" type="#_x0000_t75" style="width:99.65pt;height:39.75pt" o:ole="">
            <v:imagedata r:id="rId70" o:title=""/>
          </v:shape>
          <o:OLEObject Type="Embed" ProgID="Equation.DSMT4" ShapeID="_x0000_i1039" DrawAspect="Content" ObjectID="_1449311321" r:id="rId71"/>
        </w:object>
      </w:r>
    </w:p>
    <w:p w:rsidR="00762F13" w:rsidRPr="00762F13" w:rsidRDefault="00762F13" w:rsidP="00762F13">
      <w:pPr>
        <w:spacing w:line="264" w:lineRule="auto"/>
        <w:ind w:firstLine="540"/>
        <w:jc w:val="right"/>
        <w:rPr>
          <w:sz w:val="24"/>
          <w:szCs w:val="24"/>
          <w:lang w:val="uk-UA"/>
        </w:rPr>
      </w:pPr>
    </w:p>
    <w:p w:rsidR="00762F13" w:rsidRPr="00762F13" w:rsidRDefault="00762F13" w:rsidP="00F1508C">
      <w:pPr>
        <w:pStyle w:val="afff2"/>
      </w:pPr>
      <w:r w:rsidRPr="00762F13">
        <w:t xml:space="preserve">Тепер потрібно вибрати або температуру, або час процесу. Якщо </w:t>
      </w:r>
      <w:r w:rsidR="00742AEF">
        <w:t>ч</w:t>
      </w:r>
      <w:r w:rsidRPr="00762F13">
        <w:t xml:space="preserve">ас лімітує продуктивність або інші </w:t>
      </w:r>
      <w:r w:rsidR="00742AEF">
        <w:t>поняття</w:t>
      </w:r>
      <w:r w:rsidRPr="00762F13">
        <w:t xml:space="preserve">, що вимагають задати деякий мінімальний час </w:t>
      </w:r>
      <w:r w:rsidRPr="00F1508C">
        <w:rPr>
          <w:i/>
        </w:rPr>
        <w:t>t</w:t>
      </w:r>
      <w:r w:rsidRPr="00762F13">
        <w:t>, то температуру процесу визначимо на підставі обчисленого коефіцієнта дифузії:</w:t>
      </w:r>
    </w:p>
    <w:p w:rsidR="00762F13" w:rsidRPr="00762F13" w:rsidRDefault="00762F13" w:rsidP="00762F13">
      <w:pPr>
        <w:spacing w:line="264" w:lineRule="auto"/>
        <w:ind w:firstLine="540"/>
        <w:jc w:val="both"/>
        <w:rPr>
          <w:sz w:val="24"/>
          <w:szCs w:val="24"/>
          <w:lang w:val="uk-UA"/>
        </w:rPr>
      </w:pPr>
    </w:p>
    <w:p w:rsidR="00762F13" w:rsidRPr="00762F13" w:rsidRDefault="00742AEF" w:rsidP="00762F13">
      <w:pPr>
        <w:spacing w:line="264" w:lineRule="auto"/>
        <w:ind w:firstLine="540"/>
        <w:jc w:val="center"/>
        <w:rPr>
          <w:sz w:val="24"/>
          <w:szCs w:val="24"/>
          <w:lang w:val="uk-UA"/>
        </w:rPr>
      </w:pPr>
      <w:r w:rsidRPr="00762F13">
        <w:rPr>
          <w:position w:val="-30"/>
          <w:sz w:val="24"/>
          <w:szCs w:val="24"/>
          <w:lang w:val="uk-UA"/>
        </w:rPr>
        <w:object w:dxaOrig="1860" w:dyaOrig="740">
          <v:shape id="_x0000_i1040" type="#_x0000_t75" style="width:95.6pt;height:36.85pt" o:ole="">
            <v:imagedata r:id="rId72" o:title=""/>
          </v:shape>
          <o:OLEObject Type="Embed" ProgID="Equation.DSMT4" ShapeID="_x0000_i1040" DrawAspect="Content" ObjectID="_1449311322" r:id="rId73"/>
        </w:object>
      </w:r>
    </w:p>
    <w:p w:rsidR="00762F13" w:rsidRPr="00762F13" w:rsidRDefault="00762F13" w:rsidP="00762F13">
      <w:pPr>
        <w:spacing w:line="264" w:lineRule="auto"/>
        <w:ind w:firstLine="540"/>
        <w:jc w:val="right"/>
        <w:rPr>
          <w:sz w:val="24"/>
          <w:szCs w:val="24"/>
          <w:lang w:val="uk-UA"/>
        </w:rPr>
      </w:pPr>
    </w:p>
    <w:p w:rsidR="00762F13" w:rsidRPr="00762F13" w:rsidRDefault="00762F13" w:rsidP="00F1508C">
      <w:pPr>
        <w:pStyle w:val="afff2"/>
      </w:pPr>
      <w:r w:rsidRPr="00762F13">
        <w:t>Якщо ж дифузія проводиться в одну стадію</w:t>
      </w:r>
      <w:r w:rsidR="00742AEF">
        <w:t>,</w:t>
      </w:r>
      <w:r w:rsidRPr="00762F13">
        <w:t xml:space="preserve"> то </w:t>
      </w:r>
      <w:r w:rsidR="00742AEF">
        <w:t xml:space="preserve">потрібно </w:t>
      </w:r>
      <w:r w:rsidRPr="00762F13">
        <w:t xml:space="preserve">користуватись </w:t>
      </w:r>
      <w:r w:rsidR="00742AEF">
        <w:t>таким</w:t>
      </w:r>
      <w:r w:rsidRPr="00762F13">
        <w:t xml:space="preserve"> виразом:</w:t>
      </w:r>
    </w:p>
    <w:p w:rsidR="00762F13" w:rsidRPr="00762F13" w:rsidRDefault="00762F13" w:rsidP="00762F13">
      <w:pPr>
        <w:spacing w:line="264" w:lineRule="auto"/>
        <w:ind w:firstLine="540"/>
        <w:jc w:val="both"/>
        <w:rPr>
          <w:sz w:val="24"/>
          <w:szCs w:val="24"/>
          <w:lang w:val="uk-UA"/>
        </w:rPr>
      </w:pPr>
    </w:p>
    <w:p w:rsidR="00762F13" w:rsidRPr="00762F13" w:rsidRDefault="00742AEF" w:rsidP="00762F13">
      <w:pPr>
        <w:spacing w:line="264" w:lineRule="auto"/>
        <w:ind w:firstLine="540"/>
        <w:jc w:val="center"/>
        <w:rPr>
          <w:sz w:val="24"/>
          <w:szCs w:val="24"/>
          <w:lang w:val="uk-UA"/>
        </w:rPr>
      </w:pPr>
      <w:r w:rsidRPr="00762F13">
        <w:rPr>
          <w:position w:val="-14"/>
          <w:sz w:val="24"/>
          <w:szCs w:val="24"/>
          <w:lang w:val="uk-UA"/>
        </w:rPr>
        <w:object w:dxaOrig="3100" w:dyaOrig="420">
          <v:shape id="_x0000_i1041" type="#_x0000_t75" style="width:159.55pt;height:22.45pt" o:ole="">
            <v:imagedata r:id="rId74" o:title=""/>
          </v:shape>
          <o:OLEObject Type="Embed" ProgID="Equation.DSMT4" ShapeID="_x0000_i1041" DrawAspect="Content" ObjectID="_1449311323" r:id="rId75"/>
        </w:object>
      </w:r>
    </w:p>
    <w:p w:rsidR="00762F13" w:rsidRPr="00762F13" w:rsidRDefault="00762F13" w:rsidP="00762F13">
      <w:pPr>
        <w:spacing w:line="264" w:lineRule="auto"/>
        <w:jc w:val="both"/>
        <w:rPr>
          <w:sz w:val="24"/>
          <w:szCs w:val="24"/>
          <w:lang w:val="uk-UA"/>
        </w:rPr>
      </w:pPr>
    </w:p>
    <w:p w:rsidR="00762F13" w:rsidRPr="00762F13" w:rsidRDefault="00742AEF" w:rsidP="00762F13">
      <w:pPr>
        <w:spacing w:line="264" w:lineRule="auto"/>
        <w:jc w:val="both"/>
        <w:rPr>
          <w:sz w:val="24"/>
          <w:szCs w:val="24"/>
          <w:lang w:val="uk-UA"/>
        </w:rPr>
      </w:pPr>
      <w:r>
        <w:rPr>
          <w:sz w:val="24"/>
          <w:szCs w:val="24"/>
          <w:lang w:val="uk-UA"/>
        </w:rPr>
        <w:t>звідси</w:t>
      </w:r>
    </w:p>
    <w:p w:rsidR="00762F13" w:rsidRDefault="00742AEF" w:rsidP="00762F13">
      <w:pPr>
        <w:spacing w:line="264" w:lineRule="auto"/>
        <w:jc w:val="center"/>
        <w:rPr>
          <w:position w:val="-34"/>
          <w:sz w:val="24"/>
          <w:szCs w:val="24"/>
          <w:lang w:val="uk-UA"/>
        </w:rPr>
      </w:pPr>
      <w:r w:rsidRPr="00742AEF">
        <w:rPr>
          <w:position w:val="-30"/>
          <w:sz w:val="24"/>
          <w:szCs w:val="24"/>
          <w:lang w:val="uk-UA"/>
        </w:rPr>
        <w:object w:dxaOrig="2240" w:dyaOrig="700">
          <v:shape id="_x0000_i1042" type="#_x0000_t75" style="width:107.7pt;height:35.7pt" o:ole="">
            <v:imagedata r:id="rId76" o:title=""/>
          </v:shape>
          <o:OLEObject Type="Embed" ProgID="Equation.DSMT4" ShapeID="_x0000_i1042" DrawAspect="Content" ObjectID="_1449311324" r:id="rId77"/>
        </w:object>
      </w:r>
    </w:p>
    <w:p w:rsidR="00F1508C" w:rsidRPr="00762F13" w:rsidRDefault="00F1508C" w:rsidP="00762F13">
      <w:pPr>
        <w:spacing w:line="264" w:lineRule="auto"/>
        <w:jc w:val="center"/>
        <w:rPr>
          <w:sz w:val="24"/>
          <w:szCs w:val="24"/>
          <w:lang w:val="uk-UA"/>
        </w:rPr>
      </w:pPr>
    </w:p>
    <w:p w:rsidR="00762F13" w:rsidRPr="000E7144" w:rsidRDefault="00762F13" w:rsidP="00762F13">
      <w:pPr>
        <w:ind w:firstLine="540"/>
        <w:jc w:val="both"/>
        <w:rPr>
          <w:b/>
          <w:i/>
          <w:sz w:val="24"/>
          <w:szCs w:val="24"/>
          <w:lang w:val="uk-UA"/>
        </w:rPr>
      </w:pPr>
      <w:r w:rsidRPr="000E7144">
        <w:rPr>
          <w:b/>
          <w:i/>
          <w:sz w:val="24"/>
          <w:szCs w:val="24"/>
          <w:lang w:val="uk-UA"/>
        </w:rPr>
        <w:t>Завдання 2</w:t>
      </w:r>
    </w:p>
    <w:p w:rsidR="00762F13" w:rsidRDefault="00762F13" w:rsidP="00F1508C">
      <w:pPr>
        <w:pStyle w:val="afff2"/>
      </w:pPr>
      <w:r w:rsidRPr="00762F13">
        <w:t>Визначити температуру розгон</w:t>
      </w:r>
      <w:r w:rsidR="00742AEF">
        <w:t>у</w:t>
      </w:r>
      <w:r w:rsidRPr="00762F13">
        <w:t xml:space="preserve"> домішки, попередньо </w:t>
      </w:r>
      <w:r w:rsidR="00742AEF">
        <w:t>прониклої</w:t>
      </w:r>
      <w:r w:rsidRPr="00762F13">
        <w:t xml:space="preserve"> за допомогою іонної імплантації в кремній з електропровідністю </w:t>
      </w:r>
      <w:r w:rsidRPr="00762F13">
        <w:rPr>
          <w:lang w:val="en-US"/>
        </w:rPr>
        <w:t>x</w:t>
      </w:r>
      <w:r w:rsidRPr="00762F13">
        <w:t xml:space="preserve">-типу і питомим опором </w:t>
      </w:r>
      <w:r w:rsidRPr="00F1508C">
        <w:rPr>
          <w:i/>
        </w:rPr>
        <w:t>ρ</w:t>
      </w:r>
      <w:r w:rsidRPr="00762F13">
        <w:t>, якщо розподіл повин</w:t>
      </w:r>
      <w:r w:rsidR="00742AEF">
        <w:t>ен</w:t>
      </w:r>
      <w:r w:rsidRPr="00762F13">
        <w:t xml:space="preserve"> мати глибину залягання р-n-переходу</w:t>
      </w:r>
      <w:r w:rsidR="00742AEF">
        <w:t xml:space="preserve"> </w:t>
      </w:r>
      <w:r w:rsidRPr="00762F13">
        <w:t>x</w:t>
      </w:r>
      <w:r w:rsidRPr="00762F13">
        <w:rPr>
          <w:vertAlign w:val="subscript"/>
        </w:rPr>
        <w:t>j</w:t>
      </w:r>
      <w:r w:rsidRPr="00762F13">
        <w:t xml:space="preserve">, поверхневу концентрацію </w:t>
      </w:r>
      <w:r w:rsidRPr="00F1508C">
        <w:rPr>
          <w:i/>
        </w:rPr>
        <w:t>С</w:t>
      </w:r>
      <w:r w:rsidRPr="00762F13">
        <w:rPr>
          <w:vertAlign w:val="subscript"/>
        </w:rPr>
        <w:t>0</w:t>
      </w:r>
      <w:r w:rsidRPr="00762F13">
        <w:t xml:space="preserve">, а тривалість процесу </w:t>
      </w:r>
      <w:r w:rsidR="00742AEF">
        <w:t>становить</w:t>
      </w:r>
      <w:r w:rsidRPr="00762F13">
        <w:t xml:space="preserve"> не більш</w:t>
      </w:r>
      <w:r w:rsidR="00F104F6">
        <w:t>е</w:t>
      </w:r>
      <w:r w:rsidRPr="00762F13">
        <w:t xml:space="preserve"> </w:t>
      </w:r>
      <w:r w:rsidRPr="00F1508C">
        <w:rPr>
          <w:i/>
          <w:lang w:val="en-US"/>
        </w:rPr>
        <w:t>t</w:t>
      </w:r>
      <w:r w:rsidRPr="00762F13">
        <w:t xml:space="preserve">. Обчислити кількість атомів домішки </w:t>
      </w:r>
      <w:r w:rsidRPr="00F1508C">
        <w:rPr>
          <w:i/>
        </w:rPr>
        <w:t>N</w:t>
      </w:r>
      <w:r w:rsidRPr="00762F13">
        <w:t xml:space="preserve">, </w:t>
      </w:r>
      <w:r w:rsidR="00742AEF">
        <w:t>що</w:t>
      </w:r>
      <w:r w:rsidRPr="00762F13">
        <w:t xml:space="preserve"> </w:t>
      </w:r>
      <w:r w:rsidR="00742AEF">
        <w:t>має</w:t>
      </w:r>
      <w:r w:rsidRPr="00762F13">
        <w:t xml:space="preserve"> бути </w:t>
      </w:r>
      <w:r w:rsidR="00742AEF">
        <w:t>прониклою</w:t>
      </w:r>
      <w:r w:rsidRPr="00762F13">
        <w:t xml:space="preserve"> в кремній.</w:t>
      </w:r>
    </w:p>
    <w:p w:rsidR="006F7462" w:rsidRDefault="006F7462" w:rsidP="00F1508C">
      <w:pPr>
        <w:pStyle w:val="afff2"/>
      </w:pPr>
    </w:p>
    <w:p w:rsidR="006F7462" w:rsidRPr="00762F13" w:rsidRDefault="006F7462" w:rsidP="006F7462">
      <w:pPr>
        <w:pStyle w:val="afff2"/>
      </w:pPr>
      <w:r w:rsidRPr="00762F13">
        <w:t>Таблиця 2</w:t>
      </w:r>
      <w:r>
        <w:t xml:space="preserve"> – Вихідні дані до завдання 2, 3</w:t>
      </w:r>
    </w:p>
    <w:tbl>
      <w:tblPr>
        <w:tblW w:w="6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6"/>
        <w:gridCol w:w="851"/>
        <w:gridCol w:w="850"/>
        <w:gridCol w:w="992"/>
        <w:gridCol w:w="698"/>
        <w:gridCol w:w="578"/>
        <w:gridCol w:w="992"/>
        <w:gridCol w:w="851"/>
      </w:tblGrid>
      <w:tr w:rsidR="006F7462" w:rsidRPr="0099296A" w:rsidTr="008676D0">
        <w:trPr>
          <w:trHeight w:val="1269"/>
        </w:trPr>
        <w:tc>
          <w:tcPr>
            <w:tcW w:w="766" w:type="dxa"/>
            <w:tcMar>
              <w:left w:w="57" w:type="dxa"/>
              <w:right w:w="57" w:type="dxa"/>
            </w:tcMar>
            <w:vAlign w:val="center"/>
          </w:tcPr>
          <w:p w:rsidR="006F7462" w:rsidRPr="00F1508C" w:rsidRDefault="006F7462" w:rsidP="008676D0">
            <w:pPr>
              <w:spacing w:line="192" w:lineRule="auto"/>
              <w:jc w:val="center"/>
              <w:rPr>
                <w:spacing w:val="-4"/>
                <w:lang w:val="uk-UA"/>
              </w:rPr>
            </w:pPr>
            <w:r w:rsidRPr="00F1508C">
              <w:rPr>
                <w:spacing w:val="-4"/>
                <w:lang w:val="uk-UA"/>
              </w:rPr>
              <w:t>Варіант</w:t>
            </w:r>
          </w:p>
        </w:tc>
        <w:tc>
          <w:tcPr>
            <w:tcW w:w="851" w:type="dxa"/>
            <w:tcMar>
              <w:left w:w="57" w:type="dxa"/>
              <w:right w:w="57" w:type="dxa"/>
            </w:tcMar>
            <w:vAlign w:val="center"/>
          </w:tcPr>
          <w:p w:rsidR="006F7462" w:rsidRPr="00F1508C" w:rsidRDefault="006F7462" w:rsidP="008676D0">
            <w:pPr>
              <w:spacing w:line="192" w:lineRule="auto"/>
              <w:jc w:val="center"/>
              <w:rPr>
                <w:spacing w:val="-4"/>
                <w:lang w:val="uk-UA"/>
              </w:rPr>
            </w:pPr>
            <w:r w:rsidRPr="00F1508C">
              <w:rPr>
                <w:spacing w:val="-4"/>
                <w:lang w:val="uk-UA"/>
              </w:rPr>
              <w:t>Тип</w:t>
            </w:r>
          </w:p>
          <w:p w:rsidR="006F7462" w:rsidRPr="00F1508C" w:rsidRDefault="006F7462" w:rsidP="008676D0">
            <w:pPr>
              <w:spacing w:line="192" w:lineRule="auto"/>
              <w:jc w:val="center"/>
              <w:rPr>
                <w:spacing w:val="-4"/>
                <w:lang w:val="uk-UA"/>
              </w:rPr>
            </w:pPr>
            <w:r w:rsidRPr="00F1508C">
              <w:rPr>
                <w:spacing w:val="-4"/>
                <w:lang w:val="uk-UA"/>
              </w:rPr>
              <w:t>домішки</w:t>
            </w:r>
          </w:p>
        </w:tc>
        <w:tc>
          <w:tcPr>
            <w:tcW w:w="850" w:type="dxa"/>
            <w:tcMar>
              <w:left w:w="57" w:type="dxa"/>
              <w:right w:w="57" w:type="dxa"/>
            </w:tcMar>
            <w:vAlign w:val="center"/>
          </w:tcPr>
          <w:p w:rsidR="006F7462" w:rsidRPr="00F1508C" w:rsidRDefault="006F7462" w:rsidP="008676D0">
            <w:pPr>
              <w:spacing w:line="192" w:lineRule="auto"/>
              <w:jc w:val="center"/>
              <w:rPr>
                <w:spacing w:val="-4"/>
                <w:lang w:val="uk-UA"/>
              </w:rPr>
            </w:pPr>
            <w:r w:rsidRPr="00F1508C">
              <w:rPr>
                <w:spacing w:val="-4"/>
                <w:lang w:val="uk-UA"/>
              </w:rPr>
              <w:t>Тип провідн</w:t>
            </w:r>
            <w:r>
              <w:rPr>
                <w:spacing w:val="-4"/>
                <w:lang w:val="uk-UA"/>
              </w:rPr>
              <w:t>.</w:t>
            </w:r>
          </w:p>
        </w:tc>
        <w:tc>
          <w:tcPr>
            <w:tcW w:w="992" w:type="dxa"/>
            <w:tcMar>
              <w:left w:w="57" w:type="dxa"/>
              <w:right w:w="57" w:type="dxa"/>
            </w:tcMar>
            <w:vAlign w:val="center"/>
          </w:tcPr>
          <w:p w:rsidR="006F7462" w:rsidRPr="00F1508C" w:rsidRDefault="006F7462" w:rsidP="008676D0">
            <w:pPr>
              <w:spacing w:line="192" w:lineRule="auto"/>
              <w:jc w:val="center"/>
              <w:rPr>
                <w:spacing w:val="-4"/>
                <w:lang w:val="uk-UA"/>
              </w:rPr>
            </w:pPr>
            <w:r w:rsidRPr="00F1508C">
              <w:rPr>
                <w:spacing w:val="-4"/>
                <w:lang w:val="uk-UA"/>
              </w:rPr>
              <w:t xml:space="preserve">Вихідний опір </w:t>
            </w:r>
            <w:r w:rsidRPr="0099296A">
              <w:rPr>
                <w:i/>
                <w:spacing w:val="-4"/>
                <w:lang w:val="uk-UA"/>
              </w:rPr>
              <w:t>ρ</w:t>
            </w:r>
            <w:r w:rsidRPr="00F1508C">
              <w:rPr>
                <w:spacing w:val="-4"/>
                <w:lang w:val="uk-UA"/>
              </w:rPr>
              <w:t>, Ом</w:t>
            </w:r>
            <w:r>
              <w:rPr>
                <w:spacing w:val="-4"/>
                <w:lang w:val="uk-UA"/>
              </w:rPr>
              <w:sym w:font="Symbol" w:char="F0D7"/>
            </w:r>
            <w:r w:rsidRPr="00F1508C">
              <w:rPr>
                <w:spacing w:val="-4"/>
                <w:lang w:val="uk-UA"/>
              </w:rPr>
              <w:t>см</w:t>
            </w:r>
          </w:p>
        </w:tc>
        <w:tc>
          <w:tcPr>
            <w:tcW w:w="698" w:type="dxa"/>
            <w:tcMar>
              <w:left w:w="57" w:type="dxa"/>
              <w:right w:w="57" w:type="dxa"/>
            </w:tcMar>
            <w:vAlign w:val="center"/>
          </w:tcPr>
          <w:p w:rsidR="006F7462" w:rsidRPr="00F1508C" w:rsidRDefault="006F7462" w:rsidP="008676D0">
            <w:pPr>
              <w:spacing w:line="192" w:lineRule="auto"/>
              <w:jc w:val="center"/>
              <w:rPr>
                <w:spacing w:val="-4"/>
                <w:lang w:val="uk-UA"/>
              </w:rPr>
            </w:pPr>
            <w:r w:rsidRPr="0099296A">
              <w:rPr>
                <w:i/>
                <w:spacing w:val="-4"/>
                <w:lang w:val="uk-UA"/>
              </w:rPr>
              <w:t>Т</w:t>
            </w:r>
            <w:r w:rsidRPr="00F1508C">
              <w:rPr>
                <w:spacing w:val="-4"/>
                <w:lang w:val="uk-UA"/>
              </w:rPr>
              <w:t>, ˚С</w:t>
            </w:r>
          </w:p>
        </w:tc>
        <w:tc>
          <w:tcPr>
            <w:tcW w:w="578" w:type="dxa"/>
            <w:tcMar>
              <w:left w:w="57" w:type="dxa"/>
              <w:right w:w="57" w:type="dxa"/>
            </w:tcMar>
            <w:vAlign w:val="center"/>
          </w:tcPr>
          <w:p w:rsidR="006F7462" w:rsidRPr="00F1508C" w:rsidRDefault="006F7462" w:rsidP="008676D0">
            <w:pPr>
              <w:spacing w:line="192" w:lineRule="auto"/>
              <w:jc w:val="center"/>
              <w:rPr>
                <w:spacing w:val="-4"/>
                <w:lang w:val="uk-UA"/>
              </w:rPr>
            </w:pPr>
            <w:r w:rsidRPr="0099296A">
              <w:rPr>
                <w:i/>
                <w:spacing w:val="-4"/>
                <w:lang w:val="en-US"/>
              </w:rPr>
              <w:t>t</w:t>
            </w:r>
            <w:r w:rsidRPr="00F1508C">
              <w:rPr>
                <w:spacing w:val="-4"/>
                <w:lang w:val="uk-UA"/>
              </w:rPr>
              <w:t>, с</w:t>
            </w:r>
          </w:p>
        </w:tc>
        <w:tc>
          <w:tcPr>
            <w:tcW w:w="992" w:type="dxa"/>
            <w:tcMar>
              <w:left w:w="57" w:type="dxa"/>
              <w:right w:w="57" w:type="dxa"/>
            </w:tcMar>
            <w:vAlign w:val="center"/>
          </w:tcPr>
          <w:p w:rsidR="006F7462" w:rsidRPr="0099296A" w:rsidRDefault="006F7462" w:rsidP="008676D0">
            <w:pPr>
              <w:spacing w:line="192" w:lineRule="auto"/>
              <w:jc w:val="center"/>
              <w:rPr>
                <w:spacing w:val="-4"/>
                <w:lang w:val="uk-UA"/>
              </w:rPr>
            </w:pPr>
            <w:r w:rsidRPr="00F1508C">
              <w:rPr>
                <w:spacing w:val="-4"/>
                <w:lang w:val="uk-UA"/>
              </w:rPr>
              <w:t xml:space="preserve">Глибина залягання </w:t>
            </w:r>
            <w:r w:rsidRPr="00F1508C">
              <w:rPr>
                <w:spacing w:val="-4"/>
                <w:lang w:val="en-US"/>
              </w:rPr>
              <w:t>p</w:t>
            </w:r>
            <w:r w:rsidRPr="0099296A">
              <w:rPr>
                <w:spacing w:val="-4"/>
                <w:lang w:val="uk-UA"/>
              </w:rPr>
              <w:t>-</w:t>
            </w:r>
            <w:r w:rsidRPr="00F1508C">
              <w:rPr>
                <w:spacing w:val="-4"/>
                <w:lang w:val="en-US"/>
              </w:rPr>
              <w:t>n</w:t>
            </w:r>
            <w:r w:rsidRPr="0099296A">
              <w:rPr>
                <w:spacing w:val="-4"/>
                <w:lang w:val="uk-UA"/>
              </w:rPr>
              <w:t>-переходу, мкм</w:t>
            </w:r>
          </w:p>
        </w:tc>
        <w:tc>
          <w:tcPr>
            <w:tcW w:w="851" w:type="dxa"/>
            <w:tcMar>
              <w:left w:w="57" w:type="dxa"/>
              <w:right w:w="57" w:type="dxa"/>
            </w:tcMar>
            <w:vAlign w:val="center"/>
          </w:tcPr>
          <w:p w:rsidR="006F7462" w:rsidRPr="00F1508C" w:rsidRDefault="006F7462" w:rsidP="008676D0">
            <w:pPr>
              <w:spacing w:line="192" w:lineRule="auto"/>
              <w:jc w:val="center"/>
              <w:rPr>
                <w:spacing w:val="-4"/>
                <w:vertAlign w:val="superscript"/>
                <w:lang w:val="uk-UA"/>
              </w:rPr>
            </w:pPr>
            <w:r w:rsidRPr="00F1508C">
              <w:rPr>
                <w:spacing w:val="-4"/>
                <w:lang w:val="uk-UA"/>
              </w:rPr>
              <w:t>Поверх</w:t>
            </w:r>
            <w:r>
              <w:rPr>
                <w:spacing w:val="-4"/>
                <w:lang w:val="uk-UA"/>
              </w:rPr>
              <w:t>.</w:t>
            </w:r>
            <w:r w:rsidRPr="00F1508C">
              <w:rPr>
                <w:spacing w:val="-4"/>
                <w:lang w:val="uk-UA"/>
              </w:rPr>
              <w:t>концент</w:t>
            </w:r>
            <w:r>
              <w:rPr>
                <w:spacing w:val="-4"/>
                <w:lang w:val="uk-UA"/>
              </w:rPr>
              <w:t>.</w:t>
            </w:r>
            <w:r w:rsidRPr="0099296A">
              <w:rPr>
                <w:i/>
                <w:spacing w:val="-4"/>
                <w:lang w:val="uk-UA"/>
              </w:rPr>
              <w:t>С</w:t>
            </w:r>
            <w:r w:rsidRPr="0099296A">
              <w:rPr>
                <w:vertAlign w:val="subscript"/>
                <w:lang w:val="uk-UA"/>
              </w:rPr>
              <w:t>0</w:t>
            </w:r>
            <w:r>
              <w:rPr>
                <w:lang w:val="uk-UA"/>
              </w:rPr>
              <w:sym w:font="Symbol" w:char="F0D7"/>
            </w:r>
            <w:r w:rsidRPr="00F1508C">
              <w:rPr>
                <w:lang w:val="uk-UA"/>
              </w:rPr>
              <w:t>10</w:t>
            </w:r>
            <w:r w:rsidRPr="00F1508C">
              <w:rPr>
                <w:vertAlign w:val="superscript"/>
                <w:lang w:val="uk-UA"/>
              </w:rPr>
              <w:t>20</w:t>
            </w:r>
            <w:r w:rsidRPr="00F1508C">
              <w:rPr>
                <w:spacing w:val="-4"/>
                <w:lang w:val="uk-UA"/>
              </w:rPr>
              <w:t>, 1/см</w:t>
            </w:r>
            <w:r w:rsidRPr="00F1508C">
              <w:rPr>
                <w:spacing w:val="-4"/>
                <w:vertAlign w:val="superscript"/>
                <w:lang w:val="uk-UA"/>
              </w:rPr>
              <w:t>3</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w:t>
            </w:r>
          </w:p>
        </w:tc>
        <w:tc>
          <w:tcPr>
            <w:tcW w:w="851" w:type="dxa"/>
            <w:tcMar>
              <w:left w:w="57" w:type="dxa"/>
              <w:right w:w="57" w:type="dxa"/>
            </w:tcMar>
            <w:vAlign w:val="center"/>
          </w:tcPr>
          <w:p w:rsidR="006F7462" w:rsidRPr="0099296A" w:rsidRDefault="006F7462" w:rsidP="008676D0">
            <w:pPr>
              <w:jc w:val="center"/>
              <w:rPr>
                <w:lang w:val="uk-UA"/>
              </w:rPr>
            </w:pPr>
            <w:r w:rsidRPr="00F1508C">
              <w:rPr>
                <w:lang w:val="en-US"/>
              </w:rPr>
              <w:t>P</w:t>
            </w:r>
          </w:p>
        </w:tc>
        <w:tc>
          <w:tcPr>
            <w:tcW w:w="850" w:type="dxa"/>
            <w:tcMar>
              <w:left w:w="57" w:type="dxa"/>
              <w:right w:w="57" w:type="dxa"/>
            </w:tcMar>
            <w:vAlign w:val="center"/>
          </w:tcPr>
          <w:p w:rsidR="006F7462" w:rsidRPr="0099296A" w:rsidRDefault="006F7462" w:rsidP="008676D0">
            <w:pPr>
              <w:jc w:val="center"/>
              <w:rPr>
                <w:lang w:val="uk-UA"/>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vertAlign w:val="superscript"/>
                <w:lang w:val="en-US"/>
              </w:rPr>
            </w:pPr>
            <w:r w:rsidRPr="00F1508C">
              <w:rPr>
                <w:lang w:val="en-US"/>
              </w:rPr>
              <w:t>10</w:t>
            </w:r>
            <w:r w:rsidRPr="00F1508C">
              <w:rPr>
                <w:vertAlign w:val="superscript"/>
                <w:lang w:val="en-US"/>
              </w:rPr>
              <w:t>-2</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2</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B</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en-US"/>
              </w:rPr>
              <w:t>10</w:t>
            </w:r>
            <w:r w:rsidRPr="00F1508C">
              <w:rPr>
                <w:vertAlign w:val="superscript"/>
                <w:lang w:val="en-US"/>
              </w:rPr>
              <w:t>-</w:t>
            </w:r>
            <w:r w:rsidRPr="00F1508C">
              <w:rPr>
                <w:vertAlign w:val="superscript"/>
                <w:lang w:val="uk-UA"/>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1050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3</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Al</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1100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1,5</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4</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As</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1200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1,7</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5</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As</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1300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4</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6</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Al</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4</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7</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B</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vertAlign w:val="superscript"/>
                <w:lang w:val="en-US"/>
              </w:rPr>
            </w:pPr>
            <w:r w:rsidRPr="00F1508C">
              <w:rPr>
                <w:lang w:val="en-US"/>
              </w:rPr>
              <w:t>10</w:t>
            </w:r>
            <w:r w:rsidRPr="00F1508C">
              <w:rPr>
                <w:vertAlign w:val="superscript"/>
                <w:lang w:val="en-US"/>
              </w:rPr>
              <w:t>-2</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1050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2,5</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8</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en-US"/>
              </w:rPr>
              <w:t>10</w:t>
            </w:r>
            <w:r w:rsidRPr="00F1508C">
              <w:rPr>
                <w:vertAlign w:val="superscript"/>
                <w:lang w:val="en-US"/>
              </w:rPr>
              <w:t>-</w:t>
            </w:r>
            <w:r w:rsidRPr="00F1508C">
              <w:rPr>
                <w:vertAlign w:val="superscript"/>
                <w:lang w:val="uk-UA"/>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1100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2,7</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9</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1200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3</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10</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B</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1300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3</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11</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Al</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2,7</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12</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As</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1050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2,5</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13</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As</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vertAlign w:val="superscript"/>
                <w:lang w:val="en-US"/>
              </w:rPr>
            </w:pPr>
            <w:r w:rsidRPr="00F1508C">
              <w:rPr>
                <w:lang w:val="en-US"/>
              </w:rPr>
              <w:t>10</w:t>
            </w:r>
            <w:r w:rsidRPr="00F1508C">
              <w:rPr>
                <w:vertAlign w:val="superscript"/>
                <w:lang w:val="en-US"/>
              </w:rPr>
              <w:t>-2</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1100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14</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Al</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en-US"/>
              </w:rPr>
              <w:t>10</w:t>
            </w:r>
            <w:r w:rsidRPr="00F1508C">
              <w:rPr>
                <w:vertAlign w:val="superscript"/>
                <w:lang w:val="en-US"/>
              </w:rPr>
              <w:t>-</w:t>
            </w:r>
            <w:r w:rsidRPr="00F1508C">
              <w:rPr>
                <w:vertAlign w:val="superscript"/>
                <w:lang w:val="uk-UA"/>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1200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15</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B</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1300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4</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1,7</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16</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4</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1,5</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17</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1050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18</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B</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1100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19</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Al</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vertAlign w:val="superscript"/>
                <w:lang w:val="en-US"/>
              </w:rPr>
            </w:pPr>
            <w:r w:rsidRPr="00F1508C">
              <w:rPr>
                <w:lang w:val="en-US"/>
              </w:rPr>
              <w:t>10</w:t>
            </w:r>
            <w:r w:rsidRPr="00F1508C">
              <w:rPr>
                <w:vertAlign w:val="superscript"/>
                <w:lang w:val="en-US"/>
              </w:rPr>
              <w:t>-2</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1200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20</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As</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en-US"/>
              </w:rPr>
              <w:t>10</w:t>
            </w:r>
            <w:r w:rsidRPr="00F1508C">
              <w:rPr>
                <w:vertAlign w:val="superscript"/>
                <w:lang w:val="en-US"/>
              </w:rPr>
              <w:t>-</w:t>
            </w:r>
            <w:r w:rsidRPr="00F1508C">
              <w:rPr>
                <w:vertAlign w:val="superscript"/>
                <w:lang w:val="uk-UA"/>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1300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1,2</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21</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As</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1,5</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22</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Al</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5</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1050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1200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2,5</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1,7</w:t>
            </w:r>
          </w:p>
        </w:tc>
      </w:tr>
      <w:tr w:rsidR="006F7462" w:rsidRPr="00F1508C" w:rsidTr="008676D0">
        <w:tc>
          <w:tcPr>
            <w:tcW w:w="766" w:type="dxa"/>
            <w:tcMar>
              <w:left w:w="57" w:type="dxa"/>
              <w:right w:w="57" w:type="dxa"/>
            </w:tcMar>
            <w:vAlign w:val="center"/>
          </w:tcPr>
          <w:p w:rsidR="006F7462" w:rsidRPr="00F1508C" w:rsidRDefault="006F7462" w:rsidP="008676D0">
            <w:pPr>
              <w:jc w:val="center"/>
              <w:rPr>
                <w:lang w:val="uk-UA"/>
              </w:rPr>
            </w:pPr>
            <w:r w:rsidRPr="00F1508C">
              <w:rPr>
                <w:lang w:val="uk-UA"/>
              </w:rPr>
              <w:t>23</w:t>
            </w:r>
          </w:p>
        </w:tc>
        <w:tc>
          <w:tcPr>
            <w:tcW w:w="851" w:type="dxa"/>
            <w:tcMar>
              <w:left w:w="57" w:type="dxa"/>
              <w:right w:w="57" w:type="dxa"/>
            </w:tcMar>
            <w:vAlign w:val="center"/>
          </w:tcPr>
          <w:p w:rsidR="006F7462" w:rsidRPr="00F1508C" w:rsidRDefault="006F7462" w:rsidP="008676D0">
            <w:pPr>
              <w:jc w:val="center"/>
              <w:rPr>
                <w:lang w:val="en-US"/>
              </w:rPr>
            </w:pPr>
            <w:r w:rsidRPr="00F1508C">
              <w:rPr>
                <w:lang w:val="en-US"/>
              </w:rPr>
              <w:t>B</w:t>
            </w:r>
          </w:p>
        </w:tc>
        <w:tc>
          <w:tcPr>
            <w:tcW w:w="850" w:type="dxa"/>
            <w:tcMar>
              <w:left w:w="57" w:type="dxa"/>
              <w:right w:w="57" w:type="dxa"/>
            </w:tcMar>
            <w:vAlign w:val="center"/>
          </w:tcPr>
          <w:p w:rsidR="006F7462" w:rsidRPr="00F1508C" w:rsidRDefault="006F7462" w:rsidP="008676D0">
            <w:pPr>
              <w:jc w:val="center"/>
              <w:rPr>
                <w:lang w:val="en-US"/>
              </w:rPr>
            </w:pPr>
            <w:r w:rsidRPr="00F1508C">
              <w:rPr>
                <w:lang w:val="en-US"/>
              </w:rPr>
              <w:t>n</w:t>
            </w:r>
          </w:p>
        </w:tc>
        <w:tc>
          <w:tcPr>
            <w:tcW w:w="992" w:type="dxa"/>
            <w:tcMar>
              <w:left w:w="57" w:type="dxa"/>
              <w:right w:w="57" w:type="dxa"/>
            </w:tcMar>
            <w:vAlign w:val="center"/>
          </w:tcPr>
          <w:p w:rsidR="006F7462" w:rsidRPr="00F1508C" w:rsidRDefault="006F7462" w:rsidP="008676D0">
            <w:pPr>
              <w:jc w:val="center"/>
              <w:rPr>
                <w:lang w:val="en-US"/>
              </w:rPr>
            </w:pPr>
            <w:r w:rsidRPr="00F1508C">
              <w:rPr>
                <w:lang w:val="en-US"/>
              </w:rPr>
              <w:t>10</w:t>
            </w:r>
          </w:p>
        </w:tc>
        <w:tc>
          <w:tcPr>
            <w:tcW w:w="698" w:type="dxa"/>
            <w:tcMar>
              <w:left w:w="57" w:type="dxa"/>
              <w:right w:w="57" w:type="dxa"/>
            </w:tcMar>
            <w:vAlign w:val="center"/>
          </w:tcPr>
          <w:p w:rsidR="006F7462" w:rsidRPr="00F1508C" w:rsidRDefault="006F7462" w:rsidP="008676D0">
            <w:pPr>
              <w:jc w:val="center"/>
              <w:rPr>
                <w:lang w:val="en-US"/>
              </w:rPr>
            </w:pPr>
            <w:r w:rsidRPr="00F1508C">
              <w:rPr>
                <w:lang w:val="en-US"/>
              </w:rPr>
              <w:t>1100</w:t>
            </w:r>
          </w:p>
        </w:tc>
        <w:tc>
          <w:tcPr>
            <w:tcW w:w="578" w:type="dxa"/>
            <w:tcMar>
              <w:left w:w="57" w:type="dxa"/>
              <w:right w:w="57" w:type="dxa"/>
            </w:tcMar>
            <w:vAlign w:val="center"/>
          </w:tcPr>
          <w:p w:rsidR="006F7462" w:rsidRPr="00F1508C" w:rsidRDefault="006F7462" w:rsidP="008676D0">
            <w:pPr>
              <w:jc w:val="center"/>
              <w:rPr>
                <w:lang w:val="uk-UA"/>
              </w:rPr>
            </w:pPr>
            <w:r w:rsidRPr="00F1508C">
              <w:rPr>
                <w:lang w:val="uk-UA"/>
              </w:rPr>
              <w:t>2400</w:t>
            </w:r>
          </w:p>
        </w:tc>
        <w:tc>
          <w:tcPr>
            <w:tcW w:w="992" w:type="dxa"/>
            <w:tcMar>
              <w:left w:w="57" w:type="dxa"/>
              <w:right w:w="57" w:type="dxa"/>
            </w:tcMar>
            <w:vAlign w:val="center"/>
          </w:tcPr>
          <w:p w:rsidR="006F7462" w:rsidRPr="00F1508C" w:rsidRDefault="006F7462" w:rsidP="008676D0">
            <w:pPr>
              <w:jc w:val="center"/>
              <w:rPr>
                <w:lang w:val="uk-UA"/>
              </w:rPr>
            </w:pPr>
            <w:r w:rsidRPr="00F1508C">
              <w:rPr>
                <w:lang w:val="uk-UA"/>
              </w:rPr>
              <w:t>3</w:t>
            </w:r>
          </w:p>
        </w:tc>
        <w:tc>
          <w:tcPr>
            <w:tcW w:w="851" w:type="dxa"/>
            <w:tcMar>
              <w:left w:w="57" w:type="dxa"/>
              <w:right w:w="57" w:type="dxa"/>
            </w:tcMar>
            <w:vAlign w:val="center"/>
          </w:tcPr>
          <w:p w:rsidR="006F7462" w:rsidRPr="00F1508C" w:rsidRDefault="006F7462" w:rsidP="008676D0">
            <w:pPr>
              <w:jc w:val="center"/>
              <w:rPr>
                <w:lang w:val="uk-UA"/>
              </w:rPr>
            </w:pPr>
            <w:r w:rsidRPr="00F1508C">
              <w:rPr>
                <w:lang w:val="uk-UA"/>
              </w:rPr>
              <w:t>2</w:t>
            </w:r>
          </w:p>
        </w:tc>
      </w:tr>
      <w:tr w:rsidR="006F7462" w:rsidRPr="00F1508C" w:rsidTr="008676D0">
        <w:tc>
          <w:tcPr>
            <w:tcW w:w="766" w:type="dxa"/>
            <w:tcBorders>
              <w:bottom w:val="single" w:sz="4" w:space="0" w:color="auto"/>
            </w:tcBorders>
            <w:tcMar>
              <w:left w:w="57" w:type="dxa"/>
              <w:right w:w="57" w:type="dxa"/>
            </w:tcMar>
            <w:vAlign w:val="center"/>
          </w:tcPr>
          <w:p w:rsidR="006F7462" w:rsidRPr="00F1508C" w:rsidRDefault="006F7462" w:rsidP="008676D0">
            <w:pPr>
              <w:jc w:val="center"/>
              <w:rPr>
                <w:lang w:val="uk-UA"/>
              </w:rPr>
            </w:pPr>
            <w:r w:rsidRPr="00F1508C">
              <w:rPr>
                <w:lang w:val="uk-UA"/>
              </w:rPr>
              <w:t>24</w:t>
            </w:r>
          </w:p>
        </w:tc>
        <w:tc>
          <w:tcPr>
            <w:tcW w:w="851" w:type="dxa"/>
            <w:tcBorders>
              <w:bottom w:val="single" w:sz="4" w:space="0" w:color="auto"/>
            </w:tcBorders>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850" w:type="dxa"/>
            <w:tcBorders>
              <w:bottom w:val="single" w:sz="4" w:space="0" w:color="auto"/>
            </w:tcBorders>
            <w:tcMar>
              <w:left w:w="57" w:type="dxa"/>
              <w:right w:w="57" w:type="dxa"/>
            </w:tcMar>
            <w:vAlign w:val="center"/>
          </w:tcPr>
          <w:p w:rsidR="006F7462" w:rsidRPr="00F1508C" w:rsidRDefault="006F7462" w:rsidP="008676D0">
            <w:pPr>
              <w:jc w:val="center"/>
              <w:rPr>
                <w:lang w:val="en-US"/>
              </w:rPr>
            </w:pPr>
            <w:r w:rsidRPr="00F1508C">
              <w:rPr>
                <w:lang w:val="en-US"/>
              </w:rPr>
              <w:t>p</w:t>
            </w:r>
          </w:p>
        </w:tc>
        <w:tc>
          <w:tcPr>
            <w:tcW w:w="992" w:type="dxa"/>
            <w:tcBorders>
              <w:bottom w:val="single" w:sz="4" w:space="0" w:color="auto"/>
            </w:tcBorders>
            <w:tcMar>
              <w:left w:w="57" w:type="dxa"/>
              <w:right w:w="57" w:type="dxa"/>
            </w:tcMar>
            <w:vAlign w:val="center"/>
          </w:tcPr>
          <w:p w:rsidR="006F7462" w:rsidRPr="00F1508C" w:rsidRDefault="006F7462" w:rsidP="008676D0">
            <w:pPr>
              <w:jc w:val="center"/>
              <w:rPr>
                <w:lang w:val="en-US"/>
              </w:rPr>
            </w:pPr>
            <w:r w:rsidRPr="00F1508C">
              <w:rPr>
                <w:lang w:val="en-US"/>
              </w:rPr>
              <w:t>50</w:t>
            </w:r>
          </w:p>
        </w:tc>
        <w:tc>
          <w:tcPr>
            <w:tcW w:w="698" w:type="dxa"/>
            <w:tcBorders>
              <w:bottom w:val="single" w:sz="4" w:space="0" w:color="auto"/>
            </w:tcBorders>
            <w:tcMar>
              <w:left w:w="57" w:type="dxa"/>
              <w:right w:w="57" w:type="dxa"/>
            </w:tcMar>
            <w:vAlign w:val="center"/>
          </w:tcPr>
          <w:p w:rsidR="006F7462" w:rsidRPr="00F1508C" w:rsidRDefault="006F7462" w:rsidP="008676D0">
            <w:pPr>
              <w:jc w:val="center"/>
              <w:rPr>
                <w:lang w:val="en-US"/>
              </w:rPr>
            </w:pPr>
            <w:r w:rsidRPr="00F1508C">
              <w:rPr>
                <w:lang w:val="en-US"/>
              </w:rPr>
              <w:t>1200</w:t>
            </w:r>
          </w:p>
        </w:tc>
        <w:tc>
          <w:tcPr>
            <w:tcW w:w="578" w:type="dxa"/>
            <w:tcBorders>
              <w:bottom w:val="single" w:sz="4" w:space="0" w:color="auto"/>
            </w:tcBorders>
            <w:tcMar>
              <w:left w:w="57" w:type="dxa"/>
              <w:right w:w="57" w:type="dxa"/>
            </w:tcMar>
            <w:vAlign w:val="center"/>
          </w:tcPr>
          <w:p w:rsidR="006F7462" w:rsidRPr="00F1508C" w:rsidRDefault="006F7462" w:rsidP="008676D0">
            <w:pPr>
              <w:jc w:val="center"/>
              <w:rPr>
                <w:lang w:val="uk-UA"/>
              </w:rPr>
            </w:pPr>
            <w:r w:rsidRPr="00F1508C">
              <w:rPr>
                <w:lang w:val="uk-UA"/>
              </w:rPr>
              <w:t>3600</w:t>
            </w:r>
          </w:p>
        </w:tc>
        <w:tc>
          <w:tcPr>
            <w:tcW w:w="992" w:type="dxa"/>
            <w:tcBorders>
              <w:bottom w:val="single" w:sz="4" w:space="0" w:color="auto"/>
            </w:tcBorders>
            <w:tcMar>
              <w:left w:w="57" w:type="dxa"/>
              <w:right w:w="57" w:type="dxa"/>
            </w:tcMar>
            <w:vAlign w:val="center"/>
          </w:tcPr>
          <w:p w:rsidR="006F7462" w:rsidRPr="00F1508C" w:rsidRDefault="006F7462" w:rsidP="008676D0">
            <w:pPr>
              <w:jc w:val="center"/>
              <w:rPr>
                <w:lang w:val="uk-UA"/>
              </w:rPr>
            </w:pPr>
            <w:r w:rsidRPr="00F1508C">
              <w:rPr>
                <w:lang w:val="uk-UA"/>
              </w:rPr>
              <w:t>3,5</w:t>
            </w:r>
          </w:p>
        </w:tc>
        <w:tc>
          <w:tcPr>
            <w:tcW w:w="851" w:type="dxa"/>
            <w:tcBorders>
              <w:bottom w:val="single" w:sz="4" w:space="0" w:color="auto"/>
            </w:tcBorders>
            <w:tcMar>
              <w:left w:w="57" w:type="dxa"/>
              <w:right w:w="57" w:type="dxa"/>
            </w:tcMar>
            <w:vAlign w:val="center"/>
          </w:tcPr>
          <w:p w:rsidR="006F7462" w:rsidRPr="00F1508C" w:rsidRDefault="006F7462" w:rsidP="008676D0">
            <w:pPr>
              <w:jc w:val="center"/>
              <w:rPr>
                <w:lang w:val="uk-UA"/>
              </w:rPr>
            </w:pPr>
            <w:r w:rsidRPr="00F1508C">
              <w:rPr>
                <w:lang w:val="uk-UA"/>
              </w:rPr>
              <w:t>2,2</w:t>
            </w:r>
          </w:p>
        </w:tc>
      </w:tr>
    </w:tbl>
    <w:p w:rsidR="006F7462" w:rsidRPr="00762F13" w:rsidRDefault="006F7462" w:rsidP="006F7462">
      <w:pPr>
        <w:ind w:firstLine="540"/>
        <w:jc w:val="both"/>
        <w:rPr>
          <w:sz w:val="24"/>
          <w:szCs w:val="24"/>
          <w:lang w:val="uk-UA"/>
        </w:rPr>
      </w:pPr>
    </w:p>
    <w:p w:rsidR="00762F13" w:rsidRPr="000E7144" w:rsidRDefault="00762F13" w:rsidP="00762F13">
      <w:pPr>
        <w:ind w:firstLine="540"/>
        <w:jc w:val="both"/>
        <w:rPr>
          <w:i/>
          <w:sz w:val="24"/>
          <w:szCs w:val="24"/>
          <w:lang w:val="uk-UA"/>
        </w:rPr>
      </w:pPr>
      <w:r w:rsidRPr="000E7144">
        <w:rPr>
          <w:b/>
          <w:i/>
          <w:sz w:val="24"/>
          <w:szCs w:val="24"/>
          <w:lang w:val="uk-UA"/>
        </w:rPr>
        <w:t>Завдання 3</w:t>
      </w:r>
    </w:p>
    <w:p w:rsidR="00762F13" w:rsidRPr="00762F13" w:rsidRDefault="00762F13" w:rsidP="00762F13">
      <w:pPr>
        <w:ind w:firstLine="567"/>
        <w:jc w:val="both"/>
        <w:rPr>
          <w:sz w:val="24"/>
          <w:szCs w:val="24"/>
          <w:lang w:val="uk-UA"/>
        </w:rPr>
      </w:pPr>
      <w:r w:rsidRPr="00762F13">
        <w:rPr>
          <w:sz w:val="24"/>
          <w:szCs w:val="24"/>
          <w:lang w:val="uk-UA"/>
        </w:rPr>
        <w:t xml:space="preserve">Визначити час одностадійної дифузії домішки в кремній з електропровідністю х-типу з питомим опором </w:t>
      </w:r>
      <w:r w:rsidRPr="00F1508C">
        <w:rPr>
          <w:i/>
          <w:sz w:val="24"/>
          <w:szCs w:val="24"/>
          <w:lang w:val="uk-UA"/>
        </w:rPr>
        <w:t>ρ</w:t>
      </w:r>
      <w:r w:rsidRPr="00762F13">
        <w:rPr>
          <w:sz w:val="24"/>
          <w:szCs w:val="24"/>
          <w:lang w:val="uk-UA"/>
        </w:rPr>
        <w:t xml:space="preserve">, при поверхневій концентрації </w:t>
      </w:r>
      <w:r w:rsidRPr="00F1508C">
        <w:rPr>
          <w:i/>
          <w:sz w:val="24"/>
          <w:szCs w:val="24"/>
          <w:lang w:val="uk-UA"/>
        </w:rPr>
        <w:t>С</w:t>
      </w:r>
      <w:r w:rsidRPr="00762F13">
        <w:rPr>
          <w:sz w:val="24"/>
          <w:szCs w:val="24"/>
          <w:vertAlign w:val="subscript"/>
          <w:lang w:val="uk-UA"/>
        </w:rPr>
        <w:t>0</w:t>
      </w:r>
      <w:r w:rsidRPr="00762F13">
        <w:rPr>
          <w:sz w:val="24"/>
          <w:szCs w:val="24"/>
          <w:lang w:val="uk-UA"/>
        </w:rPr>
        <w:t>, якщо розподіл повин</w:t>
      </w:r>
      <w:r w:rsidR="009B1EC6">
        <w:rPr>
          <w:sz w:val="24"/>
          <w:szCs w:val="24"/>
          <w:lang w:val="uk-UA"/>
        </w:rPr>
        <w:t>ен</w:t>
      </w:r>
      <w:r w:rsidRPr="00762F13">
        <w:rPr>
          <w:sz w:val="24"/>
          <w:szCs w:val="24"/>
          <w:lang w:val="uk-UA"/>
        </w:rPr>
        <w:t xml:space="preserve"> мати глибину залягання р-n-переходу</w:t>
      </w:r>
      <w:r w:rsidRPr="00F1508C">
        <w:rPr>
          <w:i/>
          <w:sz w:val="24"/>
          <w:szCs w:val="24"/>
          <w:lang w:val="uk-UA"/>
        </w:rPr>
        <w:t>x</w:t>
      </w:r>
      <w:r w:rsidRPr="00762F13">
        <w:rPr>
          <w:sz w:val="24"/>
          <w:szCs w:val="24"/>
          <w:vertAlign w:val="subscript"/>
          <w:lang w:val="uk-UA"/>
        </w:rPr>
        <w:t>j</w:t>
      </w:r>
      <w:r w:rsidRPr="00762F13">
        <w:rPr>
          <w:sz w:val="24"/>
          <w:szCs w:val="24"/>
          <w:lang w:val="uk-UA"/>
        </w:rPr>
        <w:t xml:space="preserve">, а температура процесу </w:t>
      </w:r>
      <w:r w:rsidR="009B1EC6">
        <w:rPr>
          <w:sz w:val="24"/>
          <w:szCs w:val="24"/>
          <w:lang w:val="uk-UA"/>
        </w:rPr>
        <w:t>становить</w:t>
      </w:r>
      <w:r w:rsidRPr="00762F13">
        <w:rPr>
          <w:sz w:val="24"/>
          <w:szCs w:val="24"/>
          <w:lang w:val="uk-UA"/>
        </w:rPr>
        <w:t xml:space="preserve"> не більш</w:t>
      </w:r>
      <w:r w:rsidR="00F104F6">
        <w:rPr>
          <w:sz w:val="24"/>
          <w:szCs w:val="24"/>
          <w:lang w:val="uk-UA"/>
        </w:rPr>
        <w:t>е</w:t>
      </w:r>
      <w:r w:rsidRPr="00762F13">
        <w:rPr>
          <w:sz w:val="24"/>
          <w:szCs w:val="24"/>
          <w:lang w:val="uk-UA"/>
        </w:rPr>
        <w:t xml:space="preserve"> </w:t>
      </w:r>
      <w:r w:rsidRPr="00F1508C">
        <w:rPr>
          <w:i/>
          <w:sz w:val="24"/>
          <w:szCs w:val="24"/>
          <w:lang w:val="uk-UA"/>
        </w:rPr>
        <w:t>Т</w:t>
      </w:r>
      <w:r w:rsidRPr="00762F13">
        <w:rPr>
          <w:sz w:val="24"/>
          <w:szCs w:val="24"/>
          <w:lang w:val="uk-UA"/>
        </w:rPr>
        <w:t>.</w:t>
      </w:r>
    </w:p>
    <w:p w:rsidR="00762F13" w:rsidRPr="00762F13" w:rsidRDefault="00762F13" w:rsidP="00F1508C">
      <w:pPr>
        <w:pStyle w:val="afff2"/>
      </w:pPr>
      <w:r w:rsidRPr="00762F13">
        <w:t>Вихідні дан</w:t>
      </w:r>
      <w:r w:rsidR="00F1508C">
        <w:t>і для завдань 2,</w:t>
      </w:r>
      <w:r w:rsidR="006F7462">
        <w:t xml:space="preserve"> </w:t>
      </w:r>
      <w:r w:rsidR="00F1508C">
        <w:t xml:space="preserve">3 задані в </w:t>
      </w:r>
      <w:r w:rsidR="009B1EC6">
        <w:t>табл.</w:t>
      </w:r>
      <w:r w:rsidRPr="00762F13">
        <w:t xml:space="preserve"> 2.</w:t>
      </w:r>
    </w:p>
    <w:p w:rsidR="00762F13" w:rsidRDefault="009B1EC6" w:rsidP="00F1508C">
      <w:pPr>
        <w:pStyle w:val="afff2"/>
      </w:pPr>
      <w:r>
        <w:t>Під час розв’язання</w:t>
      </w:r>
      <w:r w:rsidR="00762F13" w:rsidRPr="00762F13">
        <w:t xml:space="preserve"> задачі користуватис</w:t>
      </w:r>
      <w:r>
        <w:t>я</w:t>
      </w:r>
      <w:r w:rsidR="00762F13" w:rsidRPr="00762F13">
        <w:t xml:space="preserve"> залежностями з рис. 1</w:t>
      </w:r>
      <w:r>
        <w:t xml:space="preserve"> – </w:t>
      </w:r>
      <w:r w:rsidR="00762F13" w:rsidRPr="00762F13">
        <w:t>3.</w:t>
      </w:r>
    </w:p>
    <w:p w:rsidR="00F1508C" w:rsidRDefault="00F1508C" w:rsidP="00F1508C">
      <w:pPr>
        <w:pStyle w:val="afff2"/>
      </w:pPr>
    </w:p>
    <w:p w:rsidR="004F09D4" w:rsidRDefault="004F09D4" w:rsidP="004F09D4">
      <w:pPr>
        <w:tabs>
          <w:tab w:val="left" w:pos="-5040"/>
          <w:tab w:val="left" w:pos="-4860"/>
        </w:tabs>
        <w:jc w:val="center"/>
        <w:rPr>
          <w:b/>
          <w:lang w:val="uk-UA"/>
        </w:rPr>
      </w:pPr>
      <w:r w:rsidRPr="004F09D4">
        <w:rPr>
          <w:b/>
          <w:sz w:val="24"/>
          <w:szCs w:val="24"/>
          <w:lang w:val="uk-UA"/>
        </w:rPr>
        <w:t>Список</w:t>
      </w:r>
      <w:r w:rsidR="006F7462">
        <w:rPr>
          <w:b/>
          <w:sz w:val="24"/>
          <w:szCs w:val="24"/>
          <w:lang w:val="uk-UA"/>
        </w:rPr>
        <w:t xml:space="preserve"> </w:t>
      </w:r>
      <w:r w:rsidRPr="004F09D4">
        <w:rPr>
          <w:b/>
          <w:sz w:val="24"/>
          <w:szCs w:val="24"/>
          <w:lang w:val="uk-UA"/>
        </w:rPr>
        <w:t>літератури</w:t>
      </w:r>
    </w:p>
    <w:p w:rsidR="004F09D4" w:rsidRPr="004F09D4" w:rsidRDefault="004F09D4" w:rsidP="004F09D4">
      <w:pPr>
        <w:tabs>
          <w:tab w:val="left" w:pos="-5040"/>
          <w:tab w:val="left" w:pos="-4860"/>
        </w:tabs>
        <w:jc w:val="center"/>
        <w:rPr>
          <w:b/>
          <w:lang w:val="uk-UA"/>
        </w:rPr>
      </w:pPr>
    </w:p>
    <w:p w:rsidR="005D4AB6" w:rsidRDefault="004F09D4" w:rsidP="004F09D4">
      <w:pPr>
        <w:pStyle w:val="afff2"/>
      </w:pPr>
      <w:r>
        <w:t xml:space="preserve">1. </w:t>
      </w:r>
      <w:r w:rsidR="005D4AB6" w:rsidRPr="001071AA">
        <w:t>Готра</w:t>
      </w:r>
      <w:r w:rsidR="006F7462">
        <w:t xml:space="preserve"> </w:t>
      </w:r>
      <w:r w:rsidR="001071AA">
        <w:t>З.</w:t>
      </w:r>
      <w:r w:rsidR="006F7462">
        <w:t> </w:t>
      </w:r>
      <w:r w:rsidR="001071AA">
        <w:t>Ю</w:t>
      </w:r>
      <w:r w:rsidR="005D4AB6" w:rsidRPr="001071AA">
        <w:t>. Технологія електронної техніки</w:t>
      </w:r>
      <w:r w:rsidR="006F7462">
        <w:t> </w:t>
      </w:r>
      <w:r w:rsidR="001071AA">
        <w:t>/</w:t>
      </w:r>
      <w:r w:rsidR="006F7462">
        <w:t> </w:t>
      </w:r>
      <w:r w:rsidR="001071AA">
        <w:t>З.</w:t>
      </w:r>
      <w:r w:rsidR="006F7462">
        <w:t> </w:t>
      </w:r>
      <w:r w:rsidR="001071AA">
        <w:t>Ю.</w:t>
      </w:r>
      <w:r w:rsidR="006F7462">
        <w:t> </w:t>
      </w:r>
      <w:r w:rsidR="001071AA">
        <w:t>Готра</w:t>
      </w:r>
      <w:r w:rsidR="005D4AB6" w:rsidRPr="001071AA">
        <w:t>.</w:t>
      </w:r>
      <w:r w:rsidR="006F7462">
        <w:t xml:space="preserve"> </w:t>
      </w:r>
      <w:r w:rsidR="009B1EC6">
        <w:t>–</w:t>
      </w:r>
      <w:r w:rsidR="005D4AB6" w:rsidRPr="001071AA">
        <w:t xml:space="preserve"> Львів</w:t>
      </w:r>
      <w:r w:rsidR="009B1EC6">
        <w:t xml:space="preserve"> </w:t>
      </w:r>
      <w:r w:rsidR="005D4AB6" w:rsidRPr="001071AA">
        <w:t>:</w:t>
      </w:r>
      <w:r w:rsidR="006F7462">
        <w:t xml:space="preserve"> </w:t>
      </w:r>
      <w:r w:rsidR="005D4AB6" w:rsidRPr="001071AA">
        <w:t>Видавництво Національного університету «Львівська політехніка», 2010.</w:t>
      </w:r>
      <w:r w:rsidR="006F7462">
        <w:t xml:space="preserve"> </w:t>
      </w:r>
      <w:r w:rsidR="009B1EC6">
        <w:t>–</w:t>
      </w:r>
      <w:r w:rsidR="006F7462">
        <w:t xml:space="preserve"> </w:t>
      </w:r>
      <w:r w:rsidR="005D4AB6" w:rsidRPr="001071AA">
        <w:t>Т.</w:t>
      </w:r>
      <w:r w:rsidR="009B1EC6">
        <w:t xml:space="preserve"> </w:t>
      </w:r>
      <w:r w:rsidR="005D4AB6" w:rsidRPr="001071AA">
        <w:t>1.</w:t>
      </w:r>
      <w:r w:rsidR="006F7462">
        <w:t xml:space="preserve"> </w:t>
      </w:r>
      <w:r w:rsidR="009B1EC6">
        <w:t>–</w:t>
      </w:r>
      <w:r w:rsidR="006F7462">
        <w:t xml:space="preserve"> </w:t>
      </w:r>
      <w:r w:rsidR="005D4AB6" w:rsidRPr="001071AA">
        <w:t>888 с.</w:t>
      </w:r>
    </w:p>
    <w:p w:rsidR="001071AA" w:rsidRPr="00293965" w:rsidRDefault="004F09D4" w:rsidP="004F09D4">
      <w:pPr>
        <w:pStyle w:val="afff2"/>
      </w:pPr>
      <w:r>
        <w:t xml:space="preserve">2. </w:t>
      </w:r>
      <w:r w:rsidR="001071AA">
        <w:t>Березин А.</w:t>
      </w:r>
      <w:r w:rsidR="006F7462">
        <w:t> </w:t>
      </w:r>
      <w:r w:rsidR="001071AA">
        <w:t>С.</w:t>
      </w:r>
      <w:r w:rsidR="006F7462">
        <w:t> </w:t>
      </w:r>
      <w:r w:rsidR="00293965">
        <w:t>Технология и конструирование</w:t>
      </w:r>
      <w:r w:rsidR="006F7462">
        <w:t xml:space="preserve"> </w:t>
      </w:r>
      <w:r w:rsidR="00293965">
        <w:t xml:space="preserve">интегральных </w:t>
      </w:r>
      <w:r w:rsidR="009B1EC6">
        <w:t xml:space="preserve">мікросхем </w:t>
      </w:r>
      <w:r w:rsidR="00293965" w:rsidRPr="00293965">
        <w:t>/</w:t>
      </w:r>
      <w:r w:rsidR="00293965">
        <w:t xml:space="preserve"> А.</w:t>
      </w:r>
      <w:r w:rsidR="006F7462">
        <w:t> </w:t>
      </w:r>
      <w:r w:rsidR="00293965">
        <w:t>С.</w:t>
      </w:r>
      <w:r w:rsidR="006F7462">
        <w:t> </w:t>
      </w:r>
      <w:r w:rsidR="00293965">
        <w:t>Березин, О.</w:t>
      </w:r>
      <w:r w:rsidR="006F7462">
        <w:rPr>
          <w:lang w:val="en-US"/>
        </w:rPr>
        <w:t> </w:t>
      </w:r>
      <w:r w:rsidR="00293965">
        <w:t>Р. Мочалкина.</w:t>
      </w:r>
      <w:r w:rsidR="009B1EC6">
        <w:t xml:space="preserve"> </w:t>
      </w:r>
      <w:r w:rsidR="00293965">
        <w:t>– М</w:t>
      </w:r>
      <w:r w:rsidR="006F7462">
        <w:t>осква</w:t>
      </w:r>
      <w:r w:rsidR="009B1EC6">
        <w:t xml:space="preserve"> </w:t>
      </w:r>
      <w:r w:rsidR="00293965">
        <w:t xml:space="preserve">: Радио и связь, 1992. </w:t>
      </w:r>
      <w:r w:rsidR="009B1EC6">
        <w:t>–</w:t>
      </w:r>
      <w:r w:rsidR="00293965">
        <w:t xml:space="preserve"> 320</w:t>
      </w:r>
      <w:r w:rsidR="00F104F6">
        <w:t xml:space="preserve"> </w:t>
      </w:r>
      <w:r w:rsidR="00293965">
        <w:t>с.</w:t>
      </w:r>
    </w:p>
    <w:p w:rsidR="00293965" w:rsidRPr="001071AA" w:rsidRDefault="004F09D4" w:rsidP="004F09D4">
      <w:pPr>
        <w:pStyle w:val="afff2"/>
      </w:pPr>
      <w:r>
        <w:t xml:space="preserve">3. </w:t>
      </w:r>
      <w:r w:rsidR="00293965" w:rsidRPr="001071AA">
        <w:t>Прищепа М.</w:t>
      </w:r>
      <w:r w:rsidR="006F7462">
        <w:t> </w:t>
      </w:r>
      <w:r w:rsidR="00293965" w:rsidRPr="001071AA">
        <w:t>М. Мікроелектроніка. Ч.</w:t>
      </w:r>
      <w:r w:rsidR="009B1EC6">
        <w:t xml:space="preserve"> </w:t>
      </w:r>
      <w:r w:rsidR="00293965" w:rsidRPr="001071AA">
        <w:t>1. Елементи мікроелектроніки / М.</w:t>
      </w:r>
      <w:r w:rsidR="006F7462">
        <w:t> </w:t>
      </w:r>
      <w:r w:rsidR="00293965" w:rsidRPr="001071AA">
        <w:t>М.</w:t>
      </w:r>
      <w:r w:rsidR="006F7462">
        <w:t> </w:t>
      </w:r>
      <w:r w:rsidR="00293965" w:rsidRPr="001071AA">
        <w:t>Прищепа, В.</w:t>
      </w:r>
      <w:r w:rsidR="006F7462">
        <w:t> </w:t>
      </w:r>
      <w:r w:rsidR="00293965" w:rsidRPr="001071AA">
        <w:t>П.</w:t>
      </w:r>
      <w:r w:rsidR="006F7462">
        <w:rPr>
          <w:lang w:val="en-US"/>
        </w:rPr>
        <w:t> </w:t>
      </w:r>
      <w:r w:rsidR="00293965" w:rsidRPr="001071AA">
        <w:t xml:space="preserve">Погребняк. </w:t>
      </w:r>
      <w:r w:rsidR="009B1EC6">
        <w:t>–</w:t>
      </w:r>
      <w:r w:rsidR="00293965" w:rsidRPr="001071AA">
        <w:t xml:space="preserve"> Київ</w:t>
      </w:r>
      <w:r w:rsidR="009B1EC6">
        <w:t xml:space="preserve"> </w:t>
      </w:r>
      <w:r w:rsidR="00293965" w:rsidRPr="001071AA">
        <w:t xml:space="preserve">: Вища школа, 2004. </w:t>
      </w:r>
      <w:r w:rsidR="009B1EC6">
        <w:t>–</w:t>
      </w:r>
      <w:r w:rsidR="00293965" w:rsidRPr="001071AA">
        <w:t xml:space="preserve"> 432 с.</w:t>
      </w:r>
    </w:p>
    <w:p w:rsidR="00293965" w:rsidRDefault="00293965" w:rsidP="00293965">
      <w:pPr>
        <w:ind w:left="66"/>
        <w:jc w:val="both"/>
        <w:rPr>
          <w:sz w:val="24"/>
          <w:szCs w:val="24"/>
          <w:lang w:val="uk-UA"/>
        </w:rPr>
      </w:pPr>
    </w:p>
    <w:p w:rsidR="000E7144" w:rsidRPr="001071AA" w:rsidRDefault="000E7144" w:rsidP="000E7144">
      <w:pPr>
        <w:ind w:left="720" w:hanging="720"/>
        <w:jc w:val="both"/>
        <w:rPr>
          <w:sz w:val="24"/>
          <w:szCs w:val="24"/>
          <w:lang w:val="uk-UA"/>
        </w:rPr>
      </w:pPr>
    </w:p>
    <w:p w:rsidR="00503668" w:rsidRDefault="00503668" w:rsidP="00503668">
      <w:pPr>
        <w:jc w:val="center"/>
        <w:rPr>
          <w:b/>
          <w:i/>
          <w:sz w:val="24"/>
          <w:szCs w:val="24"/>
          <w:lang w:val="uk-UA"/>
        </w:rPr>
      </w:pPr>
      <w:r>
        <w:rPr>
          <w:b/>
          <w:i/>
          <w:sz w:val="24"/>
          <w:szCs w:val="24"/>
          <w:lang w:val="uk-UA"/>
        </w:rPr>
        <w:t>Заняття 9</w:t>
      </w:r>
    </w:p>
    <w:p w:rsidR="00503668" w:rsidRDefault="00503668" w:rsidP="00503668">
      <w:pPr>
        <w:jc w:val="center"/>
        <w:rPr>
          <w:b/>
          <w:sz w:val="24"/>
          <w:szCs w:val="24"/>
          <w:lang w:val="uk-UA"/>
        </w:rPr>
      </w:pPr>
      <w:r w:rsidRPr="00503668">
        <w:rPr>
          <w:b/>
          <w:sz w:val="24"/>
          <w:szCs w:val="24"/>
          <w:lang w:val="uk-UA"/>
        </w:rPr>
        <w:t>Семінар на тему «Епітаксія»</w:t>
      </w:r>
    </w:p>
    <w:p w:rsidR="00503668" w:rsidRPr="00503668" w:rsidRDefault="00503668" w:rsidP="00503668">
      <w:pPr>
        <w:jc w:val="center"/>
        <w:rPr>
          <w:b/>
          <w:sz w:val="24"/>
          <w:szCs w:val="24"/>
          <w:lang w:val="uk-UA"/>
        </w:rPr>
      </w:pPr>
    </w:p>
    <w:p w:rsidR="006A61F5" w:rsidRPr="00503668" w:rsidRDefault="009B1EC6" w:rsidP="00503668">
      <w:pPr>
        <w:ind w:firstLine="426"/>
        <w:jc w:val="both"/>
        <w:rPr>
          <w:b/>
          <w:i/>
          <w:sz w:val="24"/>
          <w:szCs w:val="24"/>
          <w:lang w:val="en-US"/>
        </w:rPr>
      </w:pPr>
      <w:r>
        <w:rPr>
          <w:b/>
          <w:i/>
          <w:sz w:val="24"/>
          <w:szCs w:val="24"/>
          <w:lang w:val="uk-UA"/>
        </w:rPr>
        <w:t>Питання семінару</w:t>
      </w:r>
    </w:p>
    <w:p w:rsidR="006A61F5" w:rsidRDefault="006A61F5" w:rsidP="00503668">
      <w:pPr>
        <w:pStyle w:val="afff2"/>
        <w:numPr>
          <w:ilvl w:val="0"/>
          <w:numId w:val="43"/>
        </w:numPr>
        <w:tabs>
          <w:tab w:val="left" w:pos="709"/>
        </w:tabs>
        <w:ind w:left="0" w:firstLine="426"/>
      </w:pPr>
      <w:r w:rsidRPr="006A61F5">
        <w:t>Автоепiтаксiя</w:t>
      </w:r>
      <w:r w:rsidR="00503668">
        <w:t xml:space="preserve"> кремнію </w:t>
      </w:r>
      <w:r w:rsidRPr="006A61F5">
        <w:t>хлори</w:t>
      </w:r>
      <w:r w:rsidR="001071AA" w:rsidRPr="001071AA">
        <w:t>дн</w:t>
      </w:r>
      <w:r w:rsidR="00503668">
        <w:t>им та силановим методами.</w:t>
      </w:r>
    </w:p>
    <w:p w:rsidR="006A61F5" w:rsidRDefault="006A61F5" w:rsidP="00503668">
      <w:pPr>
        <w:pStyle w:val="afff2"/>
        <w:numPr>
          <w:ilvl w:val="0"/>
          <w:numId w:val="43"/>
        </w:numPr>
        <w:tabs>
          <w:tab w:val="left" w:pos="709"/>
        </w:tabs>
        <w:ind w:left="0" w:firstLine="426"/>
      </w:pPr>
      <w:r w:rsidRPr="006A61F5">
        <w:t>Молекулярно-променева</w:t>
      </w:r>
      <w:r w:rsidR="009B1EC6">
        <w:t xml:space="preserve"> </w:t>
      </w:r>
      <w:r w:rsidRPr="006A61F5">
        <w:t>епiтаксiя.</w:t>
      </w:r>
    </w:p>
    <w:p w:rsidR="005D4AB6" w:rsidRDefault="009B1EC6" w:rsidP="00503668">
      <w:pPr>
        <w:pStyle w:val="afff2"/>
        <w:numPr>
          <w:ilvl w:val="0"/>
          <w:numId w:val="43"/>
        </w:numPr>
        <w:tabs>
          <w:tab w:val="left" w:pos="709"/>
        </w:tabs>
        <w:ind w:left="0" w:firstLine="426"/>
      </w:pPr>
      <w:r>
        <w:t>Методи контролю епітаксій</w:t>
      </w:r>
      <w:r w:rsidR="006A61F5">
        <w:t>них шарів.</w:t>
      </w:r>
    </w:p>
    <w:p w:rsidR="005D4AB6" w:rsidRDefault="005D4AB6" w:rsidP="005D4AB6">
      <w:pPr>
        <w:rPr>
          <w:sz w:val="24"/>
          <w:szCs w:val="24"/>
          <w:lang w:val="uk-UA"/>
        </w:rPr>
      </w:pPr>
    </w:p>
    <w:p w:rsidR="00503668" w:rsidRDefault="00503668" w:rsidP="00503668">
      <w:pPr>
        <w:tabs>
          <w:tab w:val="left" w:pos="-5040"/>
          <w:tab w:val="left" w:pos="-4860"/>
        </w:tabs>
        <w:jc w:val="center"/>
        <w:rPr>
          <w:b/>
          <w:lang w:val="uk-UA"/>
        </w:rPr>
      </w:pPr>
      <w:r w:rsidRPr="004F09D4">
        <w:rPr>
          <w:b/>
          <w:sz w:val="24"/>
          <w:szCs w:val="24"/>
          <w:lang w:val="uk-UA"/>
        </w:rPr>
        <w:t>Список</w:t>
      </w:r>
      <w:r w:rsidR="009B1EC6">
        <w:rPr>
          <w:b/>
          <w:sz w:val="24"/>
          <w:szCs w:val="24"/>
          <w:lang w:val="uk-UA"/>
        </w:rPr>
        <w:t xml:space="preserve"> </w:t>
      </w:r>
      <w:r w:rsidRPr="004F09D4">
        <w:rPr>
          <w:b/>
          <w:sz w:val="24"/>
          <w:szCs w:val="24"/>
          <w:lang w:val="uk-UA"/>
        </w:rPr>
        <w:t>літератури</w:t>
      </w:r>
    </w:p>
    <w:p w:rsidR="00503668" w:rsidRDefault="00503668" w:rsidP="005D4AB6">
      <w:pPr>
        <w:rPr>
          <w:sz w:val="24"/>
          <w:szCs w:val="24"/>
          <w:lang w:val="uk-UA"/>
        </w:rPr>
      </w:pPr>
    </w:p>
    <w:p w:rsidR="006F7462" w:rsidRPr="006F7462" w:rsidRDefault="006F7462" w:rsidP="00503668">
      <w:pPr>
        <w:pStyle w:val="afff2"/>
        <w:numPr>
          <w:ilvl w:val="0"/>
          <w:numId w:val="44"/>
        </w:numPr>
        <w:tabs>
          <w:tab w:val="left" w:pos="709"/>
        </w:tabs>
        <w:ind w:left="0" w:firstLine="426"/>
      </w:pPr>
      <w:r w:rsidRPr="001071AA">
        <w:t>Готра</w:t>
      </w:r>
      <w:r>
        <w:t xml:space="preserve"> З. Ю</w:t>
      </w:r>
      <w:r w:rsidRPr="001071AA">
        <w:t>. Технологія електронної техніки</w:t>
      </w:r>
      <w:r w:rsidRPr="006F7462">
        <w:rPr>
          <w:lang w:val="ru-RU"/>
        </w:rPr>
        <w:t xml:space="preserve"> </w:t>
      </w:r>
      <w:r>
        <w:t>/</w:t>
      </w:r>
      <w:r w:rsidRPr="006F7462">
        <w:rPr>
          <w:lang w:val="ru-RU"/>
        </w:rPr>
        <w:t xml:space="preserve"> </w:t>
      </w:r>
      <w:r>
        <w:t>З. Ю. Готра</w:t>
      </w:r>
      <w:r w:rsidRPr="001071AA">
        <w:t>.</w:t>
      </w:r>
      <w:r>
        <w:t xml:space="preserve"> </w:t>
      </w:r>
      <w:r w:rsidR="00A06A4E">
        <w:t>–</w:t>
      </w:r>
      <w:r w:rsidRPr="001071AA">
        <w:t xml:space="preserve"> Львів</w:t>
      </w:r>
      <w:r w:rsidR="00A06A4E">
        <w:t xml:space="preserve"> </w:t>
      </w:r>
      <w:r w:rsidRPr="001071AA">
        <w:t>:</w:t>
      </w:r>
      <w:r>
        <w:t xml:space="preserve"> </w:t>
      </w:r>
      <w:r w:rsidRPr="001071AA">
        <w:t>Видавництво Національного університету «Львівська політехніка», 2010.</w:t>
      </w:r>
      <w:r>
        <w:t xml:space="preserve"> </w:t>
      </w:r>
      <w:r w:rsidR="00A06A4E">
        <w:t>–</w:t>
      </w:r>
      <w:r>
        <w:t xml:space="preserve"> </w:t>
      </w:r>
      <w:r w:rsidRPr="001071AA">
        <w:t>Т.</w:t>
      </w:r>
      <w:r w:rsidR="00A06A4E">
        <w:t xml:space="preserve"> </w:t>
      </w:r>
      <w:r w:rsidRPr="001071AA">
        <w:t>1.</w:t>
      </w:r>
      <w:r>
        <w:t xml:space="preserve"> </w:t>
      </w:r>
      <w:r w:rsidR="00A06A4E">
        <w:t>–</w:t>
      </w:r>
      <w:r>
        <w:t xml:space="preserve"> </w:t>
      </w:r>
      <w:r w:rsidRPr="001071AA">
        <w:t>888 с.</w:t>
      </w:r>
    </w:p>
    <w:p w:rsidR="005D4AB6" w:rsidRDefault="005D4AB6" w:rsidP="00503668">
      <w:pPr>
        <w:pStyle w:val="afff2"/>
        <w:numPr>
          <w:ilvl w:val="0"/>
          <w:numId w:val="44"/>
        </w:numPr>
        <w:tabs>
          <w:tab w:val="left" w:pos="709"/>
        </w:tabs>
        <w:ind w:left="0" w:firstLine="426"/>
      </w:pPr>
      <w:r w:rsidRPr="00E308C0">
        <w:t>Прищепа М.</w:t>
      </w:r>
      <w:r w:rsidR="006F7462">
        <w:rPr>
          <w:lang w:val="en-US"/>
        </w:rPr>
        <w:t> </w:t>
      </w:r>
      <w:r w:rsidRPr="00E308C0">
        <w:t>М.</w:t>
      </w:r>
      <w:r w:rsidR="006F7462">
        <w:rPr>
          <w:lang w:val="en-US"/>
        </w:rPr>
        <w:t> </w:t>
      </w:r>
      <w:r w:rsidRPr="00E308C0">
        <w:t>Мікроелектроніка. Ч</w:t>
      </w:r>
      <w:r>
        <w:t>.</w:t>
      </w:r>
      <w:r w:rsidR="00A06A4E">
        <w:t xml:space="preserve"> </w:t>
      </w:r>
      <w:r>
        <w:t>1</w:t>
      </w:r>
      <w:r w:rsidRPr="00E308C0">
        <w:t>. Елементи мікроелектроніки</w:t>
      </w:r>
      <w:r>
        <w:t xml:space="preserve"> / М.</w:t>
      </w:r>
      <w:r w:rsidR="006F7462">
        <w:rPr>
          <w:lang w:val="en-US"/>
        </w:rPr>
        <w:t> </w:t>
      </w:r>
      <w:r>
        <w:t>М.</w:t>
      </w:r>
      <w:r w:rsidR="006F7462">
        <w:rPr>
          <w:lang w:val="en-US"/>
        </w:rPr>
        <w:t> </w:t>
      </w:r>
      <w:r>
        <w:t>Прищепа, В.</w:t>
      </w:r>
      <w:r w:rsidR="006F7462">
        <w:rPr>
          <w:lang w:val="en-US"/>
        </w:rPr>
        <w:t> </w:t>
      </w:r>
      <w:r>
        <w:t>П.</w:t>
      </w:r>
      <w:r w:rsidR="006F7462">
        <w:rPr>
          <w:lang w:val="en-US"/>
        </w:rPr>
        <w:t> </w:t>
      </w:r>
      <w:r>
        <w:t xml:space="preserve">Погребняк. </w:t>
      </w:r>
      <w:r w:rsidR="00A06A4E">
        <w:t>–</w:t>
      </w:r>
      <w:r w:rsidRPr="00E308C0">
        <w:t xml:space="preserve"> Київ</w:t>
      </w:r>
      <w:r w:rsidR="00A06A4E">
        <w:t xml:space="preserve"> </w:t>
      </w:r>
      <w:r w:rsidRPr="00E308C0">
        <w:t xml:space="preserve">: Вища школа, 2004. </w:t>
      </w:r>
      <w:r w:rsidR="00A06A4E">
        <w:t>–</w:t>
      </w:r>
      <w:r w:rsidRPr="00E308C0">
        <w:t xml:space="preserve"> 432 с.</w:t>
      </w:r>
    </w:p>
    <w:p w:rsidR="00503668" w:rsidRDefault="00503668" w:rsidP="00503668">
      <w:pPr>
        <w:pStyle w:val="afff2"/>
        <w:tabs>
          <w:tab w:val="left" w:pos="709"/>
        </w:tabs>
        <w:ind w:left="426" w:firstLine="0"/>
      </w:pPr>
    </w:p>
    <w:p w:rsidR="00503668" w:rsidRPr="00E308C0" w:rsidRDefault="00503668" w:rsidP="00503668">
      <w:pPr>
        <w:pStyle w:val="afff2"/>
        <w:tabs>
          <w:tab w:val="left" w:pos="709"/>
        </w:tabs>
        <w:ind w:left="426" w:firstLine="0"/>
      </w:pPr>
    </w:p>
    <w:p w:rsidR="00503668" w:rsidRDefault="00503668" w:rsidP="00503668">
      <w:pPr>
        <w:jc w:val="center"/>
        <w:rPr>
          <w:b/>
          <w:sz w:val="24"/>
          <w:szCs w:val="24"/>
          <w:lang w:val="uk-UA"/>
        </w:rPr>
      </w:pPr>
      <w:r w:rsidRPr="006D52AE">
        <w:rPr>
          <w:b/>
          <w:i/>
          <w:sz w:val="24"/>
          <w:szCs w:val="24"/>
          <w:lang w:val="uk-UA"/>
        </w:rPr>
        <w:t>Заняття 10</w:t>
      </w:r>
    </w:p>
    <w:p w:rsidR="00503668" w:rsidRDefault="00503668" w:rsidP="00503668">
      <w:pPr>
        <w:jc w:val="center"/>
        <w:rPr>
          <w:b/>
          <w:sz w:val="24"/>
          <w:szCs w:val="24"/>
          <w:lang w:val="uk-UA"/>
        </w:rPr>
      </w:pPr>
      <w:r w:rsidRPr="00503668">
        <w:rPr>
          <w:b/>
          <w:sz w:val="24"/>
          <w:szCs w:val="24"/>
          <w:lang w:val="uk-UA"/>
        </w:rPr>
        <w:t>Семінар на тему «Технологiя</w:t>
      </w:r>
      <w:r w:rsidR="005C1774" w:rsidRPr="005C1774">
        <w:rPr>
          <w:b/>
          <w:sz w:val="24"/>
          <w:szCs w:val="24"/>
        </w:rPr>
        <w:t xml:space="preserve"> </w:t>
      </w:r>
      <w:r w:rsidRPr="00503668">
        <w:rPr>
          <w:b/>
          <w:sz w:val="24"/>
          <w:szCs w:val="24"/>
          <w:lang w:val="uk-UA"/>
        </w:rPr>
        <w:t>тонкоплiвкових</w:t>
      </w:r>
      <w:r w:rsidR="005C1774" w:rsidRPr="005C1774">
        <w:rPr>
          <w:b/>
          <w:sz w:val="24"/>
          <w:szCs w:val="24"/>
        </w:rPr>
        <w:t xml:space="preserve"> </w:t>
      </w:r>
      <w:r w:rsidR="005C1774">
        <w:rPr>
          <w:b/>
          <w:sz w:val="24"/>
          <w:szCs w:val="24"/>
          <w:lang w:val="uk-UA"/>
        </w:rPr>
        <w:t>інтегральних</w:t>
      </w:r>
      <w:r w:rsidR="005C1774" w:rsidRPr="005C1774">
        <w:rPr>
          <w:b/>
          <w:sz w:val="24"/>
          <w:szCs w:val="24"/>
        </w:rPr>
        <w:t xml:space="preserve"> </w:t>
      </w:r>
      <w:r w:rsidRPr="00503668">
        <w:rPr>
          <w:b/>
          <w:sz w:val="24"/>
          <w:szCs w:val="24"/>
          <w:lang w:val="uk-UA"/>
        </w:rPr>
        <w:t>мiкросхем»</w:t>
      </w:r>
    </w:p>
    <w:p w:rsidR="00503668" w:rsidRPr="00503668" w:rsidRDefault="00503668" w:rsidP="00503668">
      <w:pPr>
        <w:jc w:val="center"/>
        <w:rPr>
          <w:b/>
          <w:sz w:val="24"/>
          <w:szCs w:val="24"/>
          <w:lang w:val="uk-UA"/>
        </w:rPr>
      </w:pPr>
    </w:p>
    <w:p w:rsidR="00503668" w:rsidRPr="00503668" w:rsidRDefault="00A06A4E" w:rsidP="00503668">
      <w:pPr>
        <w:pStyle w:val="afff2"/>
        <w:rPr>
          <w:b/>
          <w:i/>
        </w:rPr>
      </w:pPr>
      <w:r>
        <w:rPr>
          <w:b/>
          <w:i/>
        </w:rPr>
        <w:t>Питання семінару</w:t>
      </w:r>
    </w:p>
    <w:p w:rsidR="00503668" w:rsidRPr="005D4AB6" w:rsidRDefault="00503668" w:rsidP="00503668">
      <w:pPr>
        <w:numPr>
          <w:ilvl w:val="0"/>
          <w:numId w:val="17"/>
        </w:numPr>
        <w:ind w:left="426" w:firstLine="0"/>
        <w:jc w:val="both"/>
        <w:rPr>
          <w:sz w:val="24"/>
          <w:szCs w:val="24"/>
          <w:lang w:val="uk-UA"/>
        </w:rPr>
      </w:pPr>
      <w:r w:rsidRPr="005D4AB6">
        <w:rPr>
          <w:sz w:val="24"/>
          <w:szCs w:val="24"/>
          <w:lang w:val="uk-UA"/>
        </w:rPr>
        <w:t>Загальна характеристика технологічного процесу.</w:t>
      </w:r>
    </w:p>
    <w:p w:rsidR="00503668" w:rsidRPr="005D4AB6" w:rsidRDefault="00503668" w:rsidP="00503668">
      <w:pPr>
        <w:numPr>
          <w:ilvl w:val="0"/>
          <w:numId w:val="17"/>
        </w:numPr>
        <w:ind w:left="426" w:firstLine="0"/>
        <w:jc w:val="both"/>
        <w:rPr>
          <w:sz w:val="24"/>
          <w:szCs w:val="24"/>
          <w:lang w:val="uk-UA"/>
        </w:rPr>
      </w:pPr>
      <w:r w:rsidRPr="005D4AB6">
        <w:rPr>
          <w:sz w:val="24"/>
          <w:szCs w:val="24"/>
          <w:lang w:val="uk-UA"/>
        </w:rPr>
        <w:t>Методи нанесення тонких плівок металів.</w:t>
      </w:r>
    </w:p>
    <w:p w:rsidR="00503668" w:rsidRPr="005D4AB6" w:rsidRDefault="00503668" w:rsidP="00503668">
      <w:pPr>
        <w:numPr>
          <w:ilvl w:val="0"/>
          <w:numId w:val="17"/>
        </w:numPr>
        <w:ind w:left="426" w:firstLine="0"/>
        <w:jc w:val="both"/>
        <w:rPr>
          <w:sz w:val="24"/>
          <w:szCs w:val="24"/>
          <w:lang w:val="uk-UA"/>
        </w:rPr>
      </w:pPr>
      <w:r w:rsidRPr="005D4AB6">
        <w:rPr>
          <w:sz w:val="24"/>
          <w:szCs w:val="24"/>
        </w:rPr>
        <w:t>Технолог</w:t>
      </w:r>
      <w:proofErr w:type="gramStart"/>
      <w:r w:rsidRPr="005D4AB6">
        <w:rPr>
          <w:sz w:val="24"/>
          <w:szCs w:val="24"/>
          <w:lang w:val="en-US"/>
        </w:rPr>
        <w:t>i</w:t>
      </w:r>
      <w:proofErr w:type="gramEnd"/>
      <w:r w:rsidRPr="005D4AB6">
        <w:rPr>
          <w:sz w:val="24"/>
          <w:szCs w:val="24"/>
        </w:rPr>
        <w:t>я</w:t>
      </w:r>
      <w:r w:rsidR="00A06A4E">
        <w:rPr>
          <w:sz w:val="24"/>
          <w:szCs w:val="24"/>
          <w:lang w:val="uk-UA"/>
        </w:rPr>
        <w:t xml:space="preserve"> </w:t>
      </w:r>
      <w:r w:rsidRPr="005D4AB6">
        <w:rPr>
          <w:sz w:val="24"/>
          <w:szCs w:val="24"/>
        </w:rPr>
        <w:t>тонкопл</w:t>
      </w:r>
      <w:r w:rsidRPr="005D4AB6">
        <w:rPr>
          <w:sz w:val="24"/>
          <w:szCs w:val="24"/>
          <w:lang w:val="en-US"/>
        </w:rPr>
        <w:t>i</w:t>
      </w:r>
      <w:r w:rsidRPr="005D4AB6">
        <w:rPr>
          <w:sz w:val="24"/>
          <w:szCs w:val="24"/>
        </w:rPr>
        <w:t>вкових</w:t>
      </w:r>
      <w:r w:rsidR="00A06A4E">
        <w:rPr>
          <w:sz w:val="24"/>
          <w:szCs w:val="24"/>
          <w:lang w:val="uk-UA"/>
        </w:rPr>
        <w:t xml:space="preserve"> </w:t>
      </w:r>
      <w:r w:rsidRPr="005D4AB6">
        <w:rPr>
          <w:sz w:val="24"/>
          <w:szCs w:val="24"/>
        </w:rPr>
        <w:t>пасивних</w:t>
      </w:r>
      <w:r w:rsidR="00A06A4E">
        <w:rPr>
          <w:sz w:val="24"/>
          <w:szCs w:val="24"/>
          <w:lang w:val="uk-UA"/>
        </w:rPr>
        <w:t xml:space="preserve"> </w:t>
      </w:r>
      <w:r w:rsidRPr="005D4AB6">
        <w:rPr>
          <w:sz w:val="24"/>
          <w:szCs w:val="24"/>
        </w:rPr>
        <w:t>елементів</w:t>
      </w:r>
      <w:r w:rsidR="00F104F6">
        <w:rPr>
          <w:sz w:val="24"/>
          <w:szCs w:val="24"/>
          <w:lang w:val="uk-UA"/>
        </w:rPr>
        <w:t>.</w:t>
      </w:r>
    </w:p>
    <w:p w:rsidR="00503668" w:rsidRDefault="00503668" w:rsidP="00503668">
      <w:pPr>
        <w:ind w:left="360"/>
        <w:jc w:val="both"/>
        <w:rPr>
          <w:sz w:val="24"/>
          <w:szCs w:val="24"/>
          <w:lang w:val="uk-UA"/>
        </w:rPr>
      </w:pPr>
    </w:p>
    <w:p w:rsidR="00503668" w:rsidRDefault="00503668" w:rsidP="00503668">
      <w:pPr>
        <w:ind w:firstLine="426"/>
        <w:jc w:val="both"/>
        <w:rPr>
          <w:sz w:val="24"/>
          <w:szCs w:val="24"/>
          <w:lang w:val="uk-UA"/>
        </w:rPr>
      </w:pPr>
      <w:r>
        <w:rPr>
          <w:b/>
          <w:i/>
          <w:sz w:val="24"/>
          <w:szCs w:val="24"/>
          <w:lang w:val="uk-UA"/>
        </w:rPr>
        <w:t>Елементи теорії</w:t>
      </w:r>
    </w:p>
    <w:p w:rsidR="00503668" w:rsidRPr="0044176E" w:rsidRDefault="00503668" w:rsidP="00503668">
      <w:pPr>
        <w:pStyle w:val="afff2"/>
        <w:rPr>
          <w:lang w:val="ru-RU"/>
        </w:rPr>
      </w:pPr>
      <w:r w:rsidRPr="00503668">
        <w:rPr>
          <w:b/>
        </w:rPr>
        <w:t>Термічне (вакуумне) напилення.</w:t>
      </w:r>
      <w:r w:rsidR="005277AA">
        <w:rPr>
          <w:b/>
        </w:rPr>
        <w:t xml:space="preserve"> </w:t>
      </w:r>
      <w:r w:rsidR="005277AA">
        <w:t>Схема цього</w:t>
      </w:r>
      <w:r w:rsidRPr="001B604E">
        <w:t xml:space="preserve"> методу </w:t>
      </w:r>
      <w:r w:rsidR="005277AA">
        <w:t>наведена на рис.</w:t>
      </w:r>
      <w:r w:rsidRPr="001B604E">
        <w:t xml:space="preserve"> 1. Робочий об’єм (металевий або скляний ковпак) 1 роз</w:t>
      </w:r>
      <w:r w:rsidR="005277AA">
        <w:t>міщується</w:t>
      </w:r>
      <w:r w:rsidRPr="001B604E">
        <w:t xml:space="preserve"> на опорній плиті 2. Між ними знаходиться прокладка 3, що забезпечує підтримання вакууму після відкач</w:t>
      </w:r>
      <w:r w:rsidR="00F104F6">
        <w:t>ування</w:t>
      </w:r>
      <w:r w:rsidRPr="001B604E">
        <w:t xml:space="preserve"> простору системи. Підкладка, на </w:t>
      </w:r>
      <w:r w:rsidR="005277AA">
        <w:t>яку</w:t>
      </w:r>
      <w:r w:rsidRPr="001B604E">
        <w:t xml:space="preserve"> </w:t>
      </w:r>
      <w:r w:rsidR="005277AA">
        <w:t xml:space="preserve">робиться </w:t>
      </w:r>
      <w:r w:rsidRPr="001B604E">
        <w:t>напилення, закріплена на тримачі 5. На тримач кріпится нагрівний елемент 6 (напилення</w:t>
      </w:r>
      <w:r w:rsidR="005277AA">
        <w:t xml:space="preserve"> </w:t>
      </w:r>
      <w:r w:rsidRPr="001B604E">
        <w:t>проводит</w:t>
      </w:r>
      <w:r w:rsidR="005277AA">
        <w:t>ь</w:t>
      </w:r>
      <w:r w:rsidRPr="001B604E">
        <w:t xml:space="preserve">ся на нагріту підкладку). Випарник 7 </w:t>
      </w:r>
      <w:r w:rsidR="005277AA">
        <w:t>містить</w:t>
      </w:r>
      <w:r w:rsidRPr="001B604E">
        <w:t xml:space="preserve"> </w:t>
      </w:r>
      <w:r w:rsidR="005277AA">
        <w:t>у</w:t>
      </w:r>
      <w:r w:rsidRPr="001B604E">
        <w:t xml:space="preserve"> с</w:t>
      </w:r>
      <w:r w:rsidR="005277AA">
        <w:t>о</w:t>
      </w:r>
      <w:r w:rsidRPr="001B604E">
        <w:t>б</w:t>
      </w:r>
      <w:r w:rsidR="005277AA">
        <w:t>і</w:t>
      </w:r>
      <w:r w:rsidRPr="001B604E">
        <w:t xml:space="preserve"> нагрів</w:t>
      </w:r>
      <w:r>
        <w:t>ач</w:t>
      </w:r>
      <w:r w:rsidRPr="001B604E">
        <w:t xml:space="preserve"> та джерело речов</w:t>
      </w:r>
      <w:r w:rsidR="00CC5744">
        <w:t>ини, що випаровується. Поворотний екран</w:t>
      </w:r>
      <w:r w:rsidRPr="001B604E">
        <w:t xml:space="preserve"> 8 перекриває потік парів від випарника до підкладки: напилення здійснюється за час, коли </w:t>
      </w:r>
      <w:r w:rsidR="00CC5744">
        <w:t>екран</w:t>
      </w:r>
      <w:r w:rsidRPr="001B604E">
        <w:t xml:space="preserve"> відкритий.</w:t>
      </w:r>
    </w:p>
    <w:p w:rsidR="00421868" w:rsidRPr="001B604E" w:rsidRDefault="00421868" w:rsidP="00421868">
      <w:pPr>
        <w:pStyle w:val="afff2"/>
      </w:pPr>
      <w:r w:rsidRPr="001B604E">
        <w:t>Нагрівач</w:t>
      </w:r>
      <w:r w:rsidRPr="00421868">
        <w:rPr>
          <w:lang w:val="ru-RU"/>
        </w:rPr>
        <w:t xml:space="preserve"> </w:t>
      </w:r>
      <w:r>
        <w:t>– це</w:t>
      </w:r>
      <w:r w:rsidR="00F104F6">
        <w:t>,</w:t>
      </w:r>
      <w:r>
        <w:t xml:space="preserve"> як правило,</w:t>
      </w:r>
      <w:r w:rsidRPr="001B604E">
        <w:t xml:space="preserve"> нитка або спіраль </w:t>
      </w:r>
      <w:r>
        <w:t>і</w:t>
      </w:r>
      <w:r w:rsidRPr="001B604E">
        <w:t xml:space="preserve">з тугоплавких матеріалів, через </w:t>
      </w:r>
      <w:r>
        <w:t>який</w:t>
      </w:r>
      <w:r w:rsidRPr="001B604E">
        <w:t xml:space="preserve"> пропускається значний струм. Останнім часом замість ниток </w:t>
      </w:r>
      <w:r>
        <w:t>розжарювання</w:t>
      </w:r>
      <w:r w:rsidRPr="001B604E">
        <w:t xml:space="preserve"> використовують лазерне та мікрохвильове випромінювання.</w:t>
      </w:r>
    </w:p>
    <w:p w:rsidR="00421868" w:rsidRPr="00421868" w:rsidRDefault="00421868" w:rsidP="00503668">
      <w:pPr>
        <w:pStyle w:val="afff2"/>
        <w:rPr>
          <w:b/>
        </w:rPr>
      </w:pPr>
      <w:r w:rsidRPr="001B604E">
        <w:t xml:space="preserve">Надто низька температура підкладки </w:t>
      </w:r>
      <w:r>
        <w:t>заважає</w:t>
      </w:r>
      <w:r w:rsidRPr="001B604E">
        <w:t xml:space="preserve"> рівномірному розподілу адсорбованих атомів. Вони групуються в острівці різної товщини, не пов’язані один з одним. Надто ж висока температура призводить до відриву тільки-но осі</w:t>
      </w:r>
      <w:r>
        <w:t>лих</w:t>
      </w:r>
      <w:r w:rsidRPr="001B604E">
        <w:t xml:space="preserve"> атомів. Оптимальна температура процесу 473-673 К. Швидкість росту плівки </w:t>
      </w:r>
      <w:r>
        <w:t>знаходиься у межах від порядку 0,1</w:t>
      </w:r>
      <w:r w:rsidRPr="001B604E">
        <w:t xml:space="preserve"> до 10 нм.</w:t>
      </w:r>
    </w:p>
    <w:p w:rsidR="00503668" w:rsidRPr="00D97246" w:rsidRDefault="00503668" w:rsidP="00503668">
      <w:pPr>
        <w:ind w:firstLine="540"/>
        <w:jc w:val="center"/>
        <w:rPr>
          <w:b/>
          <w:lang w:val="uk-UA"/>
        </w:rPr>
      </w:pPr>
    </w:p>
    <w:p w:rsidR="00503668" w:rsidRDefault="00503668" w:rsidP="00503668">
      <w:pPr>
        <w:ind w:firstLine="540"/>
        <w:jc w:val="center"/>
        <w:rPr>
          <w:lang w:val="uk-UA"/>
        </w:rPr>
      </w:pPr>
      <w:r>
        <w:rPr>
          <w:noProof/>
          <w:lang w:val="uk-UA" w:eastAsia="uk-UA"/>
        </w:rPr>
        <w:drawing>
          <wp:inline distT="0" distB="0" distL="0" distR="0" wp14:anchorId="05465EAA" wp14:editId="77AA4A8A">
            <wp:extent cx="1981200" cy="2057400"/>
            <wp:effectExtent l="19050" t="0" r="0" b="0"/>
            <wp:docPr id="35" name="Рисунок 35" descr="термо_на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термо_нап"/>
                    <pic:cNvPicPr>
                      <a:picLocks noChangeAspect="1" noChangeArrowheads="1"/>
                    </pic:cNvPicPr>
                  </pic:nvPicPr>
                  <pic:blipFill>
                    <a:blip r:embed="rId78"/>
                    <a:srcRect/>
                    <a:stretch>
                      <a:fillRect/>
                    </a:stretch>
                  </pic:blipFill>
                  <pic:spPr bwMode="auto">
                    <a:xfrm>
                      <a:off x="0" y="0"/>
                      <a:ext cx="1981200" cy="2057400"/>
                    </a:xfrm>
                    <a:prstGeom prst="rect">
                      <a:avLst/>
                    </a:prstGeom>
                    <a:noFill/>
                    <a:ln w="9525">
                      <a:noFill/>
                      <a:miter lim="800000"/>
                      <a:headEnd/>
                      <a:tailEnd/>
                    </a:ln>
                  </pic:spPr>
                </pic:pic>
              </a:graphicData>
            </a:graphic>
          </wp:inline>
        </w:drawing>
      </w:r>
    </w:p>
    <w:p w:rsidR="00503668" w:rsidRPr="005C1774" w:rsidRDefault="00503668" w:rsidP="00503668">
      <w:pPr>
        <w:pStyle w:val="afff2"/>
        <w:rPr>
          <w:lang w:val="ru-RU"/>
        </w:rPr>
      </w:pPr>
      <w:r w:rsidRPr="001B604E">
        <w:t>Рис</w:t>
      </w:r>
      <w:r>
        <w:t>унок 1 –</w:t>
      </w:r>
      <w:r w:rsidRPr="001B604E">
        <w:t xml:space="preserve"> Принципова схема установки для термічного напилення:</w:t>
      </w:r>
      <w:r>
        <w:t xml:space="preserve"> 1 – </w:t>
      </w:r>
      <w:r w:rsidRPr="001B604E">
        <w:t>робочий об’єм;</w:t>
      </w:r>
      <w:r>
        <w:t xml:space="preserve"> 2 – опорна плита; 3 –прокладка; 4 – підкладка; 5 – тримач підкладки; 6 – нагрівач підкладки; 7</w:t>
      </w:r>
      <w:r w:rsidR="005C1774">
        <w:rPr>
          <w:lang w:val="ru-RU"/>
        </w:rPr>
        <w:t xml:space="preserve"> </w:t>
      </w:r>
      <w:r w:rsidR="005277AA">
        <w:t>–</w:t>
      </w:r>
      <w:r>
        <w:t xml:space="preserve"> в</w:t>
      </w:r>
      <w:r w:rsidR="00AC5FF8">
        <w:t xml:space="preserve">ипарник; 8 – </w:t>
      </w:r>
      <w:r w:rsidR="005C1774">
        <w:rPr>
          <w:lang w:val="ru-RU"/>
        </w:rPr>
        <w:t>екран</w:t>
      </w:r>
      <w:r w:rsidR="00AC5FF8">
        <w:t xml:space="preserve"> поворотн</w:t>
      </w:r>
      <w:r w:rsidR="005C1774">
        <w:rPr>
          <w:lang w:val="ru-RU"/>
        </w:rPr>
        <w:t>ий</w:t>
      </w:r>
    </w:p>
    <w:p w:rsidR="00503668" w:rsidRPr="001B604E" w:rsidRDefault="00503668" w:rsidP="00AC5FF8">
      <w:pPr>
        <w:pStyle w:val="afff2"/>
      </w:pPr>
    </w:p>
    <w:p w:rsidR="00503668" w:rsidRPr="001B604E" w:rsidRDefault="00503668" w:rsidP="00AC5FF8">
      <w:pPr>
        <w:pStyle w:val="afff2"/>
      </w:pPr>
      <w:r w:rsidRPr="001B604E">
        <w:t>Оскільки деякі матеріали мають погану адгезію (з</w:t>
      </w:r>
      <w:r w:rsidR="00AC5FF8">
        <w:t>че</w:t>
      </w:r>
      <w:r w:rsidRPr="001B604E">
        <w:t>плення плівки з підкладкою)</w:t>
      </w:r>
      <w:r w:rsidR="005277AA">
        <w:t>,</w:t>
      </w:r>
      <w:r w:rsidRPr="001B604E">
        <w:t xml:space="preserve"> то використовують допоміжний шар. Для золота це може бути шар титану або нікелю.</w:t>
      </w:r>
    </w:p>
    <w:p w:rsidR="00503668" w:rsidRPr="001B604E" w:rsidRDefault="00503668" w:rsidP="00AC5FF8">
      <w:pPr>
        <w:pStyle w:val="afff2"/>
      </w:pPr>
      <w:r w:rsidRPr="001B604E">
        <w:t>У середовищі напилення потрібно організувати досить високий вакуум. Такий</w:t>
      </w:r>
      <w:r w:rsidR="005277AA">
        <w:t>,</w:t>
      </w:r>
      <w:r w:rsidRPr="001B604E">
        <w:t xml:space="preserve"> щоб довжина вільного пробігу </w:t>
      </w:r>
      <w:r w:rsidR="005277AA">
        <w:t>в</w:t>
      </w:r>
      <w:r w:rsidRPr="001B604E">
        <w:t xml:space="preserve"> декілька разів перевищувала дистанцію між випарником та </w:t>
      </w:r>
      <w:r w:rsidR="00946673">
        <w:t>підкладкою. Та цієї умови не</w:t>
      </w:r>
      <w:r w:rsidRPr="001B604E">
        <w:t>дос</w:t>
      </w:r>
      <w:r w:rsidR="00946673">
        <w:t>татньо</w:t>
      </w:r>
      <w:r w:rsidRPr="001B604E">
        <w:t>. Потрібно враховувати, що будь-яка речовина може спричинити забруднення плівки.</w:t>
      </w:r>
    </w:p>
    <w:p w:rsidR="00503668" w:rsidRPr="001B604E" w:rsidRDefault="00503668" w:rsidP="00AC5FF8">
      <w:pPr>
        <w:pStyle w:val="afff2"/>
      </w:pPr>
      <w:r w:rsidRPr="001B604E">
        <w:t>Головні переваги – простота методу та можливість отримати чисті плівки при високому вакуумі.</w:t>
      </w:r>
    </w:p>
    <w:p w:rsidR="00503668" w:rsidRDefault="00503668" w:rsidP="00AC5FF8">
      <w:pPr>
        <w:pStyle w:val="afff2"/>
      </w:pPr>
      <w:r w:rsidRPr="001B604E">
        <w:t>Головні недоліки – складність або неможливість напилення тугоплавких матеріалів та важкість (неможливість) відтворення хімічної структури та складу речовини.</w:t>
      </w:r>
    </w:p>
    <w:p w:rsidR="00AC5FF8" w:rsidRPr="00D31BCD" w:rsidRDefault="00503668" w:rsidP="00AC5FF8">
      <w:pPr>
        <w:pStyle w:val="afff2"/>
      </w:pPr>
      <w:r w:rsidRPr="00AC5FF8">
        <w:rPr>
          <w:b/>
        </w:rPr>
        <w:t>Катодне напилення</w:t>
      </w:r>
      <w:r w:rsidR="00AC5FF8">
        <w:rPr>
          <w:b/>
        </w:rPr>
        <w:t xml:space="preserve">. </w:t>
      </w:r>
      <w:r w:rsidR="00AC5FF8" w:rsidRPr="00D31BCD">
        <w:t xml:space="preserve">Схема </w:t>
      </w:r>
      <w:r w:rsidR="00946673">
        <w:t>цього</w:t>
      </w:r>
      <w:r w:rsidR="00AC5FF8" w:rsidRPr="00D31BCD">
        <w:t xml:space="preserve"> методу </w:t>
      </w:r>
      <w:r w:rsidR="00946673">
        <w:t>наведена на рис.</w:t>
      </w:r>
      <w:r w:rsidR="00AC5FF8" w:rsidRPr="00D31BCD">
        <w:t xml:space="preserve"> 2. Металевий або скляний ковпак 1 роз</w:t>
      </w:r>
      <w:r w:rsidR="00946673">
        <w:t>міщ</w:t>
      </w:r>
      <w:r w:rsidR="00AC5FF8" w:rsidRPr="00D31BCD">
        <w:t>ується на опорній плиті 2. Між ними знаходиться прокладка 3, що забезпечує підтримання вакуум</w:t>
      </w:r>
      <w:r w:rsidR="00946673">
        <w:t>у</w:t>
      </w:r>
      <w:r w:rsidR="00AC5FF8" w:rsidRPr="00D31BCD">
        <w:t xml:space="preserve"> після відкач</w:t>
      </w:r>
      <w:r w:rsidR="00946673">
        <w:t xml:space="preserve">ування </w:t>
      </w:r>
      <w:r w:rsidR="00AC5FF8" w:rsidRPr="00D31BCD">
        <w:t xml:space="preserve">простору системи. Підкладка, на </w:t>
      </w:r>
      <w:r w:rsidR="00946673">
        <w:t>яку</w:t>
      </w:r>
      <w:r w:rsidR="00AC5FF8" w:rsidRPr="00D31BCD">
        <w:t xml:space="preserve"> </w:t>
      </w:r>
      <w:r w:rsidR="00946673">
        <w:t xml:space="preserve">робиться </w:t>
      </w:r>
      <w:r w:rsidR="00AC5FF8" w:rsidRPr="00D31BCD">
        <w:t xml:space="preserve">напилення, закріплена на тримачі 5. Випаровування речовини </w:t>
      </w:r>
      <w:r w:rsidR="00946673">
        <w:t>проводиться</w:t>
      </w:r>
      <w:r w:rsidR="00AC5FF8" w:rsidRPr="00D31BCD">
        <w:t xml:space="preserve"> безпосередньо з катод</w:t>
      </w:r>
      <w:r w:rsidR="00946673">
        <w:t>а</w:t>
      </w:r>
      <w:r w:rsidR="00AC5FF8" w:rsidRPr="00D31BCD">
        <w:t xml:space="preserve"> 6</w:t>
      </w:r>
      <w:r w:rsidR="00946673">
        <w:t>, який</w:t>
      </w:r>
      <w:r w:rsidR="00AC5FF8" w:rsidRPr="00D31BCD">
        <w:t xml:space="preserve"> або складається з випаровуваної речовини</w:t>
      </w:r>
      <w:r w:rsidR="00946673">
        <w:t>,</w:t>
      </w:r>
      <w:r w:rsidR="00AC5FF8" w:rsidRPr="00D31BCD">
        <w:t xml:space="preserve"> або є в прямому елект</w:t>
      </w:r>
      <w:r w:rsidR="00946673">
        <w:t>ричному контакті з випаровування речовиною. Роль анода</w:t>
      </w:r>
      <w:r w:rsidR="00AC5FF8" w:rsidRPr="00D31BCD">
        <w:t xml:space="preserve"> виконує підкладка 4 з тримачем 5.</w:t>
      </w:r>
    </w:p>
    <w:p w:rsidR="00503668" w:rsidRPr="00AC5FF8" w:rsidRDefault="00503668" w:rsidP="00AC5FF8">
      <w:pPr>
        <w:pStyle w:val="afff2"/>
        <w:rPr>
          <w:b/>
        </w:rPr>
      </w:pPr>
    </w:p>
    <w:p w:rsidR="00503668" w:rsidRPr="00D31BCD" w:rsidRDefault="00503668" w:rsidP="00503668">
      <w:pPr>
        <w:ind w:firstLine="540"/>
        <w:jc w:val="center"/>
        <w:rPr>
          <w:sz w:val="24"/>
          <w:szCs w:val="24"/>
          <w:lang w:val="uk-UA"/>
        </w:rPr>
      </w:pPr>
      <w:r>
        <w:rPr>
          <w:noProof/>
          <w:sz w:val="24"/>
          <w:szCs w:val="24"/>
          <w:lang w:val="uk-UA" w:eastAsia="uk-UA"/>
        </w:rPr>
        <w:drawing>
          <wp:inline distT="0" distB="0" distL="0" distR="0" wp14:anchorId="5AFA8578" wp14:editId="57DF37AA">
            <wp:extent cx="1838325" cy="2045878"/>
            <wp:effectExtent l="19050" t="0" r="9525" b="0"/>
            <wp:docPr id="36" name="Рисунок 36" descr="катод_на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катод_нап"/>
                    <pic:cNvPicPr>
                      <a:picLocks noChangeAspect="1" noChangeArrowheads="1"/>
                    </pic:cNvPicPr>
                  </pic:nvPicPr>
                  <pic:blipFill>
                    <a:blip r:embed="rId79"/>
                    <a:srcRect/>
                    <a:stretch>
                      <a:fillRect/>
                    </a:stretch>
                  </pic:blipFill>
                  <pic:spPr bwMode="auto">
                    <a:xfrm>
                      <a:off x="0" y="0"/>
                      <a:ext cx="1838325" cy="2045878"/>
                    </a:xfrm>
                    <a:prstGeom prst="rect">
                      <a:avLst/>
                    </a:prstGeom>
                    <a:noFill/>
                    <a:ln w="9525">
                      <a:noFill/>
                      <a:miter lim="800000"/>
                      <a:headEnd/>
                      <a:tailEnd/>
                    </a:ln>
                  </pic:spPr>
                </pic:pic>
              </a:graphicData>
            </a:graphic>
          </wp:inline>
        </w:drawing>
      </w:r>
    </w:p>
    <w:p w:rsidR="00503668" w:rsidRDefault="00503668" w:rsidP="00503668">
      <w:pPr>
        <w:ind w:firstLine="540"/>
        <w:jc w:val="center"/>
        <w:rPr>
          <w:sz w:val="24"/>
          <w:szCs w:val="24"/>
          <w:lang w:val="uk-UA"/>
        </w:rPr>
      </w:pPr>
      <w:r w:rsidRPr="00D31BCD">
        <w:rPr>
          <w:sz w:val="24"/>
          <w:szCs w:val="24"/>
          <w:lang w:val="uk-UA"/>
        </w:rPr>
        <w:t>Рис</w:t>
      </w:r>
      <w:r w:rsidR="00AC5FF8">
        <w:rPr>
          <w:sz w:val="24"/>
          <w:szCs w:val="24"/>
          <w:lang w:val="uk-UA"/>
        </w:rPr>
        <w:t xml:space="preserve">унок </w:t>
      </w:r>
      <w:r w:rsidRPr="00D31BCD">
        <w:rPr>
          <w:sz w:val="24"/>
          <w:szCs w:val="24"/>
          <w:lang w:val="uk-UA"/>
        </w:rPr>
        <w:t>2</w:t>
      </w:r>
      <w:r w:rsidR="00AC5FF8">
        <w:rPr>
          <w:sz w:val="24"/>
          <w:szCs w:val="24"/>
          <w:lang w:val="uk-UA"/>
        </w:rPr>
        <w:t xml:space="preserve"> –</w:t>
      </w:r>
      <w:r w:rsidRPr="00D31BCD">
        <w:rPr>
          <w:sz w:val="24"/>
          <w:szCs w:val="24"/>
          <w:lang w:val="uk-UA"/>
        </w:rPr>
        <w:t xml:space="preserve"> Схема установки </w:t>
      </w:r>
      <w:r>
        <w:rPr>
          <w:sz w:val="24"/>
          <w:szCs w:val="24"/>
          <w:lang w:val="uk-UA"/>
        </w:rPr>
        <w:t xml:space="preserve">для </w:t>
      </w:r>
      <w:r w:rsidRPr="00D31BCD">
        <w:rPr>
          <w:sz w:val="24"/>
          <w:szCs w:val="24"/>
          <w:lang w:val="uk-UA"/>
        </w:rPr>
        <w:t>катодного розпилення</w:t>
      </w:r>
      <w:r w:rsidRPr="00D31BCD">
        <w:rPr>
          <w:sz w:val="24"/>
          <w:szCs w:val="24"/>
        </w:rPr>
        <w:t>:</w:t>
      </w:r>
    </w:p>
    <w:p w:rsidR="00503668" w:rsidRPr="0044176E" w:rsidRDefault="00AC5FF8" w:rsidP="00AC5FF8">
      <w:pPr>
        <w:pStyle w:val="afff2"/>
        <w:ind w:firstLine="0"/>
        <w:rPr>
          <w:lang w:val="ru-RU"/>
        </w:rPr>
      </w:pPr>
      <w:r>
        <w:t xml:space="preserve">1 – </w:t>
      </w:r>
      <w:r w:rsidR="00503668" w:rsidRPr="001B604E">
        <w:t>робочий об’єм;</w:t>
      </w:r>
      <w:r w:rsidR="00503668">
        <w:t xml:space="preserve"> 2 </w:t>
      </w:r>
      <w:r>
        <w:t>–</w:t>
      </w:r>
      <w:r w:rsidR="00503668">
        <w:t xml:space="preserve"> опорна плита; 3 </w:t>
      </w:r>
      <w:r>
        <w:t xml:space="preserve">– </w:t>
      </w:r>
      <w:r w:rsidR="00503668">
        <w:t xml:space="preserve">прокладка; 4 </w:t>
      </w:r>
      <w:r>
        <w:t>–</w:t>
      </w:r>
      <w:r w:rsidR="00503668">
        <w:t xml:space="preserve"> підкладка; 5</w:t>
      </w:r>
      <w:r>
        <w:t xml:space="preserve"> –</w:t>
      </w:r>
      <w:r w:rsidR="00503668">
        <w:t xml:space="preserve"> тримач підкладки; 6 – катод; 7</w:t>
      </w:r>
      <w:r>
        <w:t xml:space="preserve"> – випарник; 8 – штуцер</w:t>
      </w:r>
    </w:p>
    <w:p w:rsidR="00421868" w:rsidRPr="0044176E" w:rsidRDefault="00421868" w:rsidP="00AC5FF8">
      <w:pPr>
        <w:pStyle w:val="afff2"/>
        <w:ind w:firstLine="0"/>
        <w:rPr>
          <w:lang w:val="ru-RU"/>
        </w:rPr>
      </w:pPr>
    </w:p>
    <w:p w:rsidR="00503668" w:rsidRPr="00D31BCD" w:rsidRDefault="00503668" w:rsidP="00AC5FF8">
      <w:pPr>
        <w:pStyle w:val="afff2"/>
      </w:pPr>
      <w:r w:rsidRPr="00D31BCD">
        <w:t xml:space="preserve">Спочатку </w:t>
      </w:r>
      <w:r w:rsidR="008B07EB">
        <w:t>і</w:t>
      </w:r>
      <w:r w:rsidRPr="00D31BCD">
        <w:t>з середовища викачують повітря до високого вакууму</w:t>
      </w:r>
      <w:r w:rsidR="008B07EB">
        <w:t>,</w:t>
      </w:r>
      <w:r w:rsidRPr="00D31BCD">
        <w:t xml:space="preserve"> а потім через штуцер 8 вводять інертний газ (найчастіше аргон). Тиск у системі встановлюється на рівні (0,1</w:t>
      </w:r>
      <w:r w:rsidR="008B07EB">
        <w:t>–</w:t>
      </w:r>
      <w:smartTag w:uri="urn:schemas-microsoft-com:office:smarttags" w:element="metricconverter">
        <w:smartTagPr>
          <w:attr w:name="ProductID" w:val="0,001 мм"/>
        </w:smartTagPr>
        <w:r w:rsidRPr="00D31BCD">
          <w:t>0,001 мм</w:t>
        </w:r>
        <w:r w:rsidR="005C1774" w:rsidRPr="008B07EB">
          <w:t xml:space="preserve"> </w:t>
        </w:r>
      </w:smartTag>
      <w:r w:rsidRPr="00D31BCD">
        <w:t>рт. ст.). При подачі напруги порядк</w:t>
      </w:r>
      <w:r w:rsidR="008B07EB">
        <w:t>у</w:t>
      </w:r>
      <w:r w:rsidRPr="00D31BCD">
        <w:t xml:space="preserve"> 2</w:t>
      </w:r>
      <w:r w:rsidR="008B07EB">
        <w:t>–</w:t>
      </w:r>
      <w:r w:rsidRPr="00D31BCD">
        <w:t>3 кВ на катод (</w:t>
      </w:r>
      <w:r w:rsidR="008B07EB">
        <w:t>анод заземлений за вимогами ТЗ)</w:t>
      </w:r>
      <w:r w:rsidRPr="00D31BCD">
        <w:t xml:space="preserve"> спостерігається аномальний тліючий розряд, що супроводжується виникненням квазінейтральної електронно-іонної плазми.</w:t>
      </w:r>
    </w:p>
    <w:p w:rsidR="00503668" w:rsidRPr="00D31BCD" w:rsidRDefault="00503668" w:rsidP="00AC5FF8">
      <w:pPr>
        <w:pStyle w:val="afff2"/>
      </w:pPr>
      <w:r w:rsidRPr="00D31BCD">
        <w:t xml:space="preserve">Специфіка аномального тліючого </w:t>
      </w:r>
      <w:r w:rsidR="008B07EB">
        <w:t>розряду полягає у тому</w:t>
      </w:r>
      <w:r w:rsidR="00F104F6">
        <w:t>,</w:t>
      </w:r>
      <w:r w:rsidR="008B07EB">
        <w:t xml:space="preserve"> що у при</w:t>
      </w:r>
      <w:r w:rsidRPr="00D31BCD">
        <w:t>катодній області створюється настільки сильне елект</w:t>
      </w:r>
      <w:r w:rsidR="008B07EB">
        <w:t>ричне поле, що з поверхні катода</w:t>
      </w:r>
      <w:r w:rsidRPr="00D31BCD">
        <w:t xml:space="preserve"> при бомбардуванні позитивними іонами вилітають не </w:t>
      </w:r>
      <w:r w:rsidR="008B07EB">
        <w:t>лише</w:t>
      </w:r>
      <w:r w:rsidRPr="00D31BCD">
        <w:t xml:space="preserve"> електрони, а й нейтральні атоми. Тим самим катод </w:t>
      </w:r>
      <w:r w:rsidR="008B07EB">
        <w:t>і</w:t>
      </w:r>
      <w:r w:rsidRPr="00D31BCD">
        <w:t>з плином ч</w:t>
      </w:r>
      <w:r w:rsidR="008B07EB">
        <w:t>асу руйнується. Основна перевага</w:t>
      </w:r>
      <w:r w:rsidRPr="00D31BCD">
        <w:t xml:space="preserve"> </w:t>
      </w:r>
      <w:r w:rsidR="008B07EB">
        <w:t>цього</w:t>
      </w:r>
      <w:r w:rsidRPr="00D31BCD">
        <w:t xml:space="preserve"> методу – не залежить від температури катод</w:t>
      </w:r>
      <w:r w:rsidR="008B07EB">
        <w:t>а</w:t>
      </w:r>
      <w:r w:rsidRPr="00D31BCD">
        <w:t xml:space="preserve">. </w:t>
      </w:r>
      <w:r w:rsidR="00F104F6">
        <w:t>І</w:t>
      </w:r>
      <w:r w:rsidR="008B07EB">
        <w:t>з</w:t>
      </w:r>
      <w:r w:rsidRPr="00D31BCD">
        <w:t xml:space="preserve"> цього </w:t>
      </w:r>
      <w:r w:rsidR="008B07EB">
        <w:t>виплива</w:t>
      </w:r>
      <w:r w:rsidR="00F104F6">
        <w:t>є</w:t>
      </w:r>
      <w:r w:rsidR="008B07EB">
        <w:t>,</w:t>
      </w:r>
      <w:r w:rsidRPr="00D31BCD">
        <w:t xml:space="preserve"> що відпадає проблема у напиленні тугоплавких речовин та хімічних </w:t>
      </w:r>
      <w:r w:rsidR="008B07EB">
        <w:t>сполук</w:t>
      </w:r>
      <w:r w:rsidRPr="00D31BCD">
        <w:t>.</w:t>
      </w:r>
    </w:p>
    <w:p w:rsidR="00503668" w:rsidRPr="00D31BCD" w:rsidRDefault="00503668" w:rsidP="00AC5FF8">
      <w:pPr>
        <w:pStyle w:val="afff2"/>
      </w:pPr>
      <w:r w:rsidRPr="00D31BCD">
        <w:t>Негативною рисою є те</w:t>
      </w:r>
      <w:r w:rsidR="008B07EB">
        <w:t>,</w:t>
      </w:r>
      <w:r w:rsidRPr="00D31BCD">
        <w:t xml:space="preserve"> що катод повинен бути вис</w:t>
      </w:r>
      <w:r w:rsidR="008B07EB">
        <w:t>окої електропровідності. Тобто</w:t>
      </w:r>
      <w:r w:rsidRPr="00D31BCD">
        <w:t xml:space="preserve"> неможливе напилення діелектриків, керамічних </w:t>
      </w:r>
      <w:r w:rsidR="008B07EB">
        <w:t>сполук</w:t>
      </w:r>
      <w:r w:rsidRPr="00D31BCD">
        <w:t xml:space="preserve">, оксидів, деяких хімічних поєднань, що </w:t>
      </w:r>
      <w:r w:rsidR="008B07EB">
        <w:t>поширені</w:t>
      </w:r>
      <w:r w:rsidRPr="00D31BCD">
        <w:t xml:space="preserve"> у НП, тощо.</w:t>
      </w:r>
    </w:p>
    <w:p w:rsidR="00503668" w:rsidRPr="00D31BCD" w:rsidRDefault="008B07EB" w:rsidP="00AC5FF8">
      <w:pPr>
        <w:pStyle w:val="afff2"/>
      </w:pPr>
      <w:r>
        <w:t>Ця проблема</w:t>
      </w:r>
      <w:r w:rsidR="00503668" w:rsidRPr="00D31BCD">
        <w:t xml:space="preserve"> деяк</w:t>
      </w:r>
      <w:r>
        <w:t>ою</w:t>
      </w:r>
      <w:r w:rsidR="00503668" w:rsidRPr="00D31BCD">
        <w:t xml:space="preserve"> мір</w:t>
      </w:r>
      <w:r>
        <w:t>ою</w:t>
      </w:r>
      <w:r w:rsidR="00503668" w:rsidRPr="00D31BCD">
        <w:t xml:space="preserve"> вирішується застосуванням реактивного (хімічного) катодного розпилення. Основою </w:t>
      </w:r>
      <w:r>
        <w:t>згаданого</w:t>
      </w:r>
      <w:r w:rsidR="00503668" w:rsidRPr="00D31BCD">
        <w:t xml:space="preserve"> методу є додавання до інертного газу активного газу, що буде взаємодіяти з речовиною, що напиляється.</w:t>
      </w:r>
    </w:p>
    <w:p w:rsidR="00503668" w:rsidRPr="00D31BCD" w:rsidRDefault="00503668" w:rsidP="00AC5FF8">
      <w:pPr>
        <w:pStyle w:val="afff2"/>
      </w:pPr>
      <w:r w:rsidRPr="00D31BCD">
        <w:t xml:space="preserve">Недоліками </w:t>
      </w:r>
      <w:r w:rsidR="008B07EB">
        <w:t>цього</w:t>
      </w:r>
      <w:r w:rsidRPr="00D31BCD">
        <w:t xml:space="preserve"> методу є:</w:t>
      </w:r>
    </w:p>
    <w:p w:rsidR="00503668" w:rsidRPr="00D31BCD" w:rsidRDefault="00503668" w:rsidP="00AC5FF8">
      <w:pPr>
        <w:pStyle w:val="afff2"/>
        <w:numPr>
          <w:ilvl w:val="0"/>
          <w:numId w:val="47"/>
        </w:numPr>
        <w:ind w:left="0" w:firstLine="0"/>
      </w:pPr>
      <w:r w:rsidRPr="00D31BCD">
        <w:t xml:space="preserve">Неможливість </w:t>
      </w:r>
      <w:r w:rsidR="008B07EB">
        <w:t>у</w:t>
      </w:r>
      <w:r w:rsidRPr="00D31BCD">
        <w:t xml:space="preserve"> точності керувати процесом або важкість </w:t>
      </w:r>
      <w:r w:rsidR="008B07EB">
        <w:t>такого</w:t>
      </w:r>
      <w:r w:rsidRPr="00D31BCD">
        <w:t xml:space="preserve"> керування.</w:t>
      </w:r>
    </w:p>
    <w:p w:rsidR="00503668" w:rsidRPr="00D31BCD" w:rsidRDefault="00503668" w:rsidP="00AC5FF8">
      <w:pPr>
        <w:pStyle w:val="afff2"/>
        <w:numPr>
          <w:ilvl w:val="0"/>
          <w:numId w:val="47"/>
        </w:numPr>
        <w:ind w:left="0" w:firstLine="0"/>
      </w:pPr>
      <w:r w:rsidRPr="00D31BCD">
        <w:t xml:space="preserve">Деяка забрудненість плівок (середовище </w:t>
      </w:r>
      <w:r w:rsidR="008B07EB">
        <w:t>перебуває</w:t>
      </w:r>
      <w:r w:rsidRPr="00D31BCD">
        <w:t xml:space="preserve"> </w:t>
      </w:r>
      <w:r w:rsidR="00F104F6">
        <w:t>за</w:t>
      </w:r>
      <w:r w:rsidR="00BD4641">
        <w:t xml:space="preserve"> аналогією</w:t>
      </w:r>
      <w:r w:rsidRPr="00D31BCD">
        <w:t xml:space="preserve"> з тиском форвакууму).</w:t>
      </w:r>
    </w:p>
    <w:p w:rsidR="00503668" w:rsidRDefault="00503668" w:rsidP="00AC5FF8">
      <w:pPr>
        <w:pStyle w:val="afff2"/>
        <w:numPr>
          <w:ilvl w:val="0"/>
          <w:numId w:val="47"/>
        </w:numPr>
        <w:ind w:left="0" w:firstLine="0"/>
      </w:pPr>
      <w:r w:rsidRPr="00D31BCD">
        <w:t>Повільний порівняно з термічним методом ріст плівки.</w:t>
      </w:r>
    </w:p>
    <w:p w:rsidR="00AC5FF8" w:rsidRDefault="00503668" w:rsidP="00AC5FF8">
      <w:pPr>
        <w:pStyle w:val="afff2"/>
      </w:pPr>
      <w:r w:rsidRPr="00AC5FF8">
        <w:rPr>
          <w:b/>
        </w:rPr>
        <w:t>Іонно-плазмове напилення</w:t>
      </w:r>
      <w:r w:rsidR="00AC5FF8">
        <w:rPr>
          <w:b/>
        </w:rPr>
        <w:t>.</w:t>
      </w:r>
      <w:r w:rsidR="005C1774">
        <w:rPr>
          <w:b/>
          <w:lang w:val="ru-RU"/>
        </w:rPr>
        <w:t xml:space="preserve"> </w:t>
      </w:r>
      <w:r w:rsidR="008B07EB">
        <w:t>Схема цього</w:t>
      </w:r>
      <w:r w:rsidR="00AC5FF8" w:rsidRPr="00326D76">
        <w:t xml:space="preserve"> методу </w:t>
      </w:r>
      <w:r w:rsidR="008B07EB">
        <w:t>на</w:t>
      </w:r>
      <w:r w:rsidR="00AC5FF8" w:rsidRPr="00326D76">
        <w:t>ведена на рис</w:t>
      </w:r>
      <w:r w:rsidR="008B07EB">
        <w:t>.</w:t>
      </w:r>
      <w:r w:rsidR="00AC5FF8" w:rsidRPr="00326D76">
        <w:t xml:space="preserve"> </w:t>
      </w:r>
      <w:r w:rsidR="00AC5FF8">
        <w:t>3</w:t>
      </w:r>
      <w:r w:rsidR="00AC5FF8" w:rsidRPr="00326D76">
        <w:t>. Метал</w:t>
      </w:r>
      <w:r w:rsidR="00AC5FF8">
        <w:t>ев</w:t>
      </w:r>
      <w:r w:rsidR="00AC5FF8" w:rsidRPr="00326D76">
        <w:t>ий або скляний ковпак 1 розташовується на опорній плиті 2. Між ними знаходиться прокладка 3,</w:t>
      </w:r>
      <w:r w:rsidR="008B07EB">
        <w:t xml:space="preserve"> </w:t>
      </w:r>
      <w:r w:rsidR="00AC5FF8" w:rsidRPr="00326D76">
        <w:t>що забезпечує підтримання вакуум</w:t>
      </w:r>
      <w:r w:rsidR="00AC5FF8">
        <w:t>у</w:t>
      </w:r>
      <w:r w:rsidR="00AC5FF8" w:rsidRPr="00326D76">
        <w:t xml:space="preserve"> після відка</w:t>
      </w:r>
      <w:r w:rsidR="005C1774">
        <w:t>ч</w:t>
      </w:r>
      <w:r w:rsidR="008B07EB">
        <w:t>ування</w:t>
      </w:r>
      <w:r w:rsidR="005C1774">
        <w:t xml:space="preserve"> простору системи. Підкладка</w:t>
      </w:r>
      <w:r w:rsidR="00AC5FF8" w:rsidRPr="00326D76">
        <w:t xml:space="preserve">, на </w:t>
      </w:r>
      <w:r w:rsidR="008B07EB">
        <w:t>яку</w:t>
      </w:r>
      <w:r w:rsidR="00AC5FF8" w:rsidRPr="00326D76">
        <w:t xml:space="preserve"> </w:t>
      </w:r>
      <w:r w:rsidR="008B07EB">
        <w:t xml:space="preserve">роблять </w:t>
      </w:r>
      <w:r w:rsidR="00AC5FF8" w:rsidRPr="00326D76">
        <w:t xml:space="preserve">напилення, закріплена на тримачі 5. Між електродом 9 та підкладкою встановлюється черговий незалежний тліючий розряд. Випаровувана речовина нанесена на електрод 9. Розряд відбувається у просторі між катодом 6 та анодом 7. Тип розряду – несамостійний дуговий. Для нього характерні: низька напруга живлення (десятки вольт), велика кучність електронної плазми. Середовище також заповнене інертним газом </w:t>
      </w:r>
      <w:r w:rsidR="008B07EB">
        <w:t>і</w:t>
      </w:r>
      <w:r w:rsidR="00AC5FF8" w:rsidRPr="00326D76">
        <w:t xml:space="preserve"> при м</w:t>
      </w:r>
      <w:r w:rsidR="008B07EB">
        <w:t>еншому тиску</w:t>
      </w:r>
      <w:r w:rsidR="00AC5FF8" w:rsidRPr="00326D76">
        <w:t xml:space="preserve"> порівняно з катодним (на 1</w:t>
      </w:r>
      <w:r w:rsidR="008B07EB">
        <w:t>–</w:t>
      </w:r>
      <w:r w:rsidR="00AC5FF8" w:rsidRPr="00326D76">
        <w:t>2 порядки).</w:t>
      </w:r>
    </w:p>
    <w:p w:rsidR="00AC5FF8" w:rsidRPr="00326D76" w:rsidRDefault="00AC5FF8" w:rsidP="00AC5FF8">
      <w:pPr>
        <w:pStyle w:val="afff2"/>
      </w:pPr>
      <w:r w:rsidRPr="00326D76">
        <w:t xml:space="preserve">На мішень подається </w:t>
      </w:r>
      <w:r w:rsidR="008B07EB">
        <w:t>негативний</w:t>
      </w:r>
      <w:r w:rsidRPr="00326D76">
        <w:t xml:space="preserve"> потенціал 2</w:t>
      </w:r>
      <w:r w:rsidR="008B07EB">
        <w:t>–</w:t>
      </w:r>
      <w:r w:rsidRPr="00326D76">
        <w:t>3 кВ, достатній для виникнення аномального тліючого розряду й інтенсивно</w:t>
      </w:r>
      <w:r w:rsidR="008B07EB">
        <w:t>го</w:t>
      </w:r>
      <w:r w:rsidRPr="00326D76">
        <w:t xml:space="preserve"> бомбардуванн</w:t>
      </w:r>
      <w:r w:rsidR="008B07EB">
        <w:t>я</w:t>
      </w:r>
      <w:r w:rsidRPr="00326D76">
        <w:t xml:space="preserve"> мішені позитивними іонами плазми. Атоми, що вибиваються з електрод</w:t>
      </w:r>
      <w:r w:rsidR="008B07EB">
        <w:t>а</w:t>
      </w:r>
      <w:r w:rsidRPr="00326D76">
        <w:t xml:space="preserve"> 9</w:t>
      </w:r>
      <w:r w:rsidR="008B07EB">
        <w:t>,</w:t>
      </w:r>
      <w:r w:rsidRPr="00326D76">
        <w:t xml:space="preserve"> осаджуються на підкладці 4.</w:t>
      </w:r>
    </w:p>
    <w:p w:rsidR="00AC5FF8" w:rsidRDefault="00AC5FF8" w:rsidP="00AC5FF8">
      <w:pPr>
        <w:pStyle w:val="afff2"/>
        <w:rPr>
          <w:lang w:val="ru-RU"/>
        </w:rPr>
      </w:pPr>
      <w:r w:rsidRPr="00326D76">
        <w:t>Початок і закінчення напилення визначають подаче</w:t>
      </w:r>
      <w:r>
        <w:t>ю</w:t>
      </w:r>
      <w:r w:rsidRPr="00326D76">
        <w:t xml:space="preserve"> та </w:t>
      </w:r>
      <w:r w:rsidR="008B07EB">
        <w:t>вимкнення</w:t>
      </w:r>
      <w:r w:rsidRPr="00326D76">
        <w:t xml:space="preserve"> напруги живлення від мішені. Якщо реалізувати заслін між електродом та плазмовим середовищем</w:t>
      </w:r>
      <w:r w:rsidR="008B07EB">
        <w:t>,</w:t>
      </w:r>
      <w:r w:rsidRPr="00326D76">
        <w:t xml:space="preserve"> то зможемо реа</w:t>
      </w:r>
      <w:r w:rsidR="008B07EB">
        <w:t>лізувати важливу функцію – іонне</w:t>
      </w:r>
      <w:r w:rsidRPr="00326D76">
        <w:t xml:space="preserve"> очи</w:t>
      </w:r>
      <w:r w:rsidR="008B07EB">
        <w:t>щення</w:t>
      </w:r>
      <w:r w:rsidRPr="00326D76">
        <w:t xml:space="preserve"> міш</w:t>
      </w:r>
      <w:r w:rsidR="00AB07A5">
        <w:t>ені. Вона проводится для покраща</w:t>
      </w:r>
      <w:r w:rsidRPr="00326D76">
        <w:t>ння якості плівки, що напилюється.</w:t>
      </w:r>
    </w:p>
    <w:p w:rsidR="004137A4" w:rsidRPr="004137A4" w:rsidRDefault="004137A4" w:rsidP="00AC5FF8">
      <w:pPr>
        <w:pStyle w:val="afff2"/>
      </w:pPr>
      <w:r w:rsidRPr="00326D76">
        <w:t xml:space="preserve">При напиленні діелектриків виникає проблема, пов’язана за накопиченням позитивного заряду на мішені, що перешкоджає іонному бомбардуванню. </w:t>
      </w:r>
      <w:r w:rsidR="008B07EB">
        <w:t>Ця</w:t>
      </w:r>
      <w:r w:rsidRPr="00326D76">
        <w:t xml:space="preserve"> проблема вирішується використанням ВЧ</w:t>
      </w:r>
      <w:r w:rsidR="00AB07A5">
        <w:t xml:space="preserve"> </w:t>
      </w:r>
      <w:r w:rsidR="008B07EB">
        <w:t>-</w:t>
      </w:r>
      <w:r w:rsidRPr="00326D76">
        <w:t xml:space="preserve"> іонно-плазмового напилення. У цьому </w:t>
      </w:r>
      <w:r w:rsidR="008B07EB">
        <w:t>разі</w:t>
      </w:r>
      <w:r w:rsidRPr="00326D76">
        <w:t xml:space="preserve"> на мішень</w:t>
      </w:r>
      <w:r w:rsidR="008B07EB">
        <w:t>, крім постійної негативної</w:t>
      </w:r>
      <w:r w:rsidRPr="00326D76">
        <w:t xml:space="preserve"> напруги</w:t>
      </w:r>
      <w:r w:rsidR="00AB07A5">
        <w:t>,</w:t>
      </w:r>
      <w:r w:rsidRPr="00326D76">
        <w:t xml:space="preserve"> подають змінну напругу високої частоти (близько 15 МГц), з амплітудою, що перевищує постійну напругу </w:t>
      </w:r>
      <w:r w:rsidR="008B07EB">
        <w:t>в</w:t>
      </w:r>
      <w:r w:rsidR="00BD4641">
        <w:t xml:space="preserve"> де</w:t>
      </w:r>
      <w:r w:rsidRPr="00326D76">
        <w:t>кілька разів.</w:t>
      </w:r>
    </w:p>
    <w:p w:rsidR="004137A4" w:rsidRPr="00326D76" w:rsidRDefault="004137A4" w:rsidP="004137A4">
      <w:pPr>
        <w:pStyle w:val="afff2"/>
      </w:pPr>
      <w:r w:rsidRPr="00326D76">
        <w:t>Напилення з використанням активних газів також вирішує проблему нанесення оксидів та хімічних речовин, як і в катодному напиленні.</w:t>
      </w:r>
    </w:p>
    <w:p w:rsidR="00AC5FF8" w:rsidRPr="00326D76" w:rsidRDefault="00AC5FF8" w:rsidP="00AC5FF8">
      <w:pPr>
        <w:pStyle w:val="afff2"/>
      </w:pPr>
    </w:p>
    <w:p w:rsidR="00503668" w:rsidRPr="00326D76" w:rsidRDefault="00503668" w:rsidP="00503668">
      <w:pPr>
        <w:jc w:val="center"/>
        <w:rPr>
          <w:sz w:val="24"/>
          <w:szCs w:val="24"/>
          <w:lang w:val="uk-UA"/>
        </w:rPr>
      </w:pPr>
      <w:r>
        <w:rPr>
          <w:noProof/>
          <w:sz w:val="24"/>
          <w:szCs w:val="24"/>
          <w:lang w:val="uk-UA" w:eastAsia="uk-UA"/>
        </w:rPr>
        <w:drawing>
          <wp:inline distT="0" distB="0" distL="0" distR="0" wp14:anchorId="29676441" wp14:editId="7E7DCFE0">
            <wp:extent cx="1914525" cy="1772958"/>
            <wp:effectExtent l="19050" t="0" r="9525" b="0"/>
            <wp:docPr id="37" name="Рисунок 37" descr="ионно_лпзмове_на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ионно_лпзмове_нап"/>
                    <pic:cNvPicPr>
                      <a:picLocks noChangeAspect="1" noChangeArrowheads="1"/>
                    </pic:cNvPicPr>
                  </pic:nvPicPr>
                  <pic:blipFill>
                    <a:blip r:embed="rId80"/>
                    <a:srcRect/>
                    <a:stretch>
                      <a:fillRect/>
                    </a:stretch>
                  </pic:blipFill>
                  <pic:spPr bwMode="auto">
                    <a:xfrm>
                      <a:off x="0" y="0"/>
                      <a:ext cx="1918304" cy="1776458"/>
                    </a:xfrm>
                    <a:prstGeom prst="rect">
                      <a:avLst/>
                    </a:prstGeom>
                    <a:noFill/>
                    <a:ln w="9525">
                      <a:noFill/>
                      <a:miter lim="800000"/>
                      <a:headEnd/>
                      <a:tailEnd/>
                    </a:ln>
                  </pic:spPr>
                </pic:pic>
              </a:graphicData>
            </a:graphic>
          </wp:inline>
        </w:drawing>
      </w:r>
    </w:p>
    <w:p w:rsidR="00503668" w:rsidRPr="00326D76" w:rsidRDefault="00503668" w:rsidP="00503668">
      <w:pPr>
        <w:jc w:val="center"/>
        <w:rPr>
          <w:sz w:val="24"/>
          <w:szCs w:val="24"/>
          <w:lang w:val="uk-UA"/>
        </w:rPr>
      </w:pPr>
    </w:p>
    <w:p w:rsidR="00503668" w:rsidRDefault="00AC5FF8" w:rsidP="00AC5FF8">
      <w:pPr>
        <w:pStyle w:val="afff2"/>
      </w:pPr>
      <w:r>
        <w:t>Рисунок 3 –</w:t>
      </w:r>
      <w:r w:rsidR="00503668" w:rsidRPr="00326D76">
        <w:t xml:space="preserve"> Схема установки </w:t>
      </w:r>
      <w:r w:rsidR="00503668">
        <w:t>для іонно-плазмового напилення</w:t>
      </w:r>
      <w:r w:rsidR="00503668" w:rsidRPr="00D31BCD">
        <w:t>:</w:t>
      </w:r>
    </w:p>
    <w:p w:rsidR="00503668" w:rsidRPr="001B604E" w:rsidRDefault="00503668" w:rsidP="00503668">
      <w:pPr>
        <w:jc w:val="both"/>
        <w:rPr>
          <w:sz w:val="24"/>
          <w:szCs w:val="24"/>
          <w:lang w:val="uk-UA"/>
        </w:rPr>
      </w:pPr>
      <w:r>
        <w:rPr>
          <w:sz w:val="24"/>
          <w:szCs w:val="24"/>
          <w:lang w:val="uk-UA"/>
        </w:rPr>
        <w:t xml:space="preserve">1 </w:t>
      </w:r>
      <w:r w:rsidR="008B07EB">
        <w:t>–</w:t>
      </w:r>
      <w:r w:rsidR="004137A4">
        <w:rPr>
          <w:sz w:val="24"/>
          <w:szCs w:val="24"/>
          <w:lang w:val="uk-UA"/>
        </w:rPr>
        <w:t xml:space="preserve"> </w:t>
      </w:r>
      <w:r w:rsidRPr="001B604E">
        <w:rPr>
          <w:sz w:val="24"/>
          <w:szCs w:val="24"/>
          <w:lang w:val="uk-UA"/>
        </w:rPr>
        <w:t>робочий об’єм;</w:t>
      </w:r>
      <w:r>
        <w:rPr>
          <w:sz w:val="24"/>
          <w:szCs w:val="24"/>
          <w:lang w:val="uk-UA"/>
        </w:rPr>
        <w:t xml:space="preserve"> 2 </w:t>
      </w:r>
      <w:r w:rsidR="008B07EB">
        <w:t>–</w:t>
      </w:r>
      <w:r>
        <w:rPr>
          <w:sz w:val="24"/>
          <w:szCs w:val="24"/>
          <w:lang w:val="uk-UA"/>
        </w:rPr>
        <w:t xml:space="preserve"> о</w:t>
      </w:r>
      <w:r>
        <w:rPr>
          <w:sz w:val="24"/>
          <w:szCs w:val="24"/>
        </w:rPr>
        <w:t>порна плита</w:t>
      </w:r>
      <w:r>
        <w:rPr>
          <w:sz w:val="24"/>
          <w:szCs w:val="24"/>
          <w:lang w:val="uk-UA"/>
        </w:rPr>
        <w:t xml:space="preserve">; 3 </w:t>
      </w:r>
      <w:r w:rsidR="008B07EB">
        <w:t>–</w:t>
      </w:r>
      <w:r w:rsidR="004137A4">
        <w:rPr>
          <w:sz w:val="24"/>
          <w:szCs w:val="24"/>
          <w:lang w:val="uk-UA"/>
        </w:rPr>
        <w:t xml:space="preserve"> </w:t>
      </w:r>
      <w:r>
        <w:rPr>
          <w:sz w:val="24"/>
          <w:szCs w:val="24"/>
          <w:lang w:val="uk-UA"/>
        </w:rPr>
        <w:t xml:space="preserve">прокладка; 4 </w:t>
      </w:r>
      <w:r w:rsidR="008B07EB">
        <w:t>–</w:t>
      </w:r>
      <w:r>
        <w:rPr>
          <w:sz w:val="24"/>
          <w:szCs w:val="24"/>
          <w:lang w:val="uk-UA"/>
        </w:rPr>
        <w:t xml:space="preserve"> підкладка; 5</w:t>
      </w:r>
      <w:r w:rsidR="008B07EB">
        <w:rPr>
          <w:sz w:val="24"/>
          <w:szCs w:val="24"/>
          <w:lang w:val="uk-UA"/>
        </w:rPr>
        <w:t xml:space="preserve"> </w:t>
      </w:r>
      <w:r w:rsidR="008B07EB">
        <w:t>–</w:t>
      </w:r>
      <w:r>
        <w:rPr>
          <w:sz w:val="24"/>
          <w:szCs w:val="24"/>
          <w:lang w:val="uk-UA"/>
        </w:rPr>
        <w:t xml:space="preserve"> тримач підкладки; 6 – катод; 7</w:t>
      </w:r>
      <w:r w:rsidR="008B07EB">
        <w:rPr>
          <w:sz w:val="24"/>
          <w:szCs w:val="24"/>
          <w:lang w:val="uk-UA"/>
        </w:rPr>
        <w:t xml:space="preserve"> </w:t>
      </w:r>
      <w:r w:rsidR="008B07EB">
        <w:t>–</w:t>
      </w:r>
      <w:r>
        <w:rPr>
          <w:sz w:val="24"/>
          <w:szCs w:val="24"/>
          <w:lang w:val="uk-UA"/>
        </w:rPr>
        <w:t xml:space="preserve"> анод; 8 – штуцер; 9</w:t>
      </w:r>
      <w:r w:rsidR="004137A4">
        <w:rPr>
          <w:sz w:val="24"/>
          <w:szCs w:val="24"/>
          <w:lang w:val="uk-UA"/>
        </w:rPr>
        <w:t xml:space="preserve"> </w:t>
      </w:r>
      <w:r w:rsidR="00952CBC">
        <w:t>–</w:t>
      </w:r>
      <w:r w:rsidR="00AC5FF8">
        <w:rPr>
          <w:sz w:val="24"/>
          <w:szCs w:val="24"/>
          <w:lang w:val="uk-UA"/>
        </w:rPr>
        <w:t xml:space="preserve"> електрод</w:t>
      </w:r>
    </w:p>
    <w:p w:rsidR="00503668" w:rsidRPr="00326D76" w:rsidRDefault="00503668" w:rsidP="00503668">
      <w:pPr>
        <w:jc w:val="center"/>
        <w:rPr>
          <w:sz w:val="24"/>
          <w:szCs w:val="24"/>
          <w:lang w:val="uk-UA"/>
        </w:rPr>
      </w:pPr>
    </w:p>
    <w:p w:rsidR="00503668" w:rsidRPr="00326D76" w:rsidRDefault="00952CBC" w:rsidP="00AC5FF8">
      <w:pPr>
        <w:pStyle w:val="afff2"/>
      </w:pPr>
      <w:r>
        <w:t>Переваги методу</w:t>
      </w:r>
    </w:p>
    <w:p w:rsidR="00503668" w:rsidRPr="00326D76" w:rsidRDefault="00503668" w:rsidP="00AC5FF8">
      <w:pPr>
        <w:widowControl/>
        <w:numPr>
          <w:ilvl w:val="0"/>
          <w:numId w:val="46"/>
        </w:numPr>
        <w:tabs>
          <w:tab w:val="clear" w:pos="900"/>
          <w:tab w:val="num" w:pos="0"/>
        </w:tabs>
        <w:autoSpaceDE/>
        <w:autoSpaceDN/>
        <w:adjustRightInd/>
        <w:ind w:left="0" w:firstLine="0"/>
        <w:jc w:val="both"/>
        <w:rPr>
          <w:sz w:val="24"/>
          <w:szCs w:val="24"/>
          <w:lang w:val="uk-UA"/>
        </w:rPr>
      </w:pPr>
      <w:r w:rsidRPr="00326D76">
        <w:rPr>
          <w:sz w:val="24"/>
          <w:szCs w:val="24"/>
          <w:lang w:val="uk-UA"/>
        </w:rPr>
        <w:t>Більша швидкість росту плівки.</w:t>
      </w:r>
    </w:p>
    <w:p w:rsidR="00503668" w:rsidRPr="00326D76" w:rsidRDefault="00952CBC" w:rsidP="00AC5FF8">
      <w:pPr>
        <w:widowControl/>
        <w:numPr>
          <w:ilvl w:val="0"/>
          <w:numId w:val="46"/>
        </w:numPr>
        <w:tabs>
          <w:tab w:val="clear" w:pos="900"/>
          <w:tab w:val="num" w:pos="0"/>
        </w:tabs>
        <w:autoSpaceDE/>
        <w:autoSpaceDN/>
        <w:adjustRightInd/>
        <w:ind w:left="0" w:firstLine="0"/>
        <w:jc w:val="both"/>
        <w:rPr>
          <w:sz w:val="24"/>
          <w:szCs w:val="24"/>
          <w:lang w:val="uk-UA"/>
        </w:rPr>
      </w:pPr>
      <w:r>
        <w:rPr>
          <w:sz w:val="24"/>
          <w:szCs w:val="24"/>
          <w:lang w:val="uk-UA"/>
        </w:rPr>
        <w:t>Менша інертність процесу</w:t>
      </w:r>
      <w:r w:rsidR="00503668" w:rsidRPr="00326D76">
        <w:rPr>
          <w:sz w:val="24"/>
          <w:szCs w:val="24"/>
          <w:lang w:val="uk-UA"/>
        </w:rPr>
        <w:t xml:space="preserve"> порівняно з катодним методом.</w:t>
      </w:r>
    </w:p>
    <w:p w:rsidR="00503668" w:rsidRPr="00326D76" w:rsidRDefault="00503668" w:rsidP="00AC5FF8">
      <w:pPr>
        <w:widowControl/>
        <w:numPr>
          <w:ilvl w:val="0"/>
          <w:numId w:val="46"/>
        </w:numPr>
        <w:tabs>
          <w:tab w:val="clear" w:pos="900"/>
          <w:tab w:val="num" w:pos="0"/>
        </w:tabs>
        <w:autoSpaceDE/>
        <w:autoSpaceDN/>
        <w:adjustRightInd/>
        <w:ind w:left="0" w:firstLine="0"/>
        <w:jc w:val="both"/>
        <w:rPr>
          <w:sz w:val="24"/>
          <w:szCs w:val="24"/>
          <w:lang w:val="uk-UA"/>
        </w:rPr>
      </w:pPr>
      <w:r w:rsidRPr="00326D76">
        <w:rPr>
          <w:sz w:val="24"/>
          <w:szCs w:val="24"/>
          <w:lang w:val="uk-UA"/>
        </w:rPr>
        <w:t>Можливість іонно</w:t>
      </w:r>
      <w:r w:rsidR="00952CBC">
        <w:rPr>
          <w:sz w:val="24"/>
          <w:szCs w:val="24"/>
          <w:lang w:val="uk-UA"/>
        </w:rPr>
        <w:t>го</w:t>
      </w:r>
      <w:r w:rsidRPr="00326D76">
        <w:rPr>
          <w:sz w:val="24"/>
          <w:szCs w:val="24"/>
          <w:lang w:val="uk-UA"/>
        </w:rPr>
        <w:t xml:space="preserve"> очи</w:t>
      </w:r>
      <w:r w:rsidR="00952CBC">
        <w:rPr>
          <w:sz w:val="24"/>
          <w:szCs w:val="24"/>
          <w:lang w:val="uk-UA"/>
        </w:rPr>
        <w:t>щення</w:t>
      </w:r>
      <w:r w:rsidRPr="00326D76">
        <w:rPr>
          <w:sz w:val="24"/>
          <w:szCs w:val="24"/>
          <w:lang w:val="uk-UA"/>
        </w:rPr>
        <w:t>.</w:t>
      </w:r>
    </w:p>
    <w:p w:rsidR="00503668" w:rsidRPr="00326D76" w:rsidRDefault="00503668" w:rsidP="00AC5FF8">
      <w:pPr>
        <w:widowControl/>
        <w:numPr>
          <w:ilvl w:val="0"/>
          <w:numId w:val="46"/>
        </w:numPr>
        <w:tabs>
          <w:tab w:val="clear" w:pos="900"/>
          <w:tab w:val="num" w:pos="0"/>
        </w:tabs>
        <w:autoSpaceDE/>
        <w:autoSpaceDN/>
        <w:adjustRightInd/>
        <w:ind w:left="0" w:firstLine="0"/>
        <w:jc w:val="both"/>
        <w:rPr>
          <w:sz w:val="24"/>
          <w:szCs w:val="24"/>
          <w:lang w:val="uk-UA"/>
        </w:rPr>
      </w:pPr>
      <w:r w:rsidRPr="00326D76">
        <w:rPr>
          <w:sz w:val="24"/>
          <w:szCs w:val="24"/>
          <w:lang w:val="uk-UA"/>
        </w:rPr>
        <w:t>В</w:t>
      </w:r>
      <w:r w:rsidR="00952CBC">
        <w:rPr>
          <w:sz w:val="24"/>
          <w:szCs w:val="24"/>
          <w:lang w:val="uk-UA"/>
        </w:rPr>
        <w:t>имкнення</w:t>
      </w:r>
      <w:r w:rsidRPr="00326D76">
        <w:rPr>
          <w:sz w:val="24"/>
          <w:szCs w:val="24"/>
          <w:lang w:val="uk-UA"/>
        </w:rPr>
        <w:t xml:space="preserve"> робочого кола, не перериваючи розряду.</w:t>
      </w:r>
    </w:p>
    <w:p w:rsidR="00503668" w:rsidRPr="00326D76" w:rsidRDefault="00503668" w:rsidP="00AC5FF8">
      <w:pPr>
        <w:widowControl/>
        <w:numPr>
          <w:ilvl w:val="0"/>
          <w:numId w:val="46"/>
        </w:numPr>
        <w:tabs>
          <w:tab w:val="clear" w:pos="900"/>
          <w:tab w:val="num" w:pos="0"/>
        </w:tabs>
        <w:autoSpaceDE/>
        <w:autoSpaceDN/>
        <w:adjustRightInd/>
        <w:ind w:left="0" w:firstLine="0"/>
        <w:jc w:val="both"/>
        <w:rPr>
          <w:sz w:val="24"/>
          <w:szCs w:val="24"/>
          <w:lang w:val="uk-UA"/>
        </w:rPr>
      </w:pPr>
      <w:r w:rsidRPr="00326D76">
        <w:rPr>
          <w:sz w:val="24"/>
          <w:szCs w:val="24"/>
          <w:lang w:val="uk-UA"/>
        </w:rPr>
        <w:t>Якість плівок більша</w:t>
      </w:r>
      <w:r w:rsidR="00952CBC">
        <w:rPr>
          <w:sz w:val="24"/>
          <w:szCs w:val="24"/>
          <w:lang w:val="uk-UA"/>
        </w:rPr>
        <w:t xml:space="preserve">, </w:t>
      </w:r>
      <w:r w:rsidRPr="00326D76">
        <w:rPr>
          <w:sz w:val="24"/>
          <w:szCs w:val="24"/>
          <w:lang w:val="uk-UA"/>
        </w:rPr>
        <w:t>ніж при катодному методі. Маємо середовище при більш низькому тиску.</w:t>
      </w:r>
    </w:p>
    <w:p w:rsidR="00AC5FF8" w:rsidRDefault="00AC5FF8" w:rsidP="00AC5FF8">
      <w:pPr>
        <w:pStyle w:val="afff2"/>
        <w:rPr>
          <w:lang w:val="ru-RU"/>
        </w:rPr>
      </w:pPr>
      <w:r w:rsidRPr="00AC5FF8">
        <w:rPr>
          <w:b/>
        </w:rPr>
        <w:t>Магнетронне розпилення</w:t>
      </w:r>
      <w:r>
        <w:t>. Цей метод</w:t>
      </w:r>
      <w:r w:rsidRPr="00BA3768">
        <w:t xml:space="preserve"> </w:t>
      </w:r>
      <w:r w:rsidR="00952CBC">
        <w:t>належить</w:t>
      </w:r>
      <w:r w:rsidRPr="00BA3768">
        <w:t xml:space="preserve"> до методів розпилення матеріалів іонним бомбардуванням. Схема магнетронної розпилювал</w:t>
      </w:r>
      <w:r w:rsidR="00952CBC">
        <w:t>ьної системи наведена на рис.</w:t>
      </w:r>
      <w:r w:rsidRPr="00BA3768">
        <w:t xml:space="preserve"> </w:t>
      </w:r>
      <w:r>
        <w:t>4</w:t>
      </w:r>
      <w:r w:rsidRPr="00BA3768">
        <w:t>.</w:t>
      </w:r>
    </w:p>
    <w:p w:rsidR="004137A4" w:rsidRDefault="004137A4" w:rsidP="00AC5FF8">
      <w:pPr>
        <w:pStyle w:val="afff2"/>
        <w:rPr>
          <w:lang w:val="ru-RU"/>
        </w:rPr>
      </w:pPr>
      <w:r w:rsidRPr="00BA3768">
        <w:t>Основними елементами є</w:t>
      </w:r>
      <w:r w:rsidR="00952CBC">
        <w:t>:</w:t>
      </w:r>
      <w:r w:rsidRPr="00BA3768">
        <w:t xml:space="preserve"> плоский катод, виготовлений з напилюваного матеріалу, анод, встановлюваний по периметру катода, магнітна система, зазвичай на основі постійних магнітів, і система водоохолодження. Силові лінії магнітного поля, замикаючись між полюсами, перетинаються з лініями електричного поля. Принцип дії установки </w:t>
      </w:r>
      <w:r w:rsidR="00952CBC">
        <w:t>базується</w:t>
      </w:r>
      <w:r w:rsidRPr="00BA3768">
        <w:t xml:space="preserve"> на гальмуванні електронів </w:t>
      </w:r>
      <w:r w:rsidR="00952CBC">
        <w:t>у</w:t>
      </w:r>
      <w:r w:rsidRPr="00BA3768">
        <w:t xml:space="preserve"> схрещених електричних і магнітних полях. Відомо, що на заряд, </w:t>
      </w:r>
      <w:r w:rsidR="00952CBC">
        <w:t>який</w:t>
      </w:r>
      <w:r w:rsidRPr="00BA3768">
        <w:t xml:space="preserve"> рухається в електромагнітному полі, діє сила Лоренца, напрямок якої, за правилом додавання сил, залежить від напрямк</w:t>
      </w:r>
      <w:r w:rsidR="00952CBC">
        <w:t>у</w:t>
      </w:r>
      <w:r w:rsidR="00AB07A5">
        <w:t xml:space="preserve"> її складових. При цьому</w:t>
      </w:r>
      <w:r w:rsidRPr="00BA3768">
        <w:t xml:space="preserve"> частина сили Лоренца, обумовлена дією магнітного поля, не здійснює роботи, а лише викривляє траєкторію руху частинки, змушуючи її рухатися по колу в площині, перпендикулярн</w:t>
      </w:r>
      <w:r w:rsidR="00952CBC">
        <w:t>ій до</w:t>
      </w:r>
      <w:r w:rsidRPr="00BA3768">
        <w:t xml:space="preserve"> </w:t>
      </w:r>
      <m:oMath>
        <m:acc>
          <m:accPr>
            <m:chr m:val="⃗"/>
            <m:ctrlPr>
              <w:rPr>
                <w:rFonts w:ascii="Cambria Math" w:hAnsi="Cambria Math"/>
                <w:i/>
              </w:rPr>
            </m:ctrlPr>
          </m:accPr>
          <m:e>
            <m:r>
              <w:rPr>
                <w:rFonts w:ascii="Cambria Math" w:hAnsi="Cambria Math"/>
              </w:rPr>
              <m:t>V</m:t>
            </m:r>
          </m:e>
        </m:acc>
      </m:oMath>
      <w:r w:rsidRPr="00BA3768">
        <w:t xml:space="preserve"> і </w:t>
      </w:r>
      <m:oMath>
        <m:acc>
          <m:accPr>
            <m:chr m:val="⃗"/>
            <m:ctrlPr>
              <w:rPr>
                <w:rFonts w:ascii="Cambria Math" w:hAnsi="Cambria Math"/>
                <w:i/>
              </w:rPr>
            </m:ctrlPr>
          </m:accPr>
          <m:e>
            <m:r>
              <w:rPr>
                <w:rFonts w:ascii="Cambria Math" w:hAnsi="Cambria Math"/>
              </w:rPr>
              <m:t>B</m:t>
            </m:r>
          </m:e>
        </m:acc>
      </m:oMath>
      <w:r w:rsidRPr="00BA3768">
        <w:t>.</w:t>
      </w:r>
    </w:p>
    <w:p w:rsidR="004137A4" w:rsidRPr="004137A4" w:rsidRDefault="004137A4" w:rsidP="00AC5FF8">
      <w:pPr>
        <w:pStyle w:val="afff2"/>
        <w:rPr>
          <w:lang w:val="ru-RU"/>
        </w:rPr>
      </w:pPr>
    </w:p>
    <w:p w:rsidR="00AC5FF8" w:rsidRPr="00D15099" w:rsidRDefault="00AC5FF8" w:rsidP="00AC5FF8">
      <w:pPr>
        <w:spacing w:line="360" w:lineRule="auto"/>
        <w:jc w:val="center"/>
        <w:rPr>
          <w:sz w:val="28"/>
          <w:szCs w:val="28"/>
          <w:lang w:val="uk-UA"/>
        </w:rPr>
      </w:pPr>
      <w:r>
        <w:rPr>
          <w:noProof/>
          <w:sz w:val="28"/>
          <w:szCs w:val="28"/>
          <w:lang w:val="uk-UA" w:eastAsia="uk-UA"/>
        </w:rPr>
        <w:drawing>
          <wp:inline distT="0" distB="0" distL="0" distR="0" wp14:anchorId="3B9CC268" wp14:editId="07DAD731">
            <wp:extent cx="3113159" cy="1604514"/>
            <wp:effectExtent l="0" t="0" r="0" b="0"/>
            <wp:docPr id="16" name="Рисунок 2" descr="C:\Users\Home_1\Desktop\Новый 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_1\Desktop\Новый точечный рисунок.bmp"/>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112391" cy="1604118"/>
                    </a:xfrm>
                    <a:prstGeom prst="rect">
                      <a:avLst/>
                    </a:prstGeom>
                    <a:noFill/>
                    <a:ln>
                      <a:noFill/>
                    </a:ln>
                  </pic:spPr>
                </pic:pic>
              </a:graphicData>
            </a:graphic>
          </wp:inline>
        </w:drawing>
      </w:r>
    </w:p>
    <w:p w:rsidR="00AC5FF8" w:rsidRPr="00D15099" w:rsidRDefault="00AC5FF8" w:rsidP="00AC5FF8">
      <w:pPr>
        <w:pStyle w:val="afff2"/>
      </w:pPr>
      <w:r>
        <w:t>Рисунок 4</w:t>
      </w:r>
      <w:r w:rsidR="004137A4" w:rsidRPr="004137A4">
        <w:t xml:space="preserve"> </w:t>
      </w:r>
      <w:r>
        <w:t>–</w:t>
      </w:r>
      <w:r w:rsidRPr="00D15099">
        <w:t xml:space="preserve"> Установка магнетронного розпилення</w:t>
      </w:r>
      <w:r w:rsidRPr="00BA3768">
        <w:t xml:space="preserve">: </w:t>
      </w:r>
      <w:r w:rsidRPr="00D15099">
        <w:t xml:space="preserve">1 </w:t>
      </w:r>
      <w:r w:rsidR="00952CBC">
        <w:t>–</w:t>
      </w:r>
      <w:r w:rsidRPr="00D15099">
        <w:t xml:space="preserve"> ізолятор; 2 </w:t>
      </w:r>
      <w:r w:rsidR="00952CBC">
        <w:t>–</w:t>
      </w:r>
      <w:r w:rsidRPr="00D15099">
        <w:t xml:space="preserve"> магнітопровід; 3 – система</w:t>
      </w:r>
      <w:r w:rsidR="004137A4" w:rsidRPr="004137A4">
        <w:t xml:space="preserve"> </w:t>
      </w:r>
      <w:r w:rsidRPr="00D15099">
        <w:t xml:space="preserve">водоохолодження; 4 </w:t>
      </w:r>
      <w:r w:rsidR="00952CBC">
        <w:t>–</w:t>
      </w:r>
      <w:r w:rsidRPr="00D15099">
        <w:t xml:space="preserve"> корпус катодного вузла;</w:t>
      </w:r>
      <w:r w:rsidR="004137A4" w:rsidRPr="004137A4">
        <w:t xml:space="preserve"> </w:t>
      </w:r>
      <w:r w:rsidRPr="00D15099">
        <w:t xml:space="preserve">5 </w:t>
      </w:r>
      <w:r w:rsidR="00952CBC">
        <w:t>–</w:t>
      </w:r>
      <w:r w:rsidRPr="00D15099">
        <w:t xml:space="preserve"> постійний магніт; 6 – стінка</w:t>
      </w:r>
      <w:r w:rsidR="00952CBC">
        <w:t xml:space="preserve"> </w:t>
      </w:r>
      <w:r w:rsidRPr="00D15099">
        <w:t xml:space="preserve">вакуумної камери; 7 </w:t>
      </w:r>
      <w:r w:rsidR="00952CBC">
        <w:t>–</w:t>
      </w:r>
      <w:r w:rsidRPr="00D15099">
        <w:t xml:space="preserve"> силові лінії магнітного поля; 8 – кільцев</w:t>
      </w:r>
      <w:r w:rsidRPr="00BA3768">
        <w:t xml:space="preserve">ий </w:t>
      </w:r>
      <w:r w:rsidRPr="00D15099">
        <w:t xml:space="preserve">водоохолоджуваний анод; 9 </w:t>
      </w:r>
      <w:r w:rsidR="00952CBC">
        <w:t>– зона ерозії катода</w:t>
      </w:r>
    </w:p>
    <w:p w:rsidR="00AC5FF8" w:rsidRDefault="00AC5FF8" w:rsidP="00AC5FF8">
      <w:pPr>
        <w:pStyle w:val="afff2"/>
      </w:pPr>
    </w:p>
    <w:p w:rsidR="00AC5FF8" w:rsidRPr="00BA3768" w:rsidRDefault="00AC5FF8" w:rsidP="00AC5FF8">
      <w:pPr>
        <w:pStyle w:val="afff2"/>
      </w:pPr>
      <w:r w:rsidRPr="00BA3768">
        <w:t xml:space="preserve">При подачі постійної напруги між мішенню (негативний потенціал) </w:t>
      </w:r>
      <w:r w:rsidR="00952CBC">
        <w:t>та</w:t>
      </w:r>
      <w:r w:rsidRPr="00BA3768">
        <w:t xml:space="preserve"> анодом (позитивний потенціал) виникає неоднорідне електричне поле і збуджується тліючий розряд. Наявні</w:t>
      </w:r>
      <w:r w:rsidR="00952CBC">
        <w:t>сть замкненого магнітного поля, що</w:t>
      </w:r>
      <w:r w:rsidRPr="00BA3768">
        <w:t xml:space="preserve"> </w:t>
      </w:r>
      <w:r w:rsidR="00AB07A5">
        <w:t>розпилюється на</w:t>
      </w:r>
      <w:r w:rsidRPr="00BA3768">
        <w:t xml:space="preserve"> поверхні мішені</w:t>
      </w:r>
      <w:r w:rsidR="00952CBC">
        <w:t>,</w:t>
      </w:r>
      <w:r w:rsidRPr="00BA3768">
        <w:t xml:space="preserve"> дозволяє локалізувати плазму розряду безпосередньо у мішені. Електрон циркулює в електромагнітній пастці </w:t>
      </w:r>
      <w:r w:rsidR="00952CBC">
        <w:t>доти</w:t>
      </w:r>
      <w:r w:rsidRPr="00BA3768">
        <w:t xml:space="preserve">, поки не відбудеться кілька іонізуючих зіткнень з атомами робочого газу, в результаті яких він втратить отриману від електричного поля енергію. Таким чином, більша частина енергії електрона, перш ніж він потрапляє на анод, використовується на іонізацію і збудження, що значно збільшує ефективність процесу іонізації і призводить до зростання концентрації позитивних іонів </w:t>
      </w:r>
      <w:r w:rsidR="00952CBC">
        <w:t>біля</w:t>
      </w:r>
      <w:r w:rsidRPr="00BA3768">
        <w:t xml:space="preserve"> поверхні мішені. Це, </w:t>
      </w:r>
      <w:r w:rsidR="00952CBC">
        <w:t>у</w:t>
      </w:r>
      <w:r w:rsidRPr="00BA3768">
        <w:t xml:space="preserve"> свою чергу, призводить до збільшення інтенсивності іонного бомбардування мішені </w:t>
      </w:r>
      <w:r w:rsidR="00952CBC">
        <w:t>й</w:t>
      </w:r>
      <w:r w:rsidRPr="00BA3768">
        <w:t xml:space="preserve"> значн</w:t>
      </w:r>
      <w:r w:rsidR="00952CBC">
        <w:t>ого</w:t>
      </w:r>
      <w:r w:rsidRPr="00BA3768">
        <w:t xml:space="preserve"> зростання швидкості осадження покриття.</w:t>
      </w:r>
    </w:p>
    <w:p w:rsidR="00AC5FF8" w:rsidRDefault="00AC5FF8" w:rsidP="00AC5FF8">
      <w:pPr>
        <w:pStyle w:val="afff2"/>
      </w:pPr>
      <w:r w:rsidRPr="00BA3768">
        <w:t xml:space="preserve">Таким чином, </w:t>
      </w:r>
      <w:r w:rsidR="00952CBC">
        <w:t>у</w:t>
      </w:r>
      <w:r w:rsidRPr="00BA3768">
        <w:t xml:space="preserve"> магнетронних пристроях при одночасній дії електричних і магнітних полів змінюється траєкторія руху електрона. Електрони,</w:t>
      </w:r>
      <w:r w:rsidR="00AB07A5">
        <w:t xml:space="preserve"> які</w:t>
      </w:r>
      <w:r w:rsidRPr="00BA3768">
        <w:t xml:space="preserve"> емітовані катодом, і утворюються в результаті іонізації, під дією замкн</w:t>
      </w:r>
      <w:r w:rsidR="00952CBC">
        <w:t>еного</w:t>
      </w:r>
      <w:r w:rsidRPr="00BA3768">
        <w:t xml:space="preserve"> магнітного поля локалізуються безпосередньо над поверхнею розпорошу</w:t>
      </w:r>
      <w:r w:rsidR="00952CBC">
        <w:t>ваного</w:t>
      </w:r>
      <w:r w:rsidRPr="00BA3768">
        <w:t xml:space="preserve"> матеріалу. Вони потрапляють у пастку, утворену, з одного боку, дією маг</w:t>
      </w:r>
      <w:r w:rsidR="00952CBC">
        <w:t>нітного поля, що змушує рухатись</w:t>
      </w:r>
      <w:r w:rsidRPr="00BA3768">
        <w:t xml:space="preserve"> електрони по циклоїдальн</w:t>
      </w:r>
      <w:r w:rsidR="00952CBC">
        <w:t>й</w:t>
      </w:r>
      <w:r w:rsidRPr="00BA3768">
        <w:t>і траєкторії поблизу поверхні, з іншого</w:t>
      </w:r>
      <w:r w:rsidR="00952CBC">
        <w:t>–</w:t>
      </w:r>
      <w:r w:rsidRPr="00BA3768">
        <w:t xml:space="preserve">відштовхуванням їх електричним полем катода в напрямку до анода. </w:t>
      </w:r>
      <w:r w:rsidR="00AB07A5">
        <w:t>Ймовірні</w:t>
      </w:r>
      <w:r w:rsidR="00952CBC">
        <w:t>ст</w:t>
      </w:r>
      <w:r w:rsidR="00AB07A5">
        <w:t>ь</w:t>
      </w:r>
      <w:r w:rsidRPr="00BA3768">
        <w:t xml:space="preserve"> та кількість зіткнення електронів </w:t>
      </w:r>
      <w:r w:rsidR="00952CBC">
        <w:t>і</w:t>
      </w:r>
      <w:r w:rsidRPr="00BA3768">
        <w:t xml:space="preserve">з молекулами аргону і їх іонізація різко зростають. Через неоднорідність дії електричних і магнітних полів в прикатодній зоні інтенсивність іонізації в різних ділянках різна. Максимальне значення спостерігається в області, де лінії індукції магнітного поля перпендикулярні </w:t>
      </w:r>
      <w:r w:rsidR="00952CBC">
        <w:t xml:space="preserve">до </w:t>
      </w:r>
      <w:r w:rsidRPr="00BA3768">
        <w:t>вектор</w:t>
      </w:r>
      <w:r w:rsidR="00952CBC">
        <w:t>а</w:t>
      </w:r>
      <w:r w:rsidRPr="00BA3768">
        <w:t xml:space="preserve"> напруженості електричного поля, мінімальне </w:t>
      </w:r>
      <w:r w:rsidR="00952CBC">
        <w:t>–</w:t>
      </w:r>
      <w:r w:rsidRPr="00BA3768">
        <w:t xml:space="preserve"> де їх напрямок збігається.</w:t>
      </w:r>
    </w:p>
    <w:p w:rsidR="00AC5FF8" w:rsidRPr="00D15099" w:rsidRDefault="00AC5FF8" w:rsidP="00AC5FF8">
      <w:pPr>
        <w:pStyle w:val="afff2"/>
      </w:pPr>
      <w:r w:rsidRPr="00D15099">
        <w:t>Поверхн</w:t>
      </w:r>
      <w:r w:rsidR="00952CBC">
        <w:t>я</w:t>
      </w:r>
      <w:r w:rsidRPr="00D15099">
        <w:t xml:space="preserve"> мішені, розташован</w:t>
      </w:r>
      <w:r w:rsidR="00952CBC">
        <w:t>а</w:t>
      </w:r>
      <w:r w:rsidRPr="00D15099">
        <w:t xml:space="preserve"> між системами входу і виходу</w:t>
      </w:r>
      <w:r w:rsidR="00952CBC">
        <w:t xml:space="preserve"> </w:t>
      </w:r>
      <w:r w:rsidRPr="00D15099">
        <w:t>силових ліній магнітного поля, інтенсивно розпорошується і має вигляд замкн</w:t>
      </w:r>
      <w:r w:rsidR="00952CBC">
        <w:t xml:space="preserve">еної </w:t>
      </w:r>
      <w:r w:rsidRPr="00D15099">
        <w:t>доріжки, геометрія якої визначається формою полюсів магнітної системи.</w:t>
      </w:r>
    </w:p>
    <w:p w:rsidR="00AC5FF8" w:rsidRPr="00D15099" w:rsidRDefault="00AC5FF8" w:rsidP="00AC5FF8">
      <w:pPr>
        <w:pStyle w:val="afff2"/>
      </w:pPr>
      <w:r w:rsidRPr="00D15099">
        <w:t>Локалізація плазми в пр</w:t>
      </w:r>
      <w:r>
        <w:t>и</w:t>
      </w:r>
      <w:r w:rsidRPr="00D15099">
        <w:t>катодном</w:t>
      </w:r>
      <w:r>
        <w:t>у</w:t>
      </w:r>
      <w:r w:rsidRPr="00D15099">
        <w:t xml:space="preserve"> просторі дозволила отримати</w:t>
      </w:r>
      <w:r w:rsidR="00952CBC">
        <w:t xml:space="preserve"> </w:t>
      </w:r>
      <w:r w:rsidRPr="00D15099">
        <w:t xml:space="preserve">значно більшу </w:t>
      </w:r>
      <w:r w:rsidR="00952CBC">
        <w:t>густину</w:t>
      </w:r>
      <w:r w:rsidRPr="00D15099">
        <w:t xml:space="preserve"> іонного с</w:t>
      </w:r>
      <w:r w:rsidR="00952CBC">
        <w:t xml:space="preserve">труму при менших робочих тисках </w:t>
      </w:r>
      <w:r w:rsidRPr="00D15099">
        <w:t>і, відповідно, забезпечити високі швидкості розпилення.</w:t>
      </w:r>
    </w:p>
    <w:p w:rsidR="00AC5FF8" w:rsidRPr="00D15099" w:rsidRDefault="00AC5FF8" w:rsidP="00AC5FF8">
      <w:pPr>
        <w:pStyle w:val="afff2"/>
      </w:pPr>
      <w:r w:rsidRPr="00D15099">
        <w:t>Магнетрон</w:t>
      </w:r>
      <w:r w:rsidR="00952CBC">
        <w:t>і</w:t>
      </w:r>
      <w:r w:rsidRPr="00D15099">
        <w:t xml:space="preserve"> пристрої </w:t>
      </w:r>
      <w:r w:rsidR="00952CBC">
        <w:t>належать</w:t>
      </w:r>
      <w:r w:rsidRPr="00D15099">
        <w:t xml:space="preserve"> до низьковольтних систем іонногорозпилення. Напруга джерела живлення постійного струму не перевищує</w:t>
      </w:r>
      <w:r w:rsidR="00952CBC">
        <w:t xml:space="preserve"> </w:t>
      </w:r>
      <w:r w:rsidRPr="00D15099">
        <w:t>1000</w:t>
      </w:r>
      <w:r w:rsidR="00952CBC">
        <w:t>–</w:t>
      </w:r>
      <w:r w:rsidRPr="00D15099">
        <w:t xml:space="preserve">1500 В. При подачі негативного </w:t>
      </w:r>
      <w:r w:rsidR="00952CBC">
        <w:t>потенціалу на катод</w:t>
      </w:r>
      <w:r w:rsidRPr="00D15099">
        <w:t xml:space="preserve"> між</w:t>
      </w:r>
      <w:r w:rsidR="00952CBC">
        <w:t xml:space="preserve"> </w:t>
      </w:r>
      <w:r w:rsidRPr="00D15099">
        <w:t>електродами збуджується аномальний тліючий розряд в середовищі аргону. Наявність</w:t>
      </w:r>
      <w:r w:rsidR="000F4566">
        <w:t xml:space="preserve"> </w:t>
      </w:r>
      <w:r w:rsidRPr="00D15099">
        <w:t>магнітної паст</w:t>
      </w:r>
      <w:r w:rsidR="00A32014">
        <w:t>ки забезпечує при одних і тих самих</w:t>
      </w:r>
      <w:r w:rsidRPr="00D15099">
        <w:t xml:space="preserve"> тисках газу</w:t>
      </w:r>
      <w:r w:rsidR="000F4566">
        <w:t xml:space="preserve"> </w:t>
      </w:r>
      <w:r w:rsidRPr="00D15099">
        <w:t>виникнення розряду при більш низьких напругах порівнян</w:t>
      </w:r>
      <w:r w:rsidR="00A32014">
        <w:t>о</w:t>
      </w:r>
      <w:r w:rsidRPr="00D15099">
        <w:t xml:space="preserve"> з </w:t>
      </w:r>
      <w:r w:rsidR="00A32014">
        <w:t>діод</w:t>
      </w:r>
      <w:r>
        <w:t xml:space="preserve">ними </w:t>
      </w:r>
      <w:r w:rsidRPr="00D15099">
        <w:t xml:space="preserve">системами. Напруга розряду </w:t>
      </w:r>
      <w:r w:rsidR="00A32014">
        <w:t>становить</w:t>
      </w:r>
      <w:r>
        <w:t xml:space="preserve"> </w:t>
      </w:r>
      <w:r w:rsidRPr="00D15099">
        <w:t>300</w:t>
      </w:r>
      <w:r w:rsidR="00421868" w:rsidRPr="0044176E">
        <w:rPr>
          <w:lang w:val="ru-RU"/>
        </w:rPr>
        <w:t xml:space="preserve"> </w:t>
      </w:r>
      <w:r w:rsidR="00A32014">
        <w:t>–</w:t>
      </w:r>
      <w:r w:rsidR="00421868" w:rsidRPr="0044176E">
        <w:rPr>
          <w:lang w:val="ru-RU"/>
        </w:rPr>
        <w:t xml:space="preserve"> </w:t>
      </w:r>
      <w:r w:rsidRPr="00D15099">
        <w:t>700 В.</w:t>
      </w:r>
    </w:p>
    <w:p w:rsidR="00AC5FF8" w:rsidRPr="00D15099" w:rsidRDefault="00AC5FF8" w:rsidP="00AC5FF8">
      <w:pPr>
        <w:pStyle w:val="afff2"/>
      </w:pPr>
      <w:r w:rsidRPr="00D15099">
        <w:t xml:space="preserve">Магнетрон може працювати в діапазонах тиску робочого газу </w:t>
      </w:r>
      <w:r>
        <w:t xml:space="preserve">від </w:t>
      </w:r>
      <w:r w:rsidR="000F4566">
        <w:t>10</w:t>
      </w:r>
      <w:r w:rsidR="000F4566">
        <w:rPr>
          <w:vertAlign w:val="superscript"/>
        </w:rPr>
        <w:t>-2</w:t>
      </w:r>
      <w:r w:rsidR="000F4566">
        <w:t xml:space="preserve"> </w:t>
      </w:r>
      <w:r w:rsidRPr="00D15099">
        <w:t>до</w:t>
      </w:r>
      <w:r w:rsidR="004137A4">
        <w:rPr>
          <w:lang w:val="ru-RU"/>
        </w:rPr>
        <w:t xml:space="preserve"> </w:t>
      </w:r>
      <w:r w:rsidRPr="00D15099">
        <w:t>1</w:t>
      </w:r>
      <w:r w:rsidR="004137A4">
        <w:rPr>
          <w:lang w:val="ru-RU"/>
        </w:rPr>
        <w:t xml:space="preserve"> </w:t>
      </w:r>
      <w:r w:rsidRPr="00D15099">
        <w:t xml:space="preserve">Па і вище. Тиск газу </w:t>
      </w:r>
      <w:r w:rsidR="00A32014">
        <w:t>та</w:t>
      </w:r>
      <w:r w:rsidRPr="00D15099">
        <w:t xml:space="preserve"> індукція магнітного поля значн</w:t>
      </w:r>
      <w:r>
        <w:t xml:space="preserve">о </w:t>
      </w:r>
      <w:r w:rsidRPr="00D15099">
        <w:t>вплив</w:t>
      </w:r>
      <w:r>
        <w:t>ають</w:t>
      </w:r>
      <w:r w:rsidRPr="00D15099">
        <w:t xml:space="preserve"> на характеристики розряду. </w:t>
      </w:r>
      <w:r w:rsidR="00A32014">
        <w:t>З</w:t>
      </w:r>
      <w:r w:rsidRPr="00D15099">
        <w:t>ниження тиску обумовлює</w:t>
      </w:r>
      <w:r w:rsidR="00A32014">
        <w:t xml:space="preserve"> </w:t>
      </w:r>
      <w:r w:rsidRPr="00D15099">
        <w:t>підвищення робочих напруг. У той же час для кожної магнетронн</w:t>
      </w:r>
      <w:r w:rsidR="000F4566">
        <w:t xml:space="preserve">ої </w:t>
      </w:r>
      <w:r w:rsidRPr="00D15099">
        <w:t xml:space="preserve">системи існує деякий інтервал значень, </w:t>
      </w:r>
      <w:r>
        <w:t>зазвичай</w:t>
      </w:r>
      <w:r w:rsidR="000F4566">
        <w:t xml:space="preserve"> 10</w:t>
      </w:r>
      <w:r w:rsidR="000F4566">
        <w:rPr>
          <w:vertAlign w:val="superscript"/>
        </w:rPr>
        <w:t>-1</w:t>
      </w:r>
      <w:r w:rsidR="000F4566">
        <w:t xml:space="preserve"> </w:t>
      </w:r>
      <w:r>
        <w:t xml:space="preserve">– </w:t>
      </w:r>
      <w:r w:rsidRPr="00D15099">
        <w:t>1</w:t>
      </w:r>
      <w:r w:rsidR="004137A4">
        <w:rPr>
          <w:lang w:val="ru-RU"/>
        </w:rPr>
        <w:t xml:space="preserve"> </w:t>
      </w:r>
      <w:r w:rsidRPr="00D15099">
        <w:t>Па, в якому</w:t>
      </w:r>
      <w:r w:rsidR="000F4566">
        <w:t xml:space="preserve"> </w:t>
      </w:r>
      <w:r w:rsidRPr="00D15099">
        <w:t>коливання тиску істотно</w:t>
      </w:r>
      <w:r w:rsidR="00FA3A52">
        <w:t xml:space="preserve"> не</w:t>
      </w:r>
      <w:r w:rsidRPr="00D15099">
        <w:t xml:space="preserve"> вплив</w:t>
      </w:r>
      <w:r w:rsidR="00FA3A52">
        <w:t>ає</w:t>
      </w:r>
      <w:r w:rsidRPr="00D15099">
        <w:t xml:space="preserve"> на зміну</w:t>
      </w:r>
      <w:r w:rsidR="000F4566">
        <w:t xml:space="preserve"> </w:t>
      </w:r>
      <w:r w:rsidRPr="00D15099">
        <w:t xml:space="preserve">параметрів розряду. </w:t>
      </w:r>
      <w:r>
        <w:t>Дія</w:t>
      </w:r>
      <w:r w:rsidRPr="00D15099">
        <w:t xml:space="preserve"> магнітного поля аналогічн</w:t>
      </w:r>
      <w:r w:rsidR="00FA3A52">
        <w:t>а</w:t>
      </w:r>
      <w:r w:rsidRPr="00D15099">
        <w:t xml:space="preserve"> дії газово</w:t>
      </w:r>
      <w:r>
        <w:t xml:space="preserve">го </w:t>
      </w:r>
      <w:r w:rsidRPr="00D15099">
        <w:t>середовища. Тому низькі робочі тиск</w:t>
      </w:r>
      <w:r>
        <w:t>и</w:t>
      </w:r>
      <w:r w:rsidRPr="00D15099">
        <w:t xml:space="preserve"> в магнетронах забезпечують</w:t>
      </w:r>
      <w:r w:rsidR="000F4566">
        <w:t xml:space="preserve"> </w:t>
      </w:r>
      <w:r w:rsidRPr="00D15099">
        <w:t>збільшення індукції магнітного поля, величина якої у поверхні катода</w:t>
      </w:r>
      <w:r>
        <w:t xml:space="preserve"> </w:t>
      </w:r>
      <w:r w:rsidR="00FA3A52">
        <w:t>становить</w:t>
      </w:r>
      <w:r>
        <w:t xml:space="preserve"> </w:t>
      </w:r>
      <w:r w:rsidRPr="00D15099">
        <w:t>0,03</w:t>
      </w:r>
      <w:r w:rsidR="000F4566">
        <w:t xml:space="preserve"> </w:t>
      </w:r>
      <w:r w:rsidR="00FA3A52">
        <w:t>–</w:t>
      </w:r>
      <w:r w:rsidR="000F4566">
        <w:t xml:space="preserve"> </w:t>
      </w:r>
      <w:r w:rsidRPr="00D15099">
        <w:t>0,1</w:t>
      </w:r>
      <w:r w:rsidR="00AB07A5">
        <w:t> </w:t>
      </w:r>
      <w:r w:rsidRPr="00D15099">
        <w:t>Тл. Підвищення питомої потужності сприяє</w:t>
      </w:r>
      <w:r w:rsidR="000F4566">
        <w:t xml:space="preserve"> </w:t>
      </w:r>
      <w:r w:rsidRPr="00D15099">
        <w:t>стабілізації розряду в області низьких тисків.</w:t>
      </w:r>
    </w:p>
    <w:p w:rsidR="00AC5FF8" w:rsidRPr="00D15099" w:rsidRDefault="00FA3A52" w:rsidP="00AC5FF8">
      <w:pPr>
        <w:pStyle w:val="afff2"/>
      </w:pPr>
      <w:r>
        <w:t>Переваги методу</w:t>
      </w:r>
    </w:p>
    <w:p w:rsidR="00AC5FF8" w:rsidRPr="00D15099" w:rsidRDefault="00AC5FF8" w:rsidP="00AC5FF8">
      <w:pPr>
        <w:pStyle w:val="afff2"/>
        <w:ind w:firstLine="0"/>
      </w:pPr>
      <w:r>
        <w:t xml:space="preserve">1. </w:t>
      </w:r>
      <w:r w:rsidRPr="00D15099">
        <w:t>Висока швидкість розпилення при низьких робочих напругах (600</w:t>
      </w:r>
      <w:r w:rsidR="00FA3A52">
        <w:t>–</w:t>
      </w:r>
      <w:r w:rsidRPr="00D15099">
        <w:t xml:space="preserve">800 В) та при невеликих тисках робочого газу (5 </w:t>
      </w:r>
      <m:oMath>
        <m:sSup>
          <m:sSupPr>
            <m:ctrlPr>
              <w:rPr>
                <w:rFonts w:ascii="Cambria Math" w:hAnsi="Cambria Math"/>
                <w:i/>
              </w:rPr>
            </m:ctrlPr>
          </m:sSupPr>
          <m:e>
            <m:r>
              <w:rPr>
                <w:rFonts w:ascii="Cambria Math" w:hAnsi="Cambria Math"/>
              </w:rPr>
              <m:t>10</m:t>
            </m:r>
          </m:e>
          <m:sup>
            <m:r>
              <w:rPr>
                <w:rFonts w:ascii="Cambria Math" w:hAnsi="Cambria Math"/>
              </w:rPr>
              <m:t>-1</m:t>
            </m:r>
          </m:sup>
        </m:sSup>
      </m:oMath>
      <w:r w:rsidR="00FA3A52">
        <w:t>–</w:t>
      </w:r>
      <w:r>
        <w:t>10 Па).</w:t>
      </w:r>
    </w:p>
    <w:p w:rsidR="00AC5FF8" w:rsidRPr="00A1336A" w:rsidRDefault="00A1336A" w:rsidP="00A1336A">
      <w:pPr>
        <w:pStyle w:val="afff2"/>
        <w:ind w:firstLine="0"/>
      </w:pPr>
      <w:r>
        <w:t xml:space="preserve">2. </w:t>
      </w:r>
      <w:r w:rsidR="00AC5FF8" w:rsidRPr="00A1336A">
        <w:t>Відсутність перегріву підкладки.</w:t>
      </w:r>
    </w:p>
    <w:p w:rsidR="00AC5FF8" w:rsidRPr="00A1336A" w:rsidRDefault="00A1336A" w:rsidP="00A1336A">
      <w:pPr>
        <w:pStyle w:val="afff2"/>
        <w:ind w:firstLine="0"/>
      </w:pPr>
      <w:r>
        <w:t xml:space="preserve">3. </w:t>
      </w:r>
      <w:r w:rsidR="00AC5FF8" w:rsidRPr="00A1336A">
        <w:t>Мал</w:t>
      </w:r>
      <w:r w:rsidR="00FA3A52">
        <w:t>ий</w:t>
      </w:r>
      <w:r w:rsidR="00AC5FF8" w:rsidRPr="00A1336A">
        <w:t xml:space="preserve"> ступінь забруднення плівок.</w:t>
      </w:r>
    </w:p>
    <w:p w:rsidR="00AC5FF8" w:rsidRPr="00A1336A" w:rsidRDefault="00A1336A" w:rsidP="00A1336A">
      <w:pPr>
        <w:pStyle w:val="afff2"/>
        <w:ind w:firstLine="0"/>
      </w:pPr>
      <w:r>
        <w:t xml:space="preserve">4. </w:t>
      </w:r>
      <w:r w:rsidR="00AC5FF8" w:rsidRPr="00A1336A">
        <w:t xml:space="preserve">Можливість одержання рівномірних </w:t>
      </w:r>
      <w:r w:rsidR="00FA3A52">
        <w:t>за</w:t>
      </w:r>
      <w:r w:rsidR="00AC5FF8" w:rsidRPr="00A1336A">
        <w:t xml:space="preserve"> товщин</w:t>
      </w:r>
      <w:r w:rsidR="00FA3A52">
        <w:t>ою</w:t>
      </w:r>
      <w:r w:rsidR="00AC5FF8" w:rsidRPr="00A1336A">
        <w:t xml:space="preserve"> плівок на більшій площі підкладок.</w:t>
      </w:r>
    </w:p>
    <w:p w:rsidR="00503668" w:rsidRPr="0044176E" w:rsidRDefault="00503668" w:rsidP="00503668">
      <w:pPr>
        <w:ind w:left="360"/>
        <w:jc w:val="both"/>
        <w:rPr>
          <w:sz w:val="24"/>
          <w:szCs w:val="24"/>
        </w:rPr>
      </w:pPr>
    </w:p>
    <w:p w:rsidR="00421868" w:rsidRPr="0044176E" w:rsidRDefault="00421868" w:rsidP="00503668">
      <w:pPr>
        <w:ind w:left="360"/>
        <w:jc w:val="both"/>
        <w:rPr>
          <w:sz w:val="24"/>
          <w:szCs w:val="24"/>
        </w:rPr>
      </w:pPr>
    </w:p>
    <w:p w:rsidR="00A1336A" w:rsidRDefault="00A1336A" w:rsidP="00A1336A">
      <w:pPr>
        <w:tabs>
          <w:tab w:val="left" w:pos="-5040"/>
          <w:tab w:val="left" w:pos="-4860"/>
        </w:tabs>
        <w:jc w:val="center"/>
        <w:rPr>
          <w:b/>
          <w:lang w:val="uk-UA"/>
        </w:rPr>
      </w:pPr>
      <w:r w:rsidRPr="004F09D4">
        <w:rPr>
          <w:b/>
          <w:sz w:val="24"/>
          <w:szCs w:val="24"/>
          <w:lang w:val="uk-UA"/>
        </w:rPr>
        <w:t>Список</w:t>
      </w:r>
      <w:r w:rsidR="004137A4">
        <w:rPr>
          <w:b/>
          <w:sz w:val="24"/>
          <w:szCs w:val="24"/>
          <w:lang w:val="uk-UA"/>
        </w:rPr>
        <w:t xml:space="preserve"> </w:t>
      </w:r>
      <w:r w:rsidRPr="004F09D4">
        <w:rPr>
          <w:b/>
          <w:sz w:val="24"/>
          <w:szCs w:val="24"/>
          <w:lang w:val="uk-UA"/>
        </w:rPr>
        <w:t>літератури</w:t>
      </w:r>
    </w:p>
    <w:p w:rsidR="00503668" w:rsidRPr="00D31BCD" w:rsidRDefault="00503668" w:rsidP="00A1336A">
      <w:pPr>
        <w:pStyle w:val="afff2"/>
      </w:pPr>
    </w:p>
    <w:p w:rsidR="00503668" w:rsidRPr="00D31BCD" w:rsidRDefault="00503668" w:rsidP="00A1336A">
      <w:pPr>
        <w:pStyle w:val="afff2"/>
      </w:pPr>
      <w:r w:rsidRPr="00D31BCD">
        <w:t>1.</w:t>
      </w:r>
      <w:r w:rsidR="004137A4">
        <w:rPr>
          <w:lang w:val="ru-RU"/>
        </w:rPr>
        <w:t xml:space="preserve"> </w:t>
      </w:r>
      <w:r w:rsidR="004137A4" w:rsidRPr="001071AA">
        <w:t>Готра</w:t>
      </w:r>
      <w:r w:rsidR="004137A4">
        <w:t xml:space="preserve"> З. Ю</w:t>
      </w:r>
      <w:r w:rsidR="004137A4" w:rsidRPr="001071AA">
        <w:t>. Технологія електронної техніки</w:t>
      </w:r>
      <w:r w:rsidR="004137A4" w:rsidRPr="006F7462">
        <w:rPr>
          <w:lang w:val="ru-RU"/>
        </w:rPr>
        <w:t xml:space="preserve"> </w:t>
      </w:r>
      <w:r w:rsidR="004137A4">
        <w:t>/</w:t>
      </w:r>
      <w:r w:rsidR="004137A4" w:rsidRPr="006F7462">
        <w:rPr>
          <w:lang w:val="ru-RU"/>
        </w:rPr>
        <w:t xml:space="preserve"> </w:t>
      </w:r>
      <w:r w:rsidR="004137A4">
        <w:t>З. Ю. Готра</w:t>
      </w:r>
      <w:r w:rsidR="004137A4" w:rsidRPr="001071AA">
        <w:t>.</w:t>
      </w:r>
      <w:r w:rsidR="004137A4">
        <w:t xml:space="preserve"> </w:t>
      </w:r>
      <w:r w:rsidR="00FA3A52">
        <w:t>–</w:t>
      </w:r>
      <w:r w:rsidR="004137A4" w:rsidRPr="001071AA">
        <w:t xml:space="preserve"> Львів</w:t>
      </w:r>
      <w:r w:rsidR="00FA3A52">
        <w:t xml:space="preserve"> </w:t>
      </w:r>
      <w:r w:rsidR="004137A4" w:rsidRPr="001071AA">
        <w:t>:</w:t>
      </w:r>
      <w:r w:rsidR="004137A4">
        <w:t xml:space="preserve"> </w:t>
      </w:r>
      <w:r w:rsidR="004137A4" w:rsidRPr="001071AA">
        <w:t>Видавництво Національного університету «Львівська політехніка», 2010.</w:t>
      </w:r>
      <w:r w:rsidR="004137A4">
        <w:t xml:space="preserve"> </w:t>
      </w:r>
      <w:r w:rsidR="00FA3A52">
        <w:t>–</w:t>
      </w:r>
      <w:r w:rsidR="004137A4">
        <w:t xml:space="preserve"> </w:t>
      </w:r>
      <w:r w:rsidR="004137A4" w:rsidRPr="001071AA">
        <w:t>Т.</w:t>
      </w:r>
      <w:r w:rsidR="00FA3A52">
        <w:t xml:space="preserve"> </w:t>
      </w:r>
      <w:r w:rsidR="004137A4" w:rsidRPr="001071AA">
        <w:t>1.</w:t>
      </w:r>
      <w:r w:rsidR="004137A4">
        <w:t xml:space="preserve"> </w:t>
      </w:r>
      <w:r w:rsidR="00FA3A52">
        <w:t>–</w:t>
      </w:r>
      <w:r w:rsidR="004137A4">
        <w:t xml:space="preserve"> </w:t>
      </w:r>
      <w:r w:rsidR="004137A4" w:rsidRPr="001071AA">
        <w:t>888 с.</w:t>
      </w:r>
    </w:p>
    <w:p w:rsidR="00503668" w:rsidRPr="00D31BCD" w:rsidRDefault="00503668" w:rsidP="00A1336A">
      <w:pPr>
        <w:pStyle w:val="afff2"/>
      </w:pPr>
      <w:r w:rsidRPr="00D31BCD">
        <w:t xml:space="preserve">2. </w:t>
      </w:r>
      <w:r w:rsidR="004137A4" w:rsidRPr="001071AA">
        <w:t>Готра</w:t>
      </w:r>
      <w:r w:rsidR="004137A4">
        <w:t xml:space="preserve"> З. Ю</w:t>
      </w:r>
      <w:r w:rsidR="004137A4" w:rsidRPr="001071AA">
        <w:t>. Технологія електронної техніки</w:t>
      </w:r>
      <w:r w:rsidR="004137A4" w:rsidRPr="006F7462">
        <w:rPr>
          <w:lang w:val="ru-RU"/>
        </w:rPr>
        <w:t xml:space="preserve"> </w:t>
      </w:r>
      <w:r w:rsidR="004137A4">
        <w:t>/</w:t>
      </w:r>
      <w:r w:rsidR="004137A4" w:rsidRPr="006F7462">
        <w:rPr>
          <w:lang w:val="ru-RU"/>
        </w:rPr>
        <w:t xml:space="preserve"> </w:t>
      </w:r>
      <w:r w:rsidR="004137A4">
        <w:t>З. Ю. Готра</w:t>
      </w:r>
      <w:r w:rsidR="004137A4" w:rsidRPr="001071AA">
        <w:t>.</w:t>
      </w:r>
      <w:r w:rsidR="004137A4">
        <w:t xml:space="preserve"> </w:t>
      </w:r>
      <w:r w:rsidR="00FA3A52">
        <w:t>–</w:t>
      </w:r>
      <w:r w:rsidR="004137A4" w:rsidRPr="001071AA">
        <w:t xml:space="preserve"> Львів</w:t>
      </w:r>
      <w:r w:rsidR="00FA3A52">
        <w:t xml:space="preserve"> </w:t>
      </w:r>
      <w:r w:rsidR="004137A4" w:rsidRPr="001071AA">
        <w:t>:</w:t>
      </w:r>
      <w:r w:rsidR="004137A4">
        <w:t xml:space="preserve"> </w:t>
      </w:r>
      <w:r w:rsidR="004137A4" w:rsidRPr="001071AA">
        <w:t>Видавництво Національного університету «Львівська політехніка», 2010.</w:t>
      </w:r>
      <w:r w:rsidR="004137A4">
        <w:t xml:space="preserve"> </w:t>
      </w:r>
      <w:r w:rsidR="00FA3A52">
        <w:t>–</w:t>
      </w:r>
      <w:r w:rsidR="004137A4">
        <w:t xml:space="preserve"> Т.</w:t>
      </w:r>
      <w:r w:rsidR="00FA3A52">
        <w:t xml:space="preserve"> </w:t>
      </w:r>
      <w:r w:rsidR="004137A4">
        <w:rPr>
          <w:lang w:val="ru-RU"/>
        </w:rPr>
        <w:t>2</w:t>
      </w:r>
      <w:r w:rsidR="004137A4" w:rsidRPr="001071AA">
        <w:t>.</w:t>
      </w:r>
      <w:r w:rsidR="004137A4">
        <w:t xml:space="preserve"> </w:t>
      </w:r>
      <w:r w:rsidR="00FA3A52">
        <w:t>–</w:t>
      </w:r>
      <w:r w:rsidR="004137A4">
        <w:t xml:space="preserve"> 88</w:t>
      </w:r>
      <w:r w:rsidR="004137A4">
        <w:rPr>
          <w:lang w:val="ru-RU"/>
        </w:rPr>
        <w:t>4</w:t>
      </w:r>
      <w:r w:rsidR="004137A4" w:rsidRPr="001071AA">
        <w:t xml:space="preserve"> с.</w:t>
      </w:r>
    </w:p>
    <w:p w:rsidR="00503668" w:rsidRPr="00E308C0" w:rsidRDefault="00503668" w:rsidP="00A1336A">
      <w:pPr>
        <w:pStyle w:val="afff2"/>
      </w:pPr>
      <w:r w:rsidRPr="00D31BCD">
        <w:t xml:space="preserve">3. </w:t>
      </w:r>
      <w:r w:rsidRPr="00503668">
        <w:t>Прищепа М.</w:t>
      </w:r>
      <w:r w:rsidR="004137A4" w:rsidRPr="004137A4">
        <w:t xml:space="preserve"> </w:t>
      </w:r>
      <w:r w:rsidRPr="00503668">
        <w:t>М. Мікроелектроніка. Ч.</w:t>
      </w:r>
      <w:r w:rsidR="00FA3A52">
        <w:t xml:space="preserve"> </w:t>
      </w:r>
      <w:r w:rsidRPr="00503668">
        <w:t>1. Елементи мікроелектроніки / М.</w:t>
      </w:r>
      <w:r w:rsidR="004137A4">
        <w:rPr>
          <w:lang w:val="ru-RU"/>
        </w:rPr>
        <w:t> </w:t>
      </w:r>
      <w:r w:rsidRPr="00503668">
        <w:t>М.</w:t>
      </w:r>
      <w:r w:rsidR="004137A4">
        <w:rPr>
          <w:lang w:val="ru-RU"/>
        </w:rPr>
        <w:t> </w:t>
      </w:r>
      <w:r w:rsidRPr="00503668">
        <w:t>Прищепа, В.</w:t>
      </w:r>
      <w:r w:rsidR="004137A4">
        <w:rPr>
          <w:lang w:val="ru-RU"/>
        </w:rPr>
        <w:t> </w:t>
      </w:r>
      <w:r w:rsidRPr="00503668">
        <w:t>П.</w:t>
      </w:r>
      <w:r w:rsidR="004137A4">
        <w:rPr>
          <w:lang w:val="ru-RU"/>
        </w:rPr>
        <w:t xml:space="preserve"> </w:t>
      </w:r>
      <w:r w:rsidR="00FA3A52">
        <w:t>Погребняк. –</w:t>
      </w:r>
      <w:r w:rsidRPr="00D31BCD">
        <w:t xml:space="preserve"> Київ</w:t>
      </w:r>
      <w:r w:rsidR="00FA3A52">
        <w:t xml:space="preserve"> </w:t>
      </w:r>
      <w:r w:rsidRPr="00D31BCD">
        <w:t>:</w:t>
      </w:r>
      <w:r w:rsidRPr="00E308C0">
        <w:t xml:space="preserve"> Вища школа, 2004. </w:t>
      </w:r>
      <w:r w:rsidR="00FA3A52">
        <w:t>–</w:t>
      </w:r>
      <w:r w:rsidRPr="00E308C0">
        <w:t xml:space="preserve"> 432 с.</w:t>
      </w:r>
    </w:p>
    <w:p w:rsidR="00A1336A" w:rsidRDefault="00A1336A">
      <w:pPr>
        <w:widowControl/>
        <w:autoSpaceDE/>
        <w:autoSpaceDN/>
        <w:adjustRightInd/>
        <w:rPr>
          <w:sz w:val="22"/>
          <w:szCs w:val="24"/>
          <w:lang w:val="uk-UA"/>
        </w:rPr>
      </w:pPr>
    </w:p>
    <w:sectPr w:rsidR="00A1336A" w:rsidSect="00FF3B05">
      <w:footerReference w:type="even" r:id="rId82"/>
      <w:footerReference w:type="default" r:id="rId83"/>
      <w:footerReference w:type="first" r:id="rId84"/>
      <w:pgSz w:w="8391" w:h="11907" w:code="11"/>
      <w:pgMar w:top="1134" w:right="1134" w:bottom="1134" w:left="1134"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091" w:rsidRDefault="001C4091">
      <w:r>
        <w:separator/>
      </w:r>
    </w:p>
  </w:endnote>
  <w:endnote w:type="continuationSeparator" w:id="0">
    <w:p w:rsidR="001C4091" w:rsidRDefault="001C40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3B05" w:rsidRDefault="00FF3B05" w:rsidP="0074648B">
    <w:pPr>
      <w:pStyle w:val="a7"/>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FF3B05" w:rsidRDefault="00FF3B05" w:rsidP="0074648B">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3B05" w:rsidRDefault="00FF3B05" w:rsidP="0074648B">
    <w:pPr>
      <w:pStyle w:val="a7"/>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2B4B58">
      <w:rPr>
        <w:rStyle w:val="a6"/>
        <w:noProof/>
      </w:rPr>
      <w:t>6</w:t>
    </w:r>
    <w:r>
      <w:rPr>
        <w:rStyle w:val="a6"/>
      </w:rPr>
      <w:fldChar w:fldCharType="end"/>
    </w:r>
  </w:p>
  <w:p w:rsidR="00FF3B05" w:rsidRDefault="00FF3B05" w:rsidP="0074648B">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9638243"/>
      <w:docPartObj>
        <w:docPartGallery w:val="Page Numbers (Bottom of Page)"/>
        <w:docPartUnique/>
      </w:docPartObj>
    </w:sdtPr>
    <w:sdtEndPr/>
    <w:sdtContent>
      <w:p w:rsidR="00FF3B05" w:rsidRDefault="00FF3B05">
        <w:pPr>
          <w:pStyle w:val="a7"/>
          <w:jc w:val="center"/>
        </w:pPr>
        <w:r>
          <w:fldChar w:fldCharType="begin"/>
        </w:r>
        <w:r>
          <w:instrText>PAGE   \* MERGEFORMAT</w:instrText>
        </w:r>
        <w:r>
          <w:fldChar w:fldCharType="separate"/>
        </w:r>
        <w:r w:rsidR="002B4B58">
          <w:rPr>
            <w:noProof/>
          </w:rPr>
          <w:t>3</w:t>
        </w:r>
        <w:r>
          <w:fldChar w:fldCharType="end"/>
        </w:r>
      </w:p>
    </w:sdtContent>
  </w:sdt>
  <w:p w:rsidR="00FF3B05" w:rsidRDefault="00FF3B0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091" w:rsidRDefault="001C4091">
      <w:r>
        <w:separator/>
      </w:r>
    </w:p>
  </w:footnote>
  <w:footnote w:type="continuationSeparator" w:id="0">
    <w:p w:rsidR="001C4091" w:rsidRDefault="001C409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B7FA8D02"/>
    <w:lvl w:ilvl="0">
      <w:start w:val="1"/>
      <w:numFmt w:val="bullet"/>
      <w:pStyle w:val="2"/>
      <w:lvlText w:val=""/>
      <w:lvlJc w:val="left"/>
      <w:pPr>
        <w:tabs>
          <w:tab w:val="num" w:pos="643"/>
        </w:tabs>
        <w:ind w:left="643" w:hanging="360"/>
      </w:pPr>
      <w:rPr>
        <w:rFonts w:ascii="Symbol" w:hAnsi="Symbol" w:hint="default"/>
      </w:rPr>
    </w:lvl>
  </w:abstractNum>
  <w:abstractNum w:abstractNumId="1">
    <w:nsid w:val="FFFFFF89"/>
    <w:multiLevelType w:val="singleLevel"/>
    <w:tmpl w:val="183280F0"/>
    <w:lvl w:ilvl="0">
      <w:start w:val="1"/>
      <w:numFmt w:val="bullet"/>
      <w:pStyle w:val="a"/>
      <w:lvlText w:val=""/>
      <w:lvlJc w:val="left"/>
      <w:pPr>
        <w:tabs>
          <w:tab w:val="num" w:pos="360"/>
        </w:tabs>
        <w:ind w:left="360" w:hanging="360"/>
      </w:pPr>
      <w:rPr>
        <w:rFonts w:ascii="Symbol" w:hAnsi="Symbol" w:hint="default"/>
      </w:rPr>
    </w:lvl>
  </w:abstractNum>
  <w:abstractNum w:abstractNumId="2">
    <w:nsid w:val="FFFFFFFE"/>
    <w:multiLevelType w:val="singleLevel"/>
    <w:tmpl w:val="A3AC8CCE"/>
    <w:lvl w:ilvl="0">
      <w:numFmt w:val="bullet"/>
      <w:lvlText w:val="*"/>
      <w:lvlJc w:val="left"/>
    </w:lvl>
  </w:abstractNum>
  <w:abstractNum w:abstractNumId="3">
    <w:nsid w:val="01164B13"/>
    <w:multiLevelType w:val="multilevel"/>
    <w:tmpl w:val="0A5CBE1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b/>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0391059A"/>
    <w:multiLevelType w:val="hybridMultilevel"/>
    <w:tmpl w:val="2C60D646"/>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59A1A70"/>
    <w:multiLevelType w:val="hybridMultilevel"/>
    <w:tmpl w:val="751C31F0"/>
    <w:lvl w:ilvl="0" w:tplc="367CB7E0">
      <w:start w:val="1"/>
      <w:numFmt w:val="decimal"/>
      <w:lvlText w:val="%1."/>
      <w:lvlJc w:val="left"/>
      <w:pPr>
        <w:ind w:left="502" w:hanging="360"/>
      </w:pPr>
      <w:rPr>
        <w:rFonts w:hint="default"/>
        <w:b w:val="0"/>
        <w:i w:val="0"/>
        <w:sz w:val="24"/>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6">
    <w:nsid w:val="08BC3A8C"/>
    <w:multiLevelType w:val="hybridMultilevel"/>
    <w:tmpl w:val="218699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98D2573"/>
    <w:multiLevelType w:val="hybridMultilevel"/>
    <w:tmpl w:val="9202D4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0CBA6777"/>
    <w:multiLevelType w:val="hybridMultilevel"/>
    <w:tmpl w:val="64848D92"/>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9">
    <w:nsid w:val="10D57949"/>
    <w:multiLevelType w:val="hybridMultilevel"/>
    <w:tmpl w:val="16A4F3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77F1203"/>
    <w:multiLevelType w:val="hybridMultilevel"/>
    <w:tmpl w:val="4088167E"/>
    <w:lvl w:ilvl="0" w:tplc="42C4CBCC">
      <w:start w:val="1"/>
      <w:numFmt w:val="decimal"/>
      <w:lvlText w:val="%1."/>
      <w:lvlJc w:val="left"/>
      <w:pPr>
        <w:ind w:left="1131"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9CE345B"/>
    <w:multiLevelType w:val="hybridMultilevel"/>
    <w:tmpl w:val="7BAE662C"/>
    <w:lvl w:ilvl="0" w:tplc="CD781204">
      <w:start w:val="1"/>
      <w:numFmt w:val="decimal"/>
      <w:lvlText w:val="%1."/>
      <w:lvlJc w:val="left"/>
      <w:pPr>
        <w:tabs>
          <w:tab w:val="num" w:pos="1350"/>
        </w:tabs>
        <w:ind w:left="1350" w:hanging="81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2">
    <w:nsid w:val="1C5C3289"/>
    <w:multiLevelType w:val="hybridMultilevel"/>
    <w:tmpl w:val="9EF6AD74"/>
    <w:lvl w:ilvl="0" w:tplc="1DAA8DF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nsid w:val="1EA423A8"/>
    <w:multiLevelType w:val="hybridMultilevel"/>
    <w:tmpl w:val="A6EE7DF6"/>
    <w:lvl w:ilvl="0" w:tplc="BD669432">
      <w:start w:val="1"/>
      <w:numFmt w:val="decimal"/>
      <w:lvlText w:val="%1."/>
      <w:lvlJc w:val="left"/>
      <w:pPr>
        <w:tabs>
          <w:tab w:val="num" w:pos="720"/>
        </w:tabs>
        <w:ind w:left="72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1FAB2B23"/>
    <w:multiLevelType w:val="hybridMultilevel"/>
    <w:tmpl w:val="4C583AC6"/>
    <w:lvl w:ilvl="0" w:tplc="B1CC67FA">
      <w:start w:val="1"/>
      <w:numFmt w:val="decimal"/>
      <w:lvlText w:val="%1."/>
      <w:lvlJc w:val="left"/>
      <w:pPr>
        <w:ind w:left="1280" w:hanging="855"/>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5">
    <w:nsid w:val="21AA30AF"/>
    <w:multiLevelType w:val="hybridMultilevel"/>
    <w:tmpl w:val="E8DA84FC"/>
    <w:lvl w:ilvl="0" w:tplc="B1CC67FA">
      <w:start w:val="1"/>
      <w:numFmt w:val="decimal"/>
      <w:lvlText w:val="%1."/>
      <w:lvlJc w:val="left"/>
      <w:pPr>
        <w:ind w:left="1280" w:hanging="85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3373EF6"/>
    <w:multiLevelType w:val="hybridMultilevel"/>
    <w:tmpl w:val="6E82F00C"/>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7">
    <w:nsid w:val="23B75F82"/>
    <w:multiLevelType w:val="hybridMultilevel"/>
    <w:tmpl w:val="547ED55A"/>
    <w:lvl w:ilvl="0" w:tplc="DBFCD3C2">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8">
    <w:nsid w:val="24546C21"/>
    <w:multiLevelType w:val="hybridMultilevel"/>
    <w:tmpl w:val="645CA3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7BB75E9"/>
    <w:multiLevelType w:val="hybridMultilevel"/>
    <w:tmpl w:val="96B6407E"/>
    <w:lvl w:ilvl="0" w:tplc="42C4CBCC">
      <w:start w:val="1"/>
      <w:numFmt w:val="decimal"/>
      <w:lvlText w:val="%1."/>
      <w:lvlJc w:val="left"/>
      <w:pPr>
        <w:ind w:left="1557" w:hanging="705"/>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0">
    <w:nsid w:val="27BF01EE"/>
    <w:multiLevelType w:val="hybridMultilevel"/>
    <w:tmpl w:val="FEBC13E2"/>
    <w:lvl w:ilvl="0" w:tplc="F83A92F4">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1">
    <w:nsid w:val="2AAA7699"/>
    <w:multiLevelType w:val="hybridMultilevel"/>
    <w:tmpl w:val="BCB05032"/>
    <w:lvl w:ilvl="0" w:tplc="FA5661D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2">
    <w:nsid w:val="2D3E7086"/>
    <w:multiLevelType w:val="hybridMultilevel"/>
    <w:tmpl w:val="E0A0D73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2E9F32EA"/>
    <w:multiLevelType w:val="multilevel"/>
    <w:tmpl w:val="3A54295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nsid w:val="30D75783"/>
    <w:multiLevelType w:val="hybridMultilevel"/>
    <w:tmpl w:val="53C06E90"/>
    <w:lvl w:ilvl="0" w:tplc="66D2263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337420F2"/>
    <w:multiLevelType w:val="singleLevel"/>
    <w:tmpl w:val="F3F82E40"/>
    <w:lvl w:ilvl="0">
      <w:start w:val="1"/>
      <w:numFmt w:val="decimal"/>
      <w:lvlText w:val="%1."/>
      <w:legacy w:legacy="1" w:legacySpace="0" w:legacyIndent="432"/>
      <w:lvlJc w:val="left"/>
      <w:rPr>
        <w:rFonts w:ascii="Times New Roman" w:hAnsi="Times New Roman" w:cs="Times New Roman" w:hint="default"/>
        <w:spacing w:val="0"/>
        <w:szCs w:val="24"/>
      </w:rPr>
    </w:lvl>
  </w:abstractNum>
  <w:abstractNum w:abstractNumId="26">
    <w:nsid w:val="34961458"/>
    <w:multiLevelType w:val="hybridMultilevel"/>
    <w:tmpl w:val="31748B62"/>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27">
    <w:nsid w:val="34C40981"/>
    <w:multiLevelType w:val="hybridMultilevel"/>
    <w:tmpl w:val="9886C364"/>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360A58BA"/>
    <w:multiLevelType w:val="hybridMultilevel"/>
    <w:tmpl w:val="D826B788"/>
    <w:lvl w:ilvl="0" w:tplc="C9E8749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nsid w:val="363419C1"/>
    <w:multiLevelType w:val="hybridMultilevel"/>
    <w:tmpl w:val="6528040E"/>
    <w:lvl w:ilvl="0" w:tplc="1BE0E890">
      <w:start w:val="1"/>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9F76933"/>
    <w:multiLevelType w:val="hybridMultilevel"/>
    <w:tmpl w:val="3BA8178A"/>
    <w:lvl w:ilvl="0" w:tplc="FABC9A1C">
      <w:numFmt w:val="bullet"/>
      <w:lvlText w:val="-"/>
      <w:lvlJc w:val="left"/>
      <w:pPr>
        <w:ind w:left="360" w:hanging="360"/>
      </w:pPr>
      <w:rPr>
        <w:rFonts w:ascii="Times New Roman" w:eastAsia="Times New Roman" w:hAnsi="Times New Roman" w:cs="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nsid w:val="3AF33C32"/>
    <w:multiLevelType w:val="multilevel"/>
    <w:tmpl w:val="2BCA48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3C524633"/>
    <w:multiLevelType w:val="hybridMultilevel"/>
    <w:tmpl w:val="8E748796"/>
    <w:lvl w:ilvl="0" w:tplc="1BE0E890">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41546BC6"/>
    <w:multiLevelType w:val="hybridMultilevel"/>
    <w:tmpl w:val="C5E4750C"/>
    <w:lvl w:ilvl="0" w:tplc="FABC9A1C">
      <w:numFmt w:val="bullet"/>
      <w:lvlText w:val="-"/>
      <w:lvlJc w:val="left"/>
      <w:pPr>
        <w:ind w:left="785" w:hanging="360"/>
      </w:pPr>
      <w:rPr>
        <w:rFonts w:ascii="Times New Roman" w:eastAsia="Times New Roman" w:hAnsi="Times New Roman" w:cs="Times New Roman"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34">
    <w:nsid w:val="444C58ED"/>
    <w:multiLevelType w:val="hybridMultilevel"/>
    <w:tmpl w:val="657CA422"/>
    <w:lvl w:ilvl="0" w:tplc="1BE0E890">
      <w:start w:val="1"/>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53D6ADC"/>
    <w:multiLevelType w:val="hybridMultilevel"/>
    <w:tmpl w:val="6A2A6754"/>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36">
    <w:nsid w:val="457265E5"/>
    <w:multiLevelType w:val="hybridMultilevel"/>
    <w:tmpl w:val="34EA514A"/>
    <w:lvl w:ilvl="0" w:tplc="DDF23F92">
      <w:start w:val="1"/>
      <w:numFmt w:val="decimal"/>
      <w:lvlText w:val="%1."/>
      <w:lvlJc w:val="left"/>
      <w:pPr>
        <w:ind w:left="1146" w:hanging="72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7">
    <w:nsid w:val="4B56567D"/>
    <w:multiLevelType w:val="hybridMultilevel"/>
    <w:tmpl w:val="CA7ECA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EDB765B"/>
    <w:multiLevelType w:val="hybridMultilevel"/>
    <w:tmpl w:val="833274C8"/>
    <w:lvl w:ilvl="0" w:tplc="1BE0E890">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50C97DBE"/>
    <w:multiLevelType w:val="hybridMultilevel"/>
    <w:tmpl w:val="8B4AFC72"/>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50D248BD"/>
    <w:multiLevelType w:val="hybridMultilevel"/>
    <w:tmpl w:val="986012C6"/>
    <w:lvl w:ilvl="0" w:tplc="1BE0E890">
      <w:start w:val="1"/>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2E65D5A"/>
    <w:multiLevelType w:val="hybridMultilevel"/>
    <w:tmpl w:val="0726946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2">
    <w:nsid w:val="68F71E6F"/>
    <w:multiLevelType w:val="hybridMultilevel"/>
    <w:tmpl w:val="80165400"/>
    <w:lvl w:ilvl="0" w:tplc="FABC9A1C">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F0735D5"/>
    <w:multiLevelType w:val="hybridMultilevel"/>
    <w:tmpl w:val="E86408C6"/>
    <w:lvl w:ilvl="0" w:tplc="FFE6C610">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4">
    <w:nsid w:val="704D0927"/>
    <w:multiLevelType w:val="hybridMultilevel"/>
    <w:tmpl w:val="027A6C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nsid w:val="72D35C52"/>
    <w:multiLevelType w:val="hybridMultilevel"/>
    <w:tmpl w:val="C8CE2B3E"/>
    <w:lvl w:ilvl="0" w:tplc="C9BA9DB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6">
    <w:nsid w:val="75713524"/>
    <w:multiLevelType w:val="hybridMultilevel"/>
    <w:tmpl w:val="087A7424"/>
    <w:lvl w:ilvl="0" w:tplc="79F6494A">
      <w:start w:val="1"/>
      <w:numFmt w:val="decimal"/>
      <w:lvlText w:val="%1."/>
      <w:lvlJc w:val="left"/>
      <w:pPr>
        <w:ind w:left="360"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7">
    <w:nsid w:val="7C2749E6"/>
    <w:multiLevelType w:val="hybridMultilevel"/>
    <w:tmpl w:val="338E1E96"/>
    <w:lvl w:ilvl="0" w:tplc="E5C20B0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8">
    <w:nsid w:val="7DC95EDE"/>
    <w:multiLevelType w:val="hybridMultilevel"/>
    <w:tmpl w:val="E272DCB4"/>
    <w:lvl w:ilvl="0" w:tplc="42C4CBCC">
      <w:start w:val="1"/>
      <w:numFmt w:val="decimal"/>
      <w:lvlText w:val="%1."/>
      <w:lvlJc w:val="left"/>
      <w:pPr>
        <w:ind w:left="1131" w:hanging="70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9">
    <w:nsid w:val="7DE16F9E"/>
    <w:multiLevelType w:val="hybridMultilevel"/>
    <w:tmpl w:val="5412BDD0"/>
    <w:lvl w:ilvl="0" w:tplc="F466714E">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3"/>
  </w:num>
  <w:num w:numId="2">
    <w:abstractNumId w:val="13"/>
  </w:num>
  <w:num w:numId="3">
    <w:abstractNumId w:val="7"/>
  </w:num>
  <w:num w:numId="4">
    <w:abstractNumId w:val="22"/>
  </w:num>
  <w:num w:numId="5">
    <w:abstractNumId w:val="25"/>
  </w:num>
  <w:num w:numId="6">
    <w:abstractNumId w:val="1"/>
  </w:num>
  <w:num w:numId="7">
    <w:abstractNumId w:val="0"/>
  </w:num>
  <w:num w:numId="8">
    <w:abstractNumId w:val="2"/>
    <w:lvlOverride w:ilvl="0">
      <w:lvl w:ilvl="0">
        <w:start w:val="1"/>
        <w:numFmt w:val="bullet"/>
        <w:lvlText w:val=""/>
        <w:legacy w:legacy="1" w:legacySpace="0" w:legacyIndent="283"/>
        <w:lvlJc w:val="left"/>
        <w:pPr>
          <w:ind w:left="1891" w:hanging="283"/>
        </w:pPr>
        <w:rPr>
          <w:rFonts w:ascii="Symbol" w:hAnsi="Symbol" w:hint="default"/>
          <w:b w:val="0"/>
          <w:i/>
          <w:sz w:val="24"/>
          <w:u w:val="none"/>
        </w:rPr>
      </w:lvl>
    </w:lvlOverride>
  </w:num>
  <w:num w:numId="9">
    <w:abstractNumId w:val="4"/>
  </w:num>
  <w:num w:numId="10">
    <w:abstractNumId w:val="27"/>
  </w:num>
  <w:num w:numId="11">
    <w:abstractNumId w:val="24"/>
  </w:num>
  <w:num w:numId="12">
    <w:abstractNumId w:val="39"/>
  </w:num>
  <w:num w:numId="13">
    <w:abstractNumId w:val="44"/>
  </w:num>
  <w:num w:numId="14">
    <w:abstractNumId w:val="37"/>
  </w:num>
  <w:num w:numId="15">
    <w:abstractNumId w:val="5"/>
  </w:num>
  <w:num w:numId="16">
    <w:abstractNumId w:val="49"/>
  </w:num>
  <w:num w:numId="17">
    <w:abstractNumId w:val="8"/>
  </w:num>
  <w:num w:numId="18">
    <w:abstractNumId w:val="18"/>
  </w:num>
  <w:num w:numId="19">
    <w:abstractNumId w:val="9"/>
  </w:num>
  <w:num w:numId="20">
    <w:abstractNumId w:val="41"/>
  </w:num>
  <w:num w:numId="21">
    <w:abstractNumId w:val="43"/>
  </w:num>
  <w:num w:numId="22">
    <w:abstractNumId w:val="33"/>
  </w:num>
  <w:num w:numId="23">
    <w:abstractNumId w:val="20"/>
  </w:num>
  <w:num w:numId="24">
    <w:abstractNumId w:val="12"/>
  </w:num>
  <w:num w:numId="25">
    <w:abstractNumId w:val="28"/>
  </w:num>
  <w:num w:numId="26">
    <w:abstractNumId w:val="47"/>
  </w:num>
  <w:num w:numId="27">
    <w:abstractNumId w:val="36"/>
  </w:num>
  <w:num w:numId="28">
    <w:abstractNumId w:val="31"/>
  </w:num>
  <w:num w:numId="29">
    <w:abstractNumId w:val="45"/>
  </w:num>
  <w:num w:numId="30">
    <w:abstractNumId w:val="48"/>
  </w:num>
  <w:num w:numId="31">
    <w:abstractNumId w:val="10"/>
  </w:num>
  <w:num w:numId="32">
    <w:abstractNumId w:val="19"/>
  </w:num>
  <w:num w:numId="33">
    <w:abstractNumId w:val="14"/>
  </w:num>
  <w:num w:numId="34">
    <w:abstractNumId w:val="15"/>
  </w:num>
  <w:num w:numId="35">
    <w:abstractNumId w:val="32"/>
  </w:num>
  <w:num w:numId="36">
    <w:abstractNumId w:val="38"/>
  </w:num>
  <w:num w:numId="37">
    <w:abstractNumId w:val="21"/>
  </w:num>
  <w:num w:numId="38">
    <w:abstractNumId w:val="23"/>
  </w:num>
  <w:num w:numId="39">
    <w:abstractNumId w:val="29"/>
  </w:num>
  <w:num w:numId="40">
    <w:abstractNumId w:val="40"/>
  </w:num>
  <w:num w:numId="41">
    <w:abstractNumId w:val="34"/>
  </w:num>
  <w:num w:numId="42">
    <w:abstractNumId w:val="46"/>
  </w:num>
  <w:num w:numId="43">
    <w:abstractNumId w:val="35"/>
  </w:num>
  <w:num w:numId="44">
    <w:abstractNumId w:val="16"/>
  </w:num>
  <w:num w:numId="45">
    <w:abstractNumId w:val="11"/>
  </w:num>
  <w:num w:numId="46">
    <w:abstractNumId w:val="17"/>
  </w:num>
  <w:num w:numId="47">
    <w:abstractNumId w:val="26"/>
  </w:num>
  <w:num w:numId="48">
    <w:abstractNumId w:val="6"/>
  </w:num>
  <w:num w:numId="49">
    <w:abstractNumId w:val="30"/>
  </w:num>
  <w:num w:numId="50">
    <w:abstractNumId w:val="4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activeWritingStyle w:appName="MSWord" w:lang="ru-RU" w:vendorID="1" w:dllVersion="512"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E83"/>
    <w:rsid w:val="00000E46"/>
    <w:rsid w:val="0000139B"/>
    <w:rsid w:val="00002503"/>
    <w:rsid w:val="00003E8C"/>
    <w:rsid w:val="0000421E"/>
    <w:rsid w:val="00005AC8"/>
    <w:rsid w:val="00005D6E"/>
    <w:rsid w:val="00006AB6"/>
    <w:rsid w:val="00006CDA"/>
    <w:rsid w:val="00006CE8"/>
    <w:rsid w:val="000071D1"/>
    <w:rsid w:val="00007945"/>
    <w:rsid w:val="000079A5"/>
    <w:rsid w:val="00007DCB"/>
    <w:rsid w:val="00010C89"/>
    <w:rsid w:val="00011493"/>
    <w:rsid w:val="000133D7"/>
    <w:rsid w:val="000137CE"/>
    <w:rsid w:val="00013EA7"/>
    <w:rsid w:val="00014034"/>
    <w:rsid w:val="00014C99"/>
    <w:rsid w:val="00014F74"/>
    <w:rsid w:val="00015D83"/>
    <w:rsid w:val="00015F37"/>
    <w:rsid w:val="000161C0"/>
    <w:rsid w:val="000162C1"/>
    <w:rsid w:val="000162E9"/>
    <w:rsid w:val="0001644F"/>
    <w:rsid w:val="00016E94"/>
    <w:rsid w:val="00017C6D"/>
    <w:rsid w:val="00020363"/>
    <w:rsid w:val="00020866"/>
    <w:rsid w:val="00020E74"/>
    <w:rsid w:val="00023064"/>
    <w:rsid w:val="000232D1"/>
    <w:rsid w:val="000238FB"/>
    <w:rsid w:val="00023C89"/>
    <w:rsid w:val="00024EE2"/>
    <w:rsid w:val="000257F8"/>
    <w:rsid w:val="00026FBE"/>
    <w:rsid w:val="0002703E"/>
    <w:rsid w:val="00027826"/>
    <w:rsid w:val="0003005D"/>
    <w:rsid w:val="0003141C"/>
    <w:rsid w:val="00031AA7"/>
    <w:rsid w:val="00031F96"/>
    <w:rsid w:val="00032C93"/>
    <w:rsid w:val="000346C7"/>
    <w:rsid w:val="00034A0C"/>
    <w:rsid w:val="00035CC1"/>
    <w:rsid w:val="0003657D"/>
    <w:rsid w:val="000365E7"/>
    <w:rsid w:val="0003711E"/>
    <w:rsid w:val="000379ED"/>
    <w:rsid w:val="00040462"/>
    <w:rsid w:val="00041333"/>
    <w:rsid w:val="00041491"/>
    <w:rsid w:val="0004189B"/>
    <w:rsid w:val="0004196C"/>
    <w:rsid w:val="00041FC4"/>
    <w:rsid w:val="00042243"/>
    <w:rsid w:val="00042400"/>
    <w:rsid w:val="00042877"/>
    <w:rsid w:val="00042DDB"/>
    <w:rsid w:val="00043D54"/>
    <w:rsid w:val="00044570"/>
    <w:rsid w:val="000449C4"/>
    <w:rsid w:val="00044A5E"/>
    <w:rsid w:val="00044B12"/>
    <w:rsid w:val="00045982"/>
    <w:rsid w:val="000464AD"/>
    <w:rsid w:val="00047EE0"/>
    <w:rsid w:val="000509DB"/>
    <w:rsid w:val="0005114F"/>
    <w:rsid w:val="000538AC"/>
    <w:rsid w:val="00053F20"/>
    <w:rsid w:val="000541A3"/>
    <w:rsid w:val="00054C33"/>
    <w:rsid w:val="00056C66"/>
    <w:rsid w:val="00057FE0"/>
    <w:rsid w:val="000608AF"/>
    <w:rsid w:val="00063ACC"/>
    <w:rsid w:val="00063C3B"/>
    <w:rsid w:val="000643E0"/>
    <w:rsid w:val="000644C7"/>
    <w:rsid w:val="000657A0"/>
    <w:rsid w:val="00065C22"/>
    <w:rsid w:val="00066333"/>
    <w:rsid w:val="00066689"/>
    <w:rsid w:val="00067106"/>
    <w:rsid w:val="000723B6"/>
    <w:rsid w:val="00072577"/>
    <w:rsid w:val="00073BD5"/>
    <w:rsid w:val="0007400C"/>
    <w:rsid w:val="0007432E"/>
    <w:rsid w:val="00075DC8"/>
    <w:rsid w:val="000804EE"/>
    <w:rsid w:val="00081382"/>
    <w:rsid w:val="000819B7"/>
    <w:rsid w:val="00082280"/>
    <w:rsid w:val="00082681"/>
    <w:rsid w:val="000835A9"/>
    <w:rsid w:val="00084304"/>
    <w:rsid w:val="0008484D"/>
    <w:rsid w:val="00084BE7"/>
    <w:rsid w:val="00085C67"/>
    <w:rsid w:val="00085EA2"/>
    <w:rsid w:val="00087628"/>
    <w:rsid w:val="000879CE"/>
    <w:rsid w:val="00087BBC"/>
    <w:rsid w:val="000909F4"/>
    <w:rsid w:val="00091149"/>
    <w:rsid w:val="00091EFF"/>
    <w:rsid w:val="00092992"/>
    <w:rsid w:val="00092D89"/>
    <w:rsid w:val="00092F61"/>
    <w:rsid w:val="0009449C"/>
    <w:rsid w:val="00094654"/>
    <w:rsid w:val="00094B4E"/>
    <w:rsid w:val="00095276"/>
    <w:rsid w:val="00095C62"/>
    <w:rsid w:val="000963DE"/>
    <w:rsid w:val="00096C7A"/>
    <w:rsid w:val="00097326"/>
    <w:rsid w:val="00097DD0"/>
    <w:rsid w:val="000A0857"/>
    <w:rsid w:val="000A0CDF"/>
    <w:rsid w:val="000A18F7"/>
    <w:rsid w:val="000A2949"/>
    <w:rsid w:val="000A31F9"/>
    <w:rsid w:val="000A325F"/>
    <w:rsid w:val="000A3348"/>
    <w:rsid w:val="000A3BE0"/>
    <w:rsid w:val="000A5064"/>
    <w:rsid w:val="000A55CC"/>
    <w:rsid w:val="000A5621"/>
    <w:rsid w:val="000A5D96"/>
    <w:rsid w:val="000A642B"/>
    <w:rsid w:val="000A7805"/>
    <w:rsid w:val="000A78BC"/>
    <w:rsid w:val="000A7C6A"/>
    <w:rsid w:val="000A7F75"/>
    <w:rsid w:val="000B0C84"/>
    <w:rsid w:val="000B3C82"/>
    <w:rsid w:val="000B4454"/>
    <w:rsid w:val="000B460F"/>
    <w:rsid w:val="000B490D"/>
    <w:rsid w:val="000B5233"/>
    <w:rsid w:val="000B5849"/>
    <w:rsid w:val="000B6096"/>
    <w:rsid w:val="000B61BC"/>
    <w:rsid w:val="000B6829"/>
    <w:rsid w:val="000B73BC"/>
    <w:rsid w:val="000B790F"/>
    <w:rsid w:val="000B7C48"/>
    <w:rsid w:val="000C04EF"/>
    <w:rsid w:val="000C0F19"/>
    <w:rsid w:val="000C35F4"/>
    <w:rsid w:val="000C63EC"/>
    <w:rsid w:val="000C76D0"/>
    <w:rsid w:val="000C7A45"/>
    <w:rsid w:val="000C7C26"/>
    <w:rsid w:val="000D04CF"/>
    <w:rsid w:val="000D2B19"/>
    <w:rsid w:val="000D584D"/>
    <w:rsid w:val="000D5AE1"/>
    <w:rsid w:val="000D665D"/>
    <w:rsid w:val="000D677A"/>
    <w:rsid w:val="000D6D9A"/>
    <w:rsid w:val="000D77CA"/>
    <w:rsid w:val="000D7C6D"/>
    <w:rsid w:val="000E11CE"/>
    <w:rsid w:val="000E20E0"/>
    <w:rsid w:val="000E3C10"/>
    <w:rsid w:val="000E447A"/>
    <w:rsid w:val="000E4C55"/>
    <w:rsid w:val="000E4F30"/>
    <w:rsid w:val="000E5834"/>
    <w:rsid w:val="000E5BE4"/>
    <w:rsid w:val="000E5FC9"/>
    <w:rsid w:val="000E600E"/>
    <w:rsid w:val="000E7144"/>
    <w:rsid w:val="000E7321"/>
    <w:rsid w:val="000E77B8"/>
    <w:rsid w:val="000E7912"/>
    <w:rsid w:val="000F0E2A"/>
    <w:rsid w:val="000F18A5"/>
    <w:rsid w:val="000F1CF8"/>
    <w:rsid w:val="000F27A2"/>
    <w:rsid w:val="000F3451"/>
    <w:rsid w:val="000F394C"/>
    <w:rsid w:val="000F3E87"/>
    <w:rsid w:val="000F4018"/>
    <w:rsid w:val="000F4566"/>
    <w:rsid w:val="000F459F"/>
    <w:rsid w:val="000F4D5A"/>
    <w:rsid w:val="000F54F6"/>
    <w:rsid w:val="000F5B46"/>
    <w:rsid w:val="000F687E"/>
    <w:rsid w:val="000F77C9"/>
    <w:rsid w:val="000F7B25"/>
    <w:rsid w:val="000F7D6A"/>
    <w:rsid w:val="0010058E"/>
    <w:rsid w:val="001008CD"/>
    <w:rsid w:val="00103061"/>
    <w:rsid w:val="00104214"/>
    <w:rsid w:val="001056AF"/>
    <w:rsid w:val="0010584E"/>
    <w:rsid w:val="00105CD7"/>
    <w:rsid w:val="001066BE"/>
    <w:rsid w:val="00106792"/>
    <w:rsid w:val="00106B48"/>
    <w:rsid w:val="001071AA"/>
    <w:rsid w:val="001073E9"/>
    <w:rsid w:val="00107DE0"/>
    <w:rsid w:val="00107EBA"/>
    <w:rsid w:val="001105DA"/>
    <w:rsid w:val="001108B4"/>
    <w:rsid w:val="001112C1"/>
    <w:rsid w:val="00112077"/>
    <w:rsid w:val="00113401"/>
    <w:rsid w:val="001151E6"/>
    <w:rsid w:val="00116425"/>
    <w:rsid w:val="00116E9C"/>
    <w:rsid w:val="001170E3"/>
    <w:rsid w:val="001209AD"/>
    <w:rsid w:val="00120CBE"/>
    <w:rsid w:val="00120E13"/>
    <w:rsid w:val="00121C8B"/>
    <w:rsid w:val="001238BD"/>
    <w:rsid w:val="00123DFC"/>
    <w:rsid w:val="001251DA"/>
    <w:rsid w:val="001252CB"/>
    <w:rsid w:val="00125ECF"/>
    <w:rsid w:val="00127F3E"/>
    <w:rsid w:val="001300D6"/>
    <w:rsid w:val="0013093A"/>
    <w:rsid w:val="001310AE"/>
    <w:rsid w:val="00131493"/>
    <w:rsid w:val="0013194C"/>
    <w:rsid w:val="001324F6"/>
    <w:rsid w:val="001325AF"/>
    <w:rsid w:val="00132644"/>
    <w:rsid w:val="001328C8"/>
    <w:rsid w:val="00132B9B"/>
    <w:rsid w:val="0013320E"/>
    <w:rsid w:val="001334F5"/>
    <w:rsid w:val="00134B83"/>
    <w:rsid w:val="00134FCD"/>
    <w:rsid w:val="001350E7"/>
    <w:rsid w:val="00135382"/>
    <w:rsid w:val="00136628"/>
    <w:rsid w:val="00140048"/>
    <w:rsid w:val="00140660"/>
    <w:rsid w:val="001406E9"/>
    <w:rsid w:val="00140F46"/>
    <w:rsid w:val="0014179C"/>
    <w:rsid w:val="00141ACD"/>
    <w:rsid w:val="00142552"/>
    <w:rsid w:val="00142724"/>
    <w:rsid w:val="00142863"/>
    <w:rsid w:val="00143373"/>
    <w:rsid w:val="0014364D"/>
    <w:rsid w:val="00143AC3"/>
    <w:rsid w:val="00144F3A"/>
    <w:rsid w:val="001463D5"/>
    <w:rsid w:val="001504FC"/>
    <w:rsid w:val="001514C5"/>
    <w:rsid w:val="001514D3"/>
    <w:rsid w:val="00151CA4"/>
    <w:rsid w:val="00151EF4"/>
    <w:rsid w:val="00153831"/>
    <w:rsid w:val="00153A12"/>
    <w:rsid w:val="00153FE1"/>
    <w:rsid w:val="00154532"/>
    <w:rsid w:val="0015457A"/>
    <w:rsid w:val="00155443"/>
    <w:rsid w:val="001556D1"/>
    <w:rsid w:val="001558DF"/>
    <w:rsid w:val="00157DBA"/>
    <w:rsid w:val="00160F1F"/>
    <w:rsid w:val="0016202B"/>
    <w:rsid w:val="001634BF"/>
    <w:rsid w:val="0016386D"/>
    <w:rsid w:val="001646BB"/>
    <w:rsid w:val="00164979"/>
    <w:rsid w:val="00164A79"/>
    <w:rsid w:val="001658DF"/>
    <w:rsid w:val="00166A42"/>
    <w:rsid w:val="00170351"/>
    <w:rsid w:val="00171000"/>
    <w:rsid w:val="00171BA6"/>
    <w:rsid w:val="00171C78"/>
    <w:rsid w:val="001724E0"/>
    <w:rsid w:val="001728D4"/>
    <w:rsid w:val="001728F7"/>
    <w:rsid w:val="00173375"/>
    <w:rsid w:val="001747DA"/>
    <w:rsid w:val="00175781"/>
    <w:rsid w:val="00176DC6"/>
    <w:rsid w:val="00177015"/>
    <w:rsid w:val="00177446"/>
    <w:rsid w:val="00177F0F"/>
    <w:rsid w:val="00180694"/>
    <w:rsid w:val="001809F5"/>
    <w:rsid w:val="00182A7F"/>
    <w:rsid w:val="001830DE"/>
    <w:rsid w:val="001835DB"/>
    <w:rsid w:val="00183A41"/>
    <w:rsid w:val="00185F02"/>
    <w:rsid w:val="00186650"/>
    <w:rsid w:val="00187736"/>
    <w:rsid w:val="0018780C"/>
    <w:rsid w:val="00187F75"/>
    <w:rsid w:val="0019016E"/>
    <w:rsid w:val="0019044C"/>
    <w:rsid w:val="001915A5"/>
    <w:rsid w:val="001916E9"/>
    <w:rsid w:val="00192BCC"/>
    <w:rsid w:val="00193402"/>
    <w:rsid w:val="001937D4"/>
    <w:rsid w:val="001940BB"/>
    <w:rsid w:val="00194553"/>
    <w:rsid w:val="001953D6"/>
    <w:rsid w:val="00195D1D"/>
    <w:rsid w:val="00195FC3"/>
    <w:rsid w:val="001961CE"/>
    <w:rsid w:val="00196AA1"/>
    <w:rsid w:val="00196B34"/>
    <w:rsid w:val="00196FAB"/>
    <w:rsid w:val="0019734A"/>
    <w:rsid w:val="00197524"/>
    <w:rsid w:val="00197F2A"/>
    <w:rsid w:val="001A005C"/>
    <w:rsid w:val="001A0DA2"/>
    <w:rsid w:val="001A151B"/>
    <w:rsid w:val="001A1A9E"/>
    <w:rsid w:val="001A1EC9"/>
    <w:rsid w:val="001A2598"/>
    <w:rsid w:val="001A404E"/>
    <w:rsid w:val="001A45CE"/>
    <w:rsid w:val="001A45F0"/>
    <w:rsid w:val="001A55B2"/>
    <w:rsid w:val="001A67A2"/>
    <w:rsid w:val="001B08D0"/>
    <w:rsid w:val="001B14F0"/>
    <w:rsid w:val="001B260F"/>
    <w:rsid w:val="001B4036"/>
    <w:rsid w:val="001B5255"/>
    <w:rsid w:val="001B5950"/>
    <w:rsid w:val="001B67E6"/>
    <w:rsid w:val="001B78AB"/>
    <w:rsid w:val="001C0A8C"/>
    <w:rsid w:val="001C1092"/>
    <w:rsid w:val="001C1986"/>
    <w:rsid w:val="001C1BF3"/>
    <w:rsid w:val="001C3B67"/>
    <w:rsid w:val="001C4091"/>
    <w:rsid w:val="001C40DA"/>
    <w:rsid w:val="001C5D7B"/>
    <w:rsid w:val="001C5EAE"/>
    <w:rsid w:val="001C6468"/>
    <w:rsid w:val="001D0126"/>
    <w:rsid w:val="001D0BAD"/>
    <w:rsid w:val="001D0C79"/>
    <w:rsid w:val="001D357F"/>
    <w:rsid w:val="001D4B56"/>
    <w:rsid w:val="001D5117"/>
    <w:rsid w:val="001D59B2"/>
    <w:rsid w:val="001D6FD7"/>
    <w:rsid w:val="001E15EB"/>
    <w:rsid w:val="001E1CD3"/>
    <w:rsid w:val="001E31E9"/>
    <w:rsid w:val="001E3649"/>
    <w:rsid w:val="001E3A29"/>
    <w:rsid w:val="001E41D0"/>
    <w:rsid w:val="001E4CB3"/>
    <w:rsid w:val="001E5B43"/>
    <w:rsid w:val="001E61B3"/>
    <w:rsid w:val="001E6370"/>
    <w:rsid w:val="001E698A"/>
    <w:rsid w:val="001E7150"/>
    <w:rsid w:val="001E7B76"/>
    <w:rsid w:val="001E7EFF"/>
    <w:rsid w:val="001F02D1"/>
    <w:rsid w:val="001F04C9"/>
    <w:rsid w:val="001F08AA"/>
    <w:rsid w:val="001F0A18"/>
    <w:rsid w:val="001F0A2A"/>
    <w:rsid w:val="001F0B75"/>
    <w:rsid w:val="001F0D39"/>
    <w:rsid w:val="001F28E4"/>
    <w:rsid w:val="001F2992"/>
    <w:rsid w:val="001F29B6"/>
    <w:rsid w:val="001F31FD"/>
    <w:rsid w:val="001F4363"/>
    <w:rsid w:val="001F4D59"/>
    <w:rsid w:val="001F4EE3"/>
    <w:rsid w:val="001F5625"/>
    <w:rsid w:val="001F5BB0"/>
    <w:rsid w:val="001F6B54"/>
    <w:rsid w:val="001F6C03"/>
    <w:rsid w:val="001F77AC"/>
    <w:rsid w:val="001F7F5C"/>
    <w:rsid w:val="00200418"/>
    <w:rsid w:val="00200438"/>
    <w:rsid w:val="0020069C"/>
    <w:rsid w:val="0020070E"/>
    <w:rsid w:val="00200F4D"/>
    <w:rsid w:val="00201AE2"/>
    <w:rsid w:val="002022C8"/>
    <w:rsid w:val="00203BC6"/>
    <w:rsid w:val="0020435B"/>
    <w:rsid w:val="00204AF6"/>
    <w:rsid w:val="00204B21"/>
    <w:rsid w:val="002052E7"/>
    <w:rsid w:val="00205B59"/>
    <w:rsid w:val="00205EE2"/>
    <w:rsid w:val="00206462"/>
    <w:rsid w:val="002065DD"/>
    <w:rsid w:val="00207C04"/>
    <w:rsid w:val="00210E8D"/>
    <w:rsid w:val="00211D12"/>
    <w:rsid w:val="002124F9"/>
    <w:rsid w:val="002127B6"/>
    <w:rsid w:val="00213361"/>
    <w:rsid w:val="00213C13"/>
    <w:rsid w:val="00214D24"/>
    <w:rsid w:val="00214D6E"/>
    <w:rsid w:val="00214D7D"/>
    <w:rsid w:val="0021527E"/>
    <w:rsid w:val="002152DA"/>
    <w:rsid w:val="0021564A"/>
    <w:rsid w:val="002162A6"/>
    <w:rsid w:val="00216796"/>
    <w:rsid w:val="00216814"/>
    <w:rsid w:val="00216D89"/>
    <w:rsid w:val="002179F8"/>
    <w:rsid w:val="00217F1E"/>
    <w:rsid w:val="0022024D"/>
    <w:rsid w:val="00220A59"/>
    <w:rsid w:val="00220ED1"/>
    <w:rsid w:val="00221B0E"/>
    <w:rsid w:val="00221C54"/>
    <w:rsid w:val="0022274D"/>
    <w:rsid w:val="00222F74"/>
    <w:rsid w:val="002232BB"/>
    <w:rsid w:val="00223C4A"/>
    <w:rsid w:val="00223DA2"/>
    <w:rsid w:val="00224093"/>
    <w:rsid w:val="00224ABE"/>
    <w:rsid w:val="00226119"/>
    <w:rsid w:val="0022640F"/>
    <w:rsid w:val="00226E8C"/>
    <w:rsid w:val="00230B7D"/>
    <w:rsid w:val="00230EF5"/>
    <w:rsid w:val="00231574"/>
    <w:rsid w:val="002326C9"/>
    <w:rsid w:val="0023286F"/>
    <w:rsid w:val="00232DA4"/>
    <w:rsid w:val="00234AA1"/>
    <w:rsid w:val="00234CE0"/>
    <w:rsid w:val="00235693"/>
    <w:rsid w:val="0023574C"/>
    <w:rsid w:val="00236180"/>
    <w:rsid w:val="00237F4F"/>
    <w:rsid w:val="00240253"/>
    <w:rsid w:val="002414EE"/>
    <w:rsid w:val="00242BD5"/>
    <w:rsid w:val="00242E9B"/>
    <w:rsid w:val="002444F6"/>
    <w:rsid w:val="00244CA5"/>
    <w:rsid w:val="00244F50"/>
    <w:rsid w:val="00245031"/>
    <w:rsid w:val="0024520E"/>
    <w:rsid w:val="00247359"/>
    <w:rsid w:val="002473E1"/>
    <w:rsid w:val="00247AE1"/>
    <w:rsid w:val="002509C1"/>
    <w:rsid w:val="002510AD"/>
    <w:rsid w:val="00251105"/>
    <w:rsid w:val="0025291F"/>
    <w:rsid w:val="0025348A"/>
    <w:rsid w:val="002536CA"/>
    <w:rsid w:val="0025477D"/>
    <w:rsid w:val="002551D8"/>
    <w:rsid w:val="00255B00"/>
    <w:rsid w:val="00255B06"/>
    <w:rsid w:val="0025669D"/>
    <w:rsid w:val="00257D73"/>
    <w:rsid w:val="002613C5"/>
    <w:rsid w:val="00261A13"/>
    <w:rsid w:val="00261AE3"/>
    <w:rsid w:val="002625FD"/>
    <w:rsid w:val="00262838"/>
    <w:rsid w:val="00262AAC"/>
    <w:rsid w:val="0026320B"/>
    <w:rsid w:val="00263E83"/>
    <w:rsid w:val="00263F52"/>
    <w:rsid w:val="00264EDE"/>
    <w:rsid w:val="002654F0"/>
    <w:rsid w:val="0026603F"/>
    <w:rsid w:val="002666C5"/>
    <w:rsid w:val="00266D8E"/>
    <w:rsid w:val="0026724C"/>
    <w:rsid w:val="002672B2"/>
    <w:rsid w:val="00267D0D"/>
    <w:rsid w:val="00267F0A"/>
    <w:rsid w:val="002700FD"/>
    <w:rsid w:val="002717E1"/>
    <w:rsid w:val="00271B48"/>
    <w:rsid w:val="00272B90"/>
    <w:rsid w:val="00272EDC"/>
    <w:rsid w:val="0027350C"/>
    <w:rsid w:val="00273DE7"/>
    <w:rsid w:val="00274CA4"/>
    <w:rsid w:val="00274ECE"/>
    <w:rsid w:val="00275199"/>
    <w:rsid w:val="002754DF"/>
    <w:rsid w:val="002759A5"/>
    <w:rsid w:val="00276119"/>
    <w:rsid w:val="00276C44"/>
    <w:rsid w:val="002772C6"/>
    <w:rsid w:val="00277A11"/>
    <w:rsid w:val="00277C73"/>
    <w:rsid w:val="00280E79"/>
    <w:rsid w:val="002829FB"/>
    <w:rsid w:val="00283839"/>
    <w:rsid w:val="00283FBE"/>
    <w:rsid w:val="00290AAC"/>
    <w:rsid w:val="00290FA5"/>
    <w:rsid w:val="002915EE"/>
    <w:rsid w:val="00292EC9"/>
    <w:rsid w:val="002937FD"/>
    <w:rsid w:val="00293965"/>
    <w:rsid w:val="00293DAF"/>
    <w:rsid w:val="00293F1D"/>
    <w:rsid w:val="00294223"/>
    <w:rsid w:val="00295B47"/>
    <w:rsid w:val="00295C77"/>
    <w:rsid w:val="002961BC"/>
    <w:rsid w:val="00296852"/>
    <w:rsid w:val="00296C99"/>
    <w:rsid w:val="002A05E1"/>
    <w:rsid w:val="002A0679"/>
    <w:rsid w:val="002A0794"/>
    <w:rsid w:val="002A0A6F"/>
    <w:rsid w:val="002A0C01"/>
    <w:rsid w:val="002A104C"/>
    <w:rsid w:val="002A130C"/>
    <w:rsid w:val="002A1C8E"/>
    <w:rsid w:val="002A235E"/>
    <w:rsid w:val="002A320F"/>
    <w:rsid w:val="002A3A2E"/>
    <w:rsid w:val="002A4C30"/>
    <w:rsid w:val="002A5019"/>
    <w:rsid w:val="002A61BC"/>
    <w:rsid w:val="002A61FC"/>
    <w:rsid w:val="002A75C0"/>
    <w:rsid w:val="002B0307"/>
    <w:rsid w:val="002B09C6"/>
    <w:rsid w:val="002B0C74"/>
    <w:rsid w:val="002B0E16"/>
    <w:rsid w:val="002B0F14"/>
    <w:rsid w:val="002B14D7"/>
    <w:rsid w:val="002B1A20"/>
    <w:rsid w:val="002B2137"/>
    <w:rsid w:val="002B3207"/>
    <w:rsid w:val="002B34A5"/>
    <w:rsid w:val="002B4002"/>
    <w:rsid w:val="002B4B58"/>
    <w:rsid w:val="002B5367"/>
    <w:rsid w:val="002B5FC4"/>
    <w:rsid w:val="002B6F68"/>
    <w:rsid w:val="002C0CE7"/>
    <w:rsid w:val="002C0E4A"/>
    <w:rsid w:val="002C1605"/>
    <w:rsid w:val="002C1725"/>
    <w:rsid w:val="002C2898"/>
    <w:rsid w:val="002C2905"/>
    <w:rsid w:val="002C3832"/>
    <w:rsid w:val="002C4A5F"/>
    <w:rsid w:val="002C4A91"/>
    <w:rsid w:val="002C4CDF"/>
    <w:rsid w:val="002C5BD3"/>
    <w:rsid w:val="002C6871"/>
    <w:rsid w:val="002C6A12"/>
    <w:rsid w:val="002C6D4B"/>
    <w:rsid w:val="002C72E7"/>
    <w:rsid w:val="002D076A"/>
    <w:rsid w:val="002D0999"/>
    <w:rsid w:val="002D137F"/>
    <w:rsid w:val="002D1E89"/>
    <w:rsid w:val="002D3395"/>
    <w:rsid w:val="002D5C34"/>
    <w:rsid w:val="002D6C0B"/>
    <w:rsid w:val="002D6D7B"/>
    <w:rsid w:val="002D7BE8"/>
    <w:rsid w:val="002E03C1"/>
    <w:rsid w:val="002E03E9"/>
    <w:rsid w:val="002E081D"/>
    <w:rsid w:val="002E0E21"/>
    <w:rsid w:val="002E0E9E"/>
    <w:rsid w:val="002E179C"/>
    <w:rsid w:val="002E2ACB"/>
    <w:rsid w:val="002E2CD6"/>
    <w:rsid w:val="002E2F0D"/>
    <w:rsid w:val="002E32EF"/>
    <w:rsid w:val="002E52A5"/>
    <w:rsid w:val="002E557E"/>
    <w:rsid w:val="002E57EC"/>
    <w:rsid w:val="002E5CF1"/>
    <w:rsid w:val="002E6429"/>
    <w:rsid w:val="002E7B7D"/>
    <w:rsid w:val="002E7D42"/>
    <w:rsid w:val="002F20D6"/>
    <w:rsid w:val="002F301C"/>
    <w:rsid w:val="002F333C"/>
    <w:rsid w:val="002F3DEC"/>
    <w:rsid w:val="002F40E6"/>
    <w:rsid w:val="002F419C"/>
    <w:rsid w:val="002F4D15"/>
    <w:rsid w:val="002F5631"/>
    <w:rsid w:val="002F5656"/>
    <w:rsid w:val="002F630C"/>
    <w:rsid w:val="002F6A9F"/>
    <w:rsid w:val="002F7E0E"/>
    <w:rsid w:val="00300321"/>
    <w:rsid w:val="003006E2"/>
    <w:rsid w:val="00302692"/>
    <w:rsid w:val="003038AE"/>
    <w:rsid w:val="00303A10"/>
    <w:rsid w:val="00303DA3"/>
    <w:rsid w:val="003048D9"/>
    <w:rsid w:val="00305191"/>
    <w:rsid w:val="003057E5"/>
    <w:rsid w:val="0030604D"/>
    <w:rsid w:val="003069AD"/>
    <w:rsid w:val="00310458"/>
    <w:rsid w:val="00310D7D"/>
    <w:rsid w:val="00311171"/>
    <w:rsid w:val="0031133C"/>
    <w:rsid w:val="00311C47"/>
    <w:rsid w:val="00311E8D"/>
    <w:rsid w:val="0031210F"/>
    <w:rsid w:val="00312D5F"/>
    <w:rsid w:val="00313143"/>
    <w:rsid w:val="003148BF"/>
    <w:rsid w:val="0031513A"/>
    <w:rsid w:val="0031538A"/>
    <w:rsid w:val="00315602"/>
    <w:rsid w:val="00315AAE"/>
    <w:rsid w:val="00315D40"/>
    <w:rsid w:val="003161FC"/>
    <w:rsid w:val="0031696F"/>
    <w:rsid w:val="00320436"/>
    <w:rsid w:val="003211EF"/>
    <w:rsid w:val="00321BFE"/>
    <w:rsid w:val="003224B0"/>
    <w:rsid w:val="003224D7"/>
    <w:rsid w:val="00322678"/>
    <w:rsid w:val="003231FC"/>
    <w:rsid w:val="00323CBB"/>
    <w:rsid w:val="00323E03"/>
    <w:rsid w:val="003243EF"/>
    <w:rsid w:val="00324C54"/>
    <w:rsid w:val="00324D58"/>
    <w:rsid w:val="00325C78"/>
    <w:rsid w:val="00325E31"/>
    <w:rsid w:val="00327B4D"/>
    <w:rsid w:val="00327B6C"/>
    <w:rsid w:val="00333D88"/>
    <w:rsid w:val="00334187"/>
    <w:rsid w:val="00335205"/>
    <w:rsid w:val="00335F40"/>
    <w:rsid w:val="00335F46"/>
    <w:rsid w:val="003362ED"/>
    <w:rsid w:val="003364FF"/>
    <w:rsid w:val="00336A59"/>
    <w:rsid w:val="00336EB7"/>
    <w:rsid w:val="0033783A"/>
    <w:rsid w:val="00340543"/>
    <w:rsid w:val="003411B2"/>
    <w:rsid w:val="003425DF"/>
    <w:rsid w:val="00342AAD"/>
    <w:rsid w:val="00342BF3"/>
    <w:rsid w:val="003430ED"/>
    <w:rsid w:val="00344882"/>
    <w:rsid w:val="003448A3"/>
    <w:rsid w:val="00345FDB"/>
    <w:rsid w:val="00346257"/>
    <w:rsid w:val="003475E0"/>
    <w:rsid w:val="00347A00"/>
    <w:rsid w:val="00347C27"/>
    <w:rsid w:val="0035023C"/>
    <w:rsid w:val="003505D5"/>
    <w:rsid w:val="0035307F"/>
    <w:rsid w:val="003538F9"/>
    <w:rsid w:val="00354772"/>
    <w:rsid w:val="00354E2C"/>
    <w:rsid w:val="0035534E"/>
    <w:rsid w:val="00355C1B"/>
    <w:rsid w:val="00355CE1"/>
    <w:rsid w:val="00357805"/>
    <w:rsid w:val="0036013C"/>
    <w:rsid w:val="003614A6"/>
    <w:rsid w:val="00361D5B"/>
    <w:rsid w:val="00362880"/>
    <w:rsid w:val="003631CB"/>
    <w:rsid w:val="00363559"/>
    <w:rsid w:val="00363A75"/>
    <w:rsid w:val="00363DBB"/>
    <w:rsid w:val="00364EDA"/>
    <w:rsid w:val="00366A34"/>
    <w:rsid w:val="0036740D"/>
    <w:rsid w:val="0037068C"/>
    <w:rsid w:val="00370C20"/>
    <w:rsid w:val="003712C6"/>
    <w:rsid w:val="003719BD"/>
    <w:rsid w:val="00371BCC"/>
    <w:rsid w:val="00371E01"/>
    <w:rsid w:val="0037269D"/>
    <w:rsid w:val="00372731"/>
    <w:rsid w:val="00373620"/>
    <w:rsid w:val="00373B51"/>
    <w:rsid w:val="0037415B"/>
    <w:rsid w:val="00376018"/>
    <w:rsid w:val="0037612D"/>
    <w:rsid w:val="0037616A"/>
    <w:rsid w:val="003764C4"/>
    <w:rsid w:val="0037684E"/>
    <w:rsid w:val="003774C6"/>
    <w:rsid w:val="00377A52"/>
    <w:rsid w:val="00380EDB"/>
    <w:rsid w:val="00382D0C"/>
    <w:rsid w:val="00383175"/>
    <w:rsid w:val="0038345C"/>
    <w:rsid w:val="003836C6"/>
    <w:rsid w:val="003855C0"/>
    <w:rsid w:val="003857DB"/>
    <w:rsid w:val="00386C81"/>
    <w:rsid w:val="003876BC"/>
    <w:rsid w:val="00390B93"/>
    <w:rsid w:val="00393105"/>
    <w:rsid w:val="00393A1B"/>
    <w:rsid w:val="00394279"/>
    <w:rsid w:val="003946FE"/>
    <w:rsid w:val="003962D9"/>
    <w:rsid w:val="0039631E"/>
    <w:rsid w:val="00396D4A"/>
    <w:rsid w:val="003A05DF"/>
    <w:rsid w:val="003A0B18"/>
    <w:rsid w:val="003A0F4E"/>
    <w:rsid w:val="003A11CB"/>
    <w:rsid w:val="003A2B6B"/>
    <w:rsid w:val="003A2CEE"/>
    <w:rsid w:val="003A3E74"/>
    <w:rsid w:val="003A5799"/>
    <w:rsid w:val="003A59BE"/>
    <w:rsid w:val="003A6251"/>
    <w:rsid w:val="003A62F4"/>
    <w:rsid w:val="003A68C0"/>
    <w:rsid w:val="003A70DB"/>
    <w:rsid w:val="003B0A6B"/>
    <w:rsid w:val="003B0EB0"/>
    <w:rsid w:val="003B19B6"/>
    <w:rsid w:val="003B1D8C"/>
    <w:rsid w:val="003B314E"/>
    <w:rsid w:val="003B3FAB"/>
    <w:rsid w:val="003B4640"/>
    <w:rsid w:val="003B4C95"/>
    <w:rsid w:val="003B5216"/>
    <w:rsid w:val="003B55F1"/>
    <w:rsid w:val="003B5E90"/>
    <w:rsid w:val="003B64D2"/>
    <w:rsid w:val="003B693E"/>
    <w:rsid w:val="003B6E10"/>
    <w:rsid w:val="003B7569"/>
    <w:rsid w:val="003B7727"/>
    <w:rsid w:val="003C08CC"/>
    <w:rsid w:val="003C09C4"/>
    <w:rsid w:val="003C1055"/>
    <w:rsid w:val="003C2DA1"/>
    <w:rsid w:val="003C4729"/>
    <w:rsid w:val="003C6C94"/>
    <w:rsid w:val="003C6D2B"/>
    <w:rsid w:val="003C6E84"/>
    <w:rsid w:val="003C753B"/>
    <w:rsid w:val="003C7805"/>
    <w:rsid w:val="003D084D"/>
    <w:rsid w:val="003D0EF1"/>
    <w:rsid w:val="003D162B"/>
    <w:rsid w:val="003D16C6"/>
    <w:rsid w:val="003D2143"/>
    <w:rsid w:val="003D306C"/>
    <w:rsid w:val="003D335F"/>
    <w:rsid w:val="003D3647"/>
    <w:rsid w:val="003D4002"/>
    <w:rsid w:val="003D4947"/>
    <w:rsid w:val="003D52D8"/>
    <w:rsid w:val="003D57DE"/>
    <w:rsid w:val="003D6839"/>
    <w:rsid w:val="003D7193"/>
    <w:rsid w:val="003D7462"/>
    <w:rsid w:val="003D7ED5"/>
    <w:rsid w:val="003E0A71"/>
    <w:rsid w:val="003E0F62"/>
    <w:rsid w:val="003E1052"/>
    <w:rsid w:val="003E246E"/>
    <w:rsid w:val="003E319C"/>
    <w:rsid w:val="003E369B"/>
    <w:rsid w:val="003E37AE"/>
    <w:rsid w:val="003E42AE"/>
    <w:rsid w:val="003E45FB"/>
    <w:rsid w:val="003E4DA3"/>
    <w:rsid w:val="003E4E4B"/>
    <w:rsid w:val="003E5A2D"/>
    <w:rsid w:val="003E64A8"/>
    <w:rsid w:val="003E67D2"/>
    <w:rsid w:val="003E6DCE"/>
    <w:rsid w:val="003E7084"/>
    <w:rsid w:val="003E73DE"/>
    <w:rsid w:val="003F0059"/>
    <w:rsid w:val="003F00B5"/>
    <w:rsid w:val="003F1839"/>
    <w:rsid w:val="003F1876"/>
    <w:rsid w:val="003F2ACB"/>
    <w:rsid w:val="003F2B33"/>
    <w:rsid w:val="003F33E1"/>
    <w:rsid w:val="003F3616"/>
    <w:rsid w:val="003F39F2"/>
    <w:rsid w:val="003F4972"/>
    <w:rsid w:val="003F5502"/>
    <w:rsid w:val="003F5DFB"/>
    <w:rsid w:val="003F5E6E"/>
    <w:rsid w:val="003F7B0C"/>
    <w:rsid w:val="003F7B9C"/>
    <w:rsid w:val="00401362"/>
    <w:rsid w:val="004014CC"/>
    <w:rsid w:val="00401A71"/>
    <w:rsid w:val="004021F3"/>
    <w:rsid w:val="00402218"/>
    <w:rsid w:val="00403025"/>
    <w:rsid w:val="004035D6"/>
    <w:rsid w:val="00403B75"/>
    <w:rsid w:val="00403C1C"/>
    <w:rsid w:val="00403CF5"/>
    <w:rsid w:val="00404529"/>
    <w:rsid w:val="00404ACC"/>
    <w:rsid w:val="004057C2"/>
    <w:rsid w:val="00407811"/>
    <w:rsid w:val="00410B1E"/>
    <w:rsid w:val="0041125C"/>
    <w:rsid w:val="00411927"/>
    <w:rsid w:val="00413784"/>
    <w:rsid w:val="004137A4"/>
    <w:rsid w:val="00414774"/>
    <w:rsid w:val="00414A91"/>
    <w:rsid w:val="00415035"/>
    <w:rsid w:val="004156A3"/>
    <w:rsid w:val="00415CB8"/>
    <w:rsid w:val="004177D0"/>
    <w:rsid w:val="00420142"/>
    <w:rsid w:val="00420266"/>
    <w:rsid w:val="00421868"/>
    <w:rsid w:val="0042191C"/>
    <w:rsid w:val="00422398"/>
    <w:rsid w:val="00422B0A"/>
    <w:rsid w:val="0042443F"/>
    <w:rsid w:val="004245D9"/>
    <w:rsid w:val="0042543E"/>
    <w:rsid w:val="00425477"/>
    <w:rsid w:val="00426A0C"/>
    <w:rsid w:val="00426C07"/>
    <w:rsid w:val="00426D05"/>
    <w:rsid w:val="0042735A"/>
    <w:rsid w:val="00427538"/>
    <w:rsid w:val="00430367"/>
    <w:rsid w:val="00432CF4"/>
    <w:rsid w:val="0043395E"/>
    <w:rsid w:val="00433D85"/>
    <w:rsid w:val="00435334"/>
    <w:rsid w:val="00435BF0"/>
    <w:rsid w:val="00435CEF"/>
    <w:rsid w:val="004371CF"/>
    <w:rsid w:val="004407F9"/>
    <w:rsid w:val="00440D6E"/>
    <w:rsid w:val="0044156E"/>
    <w:rsid w:val="0044176E"/>
    <w:rsid w:val="00441CED"/>
    <w:rsid w:val="0044251F"/>
    <w:rsid w:val="00442A6E"/>
    <w:rsid w:val="00442C49"/>
    <w:rsid w:val="00442F7D"/>
    <w:rsid w:val="00443690"/>
    <w:rsid w:val="00443792"/>
    <w:rsid w:val="00443AFC"/>
    <w:rsid w:val="00443C5C"/>
    <w:rsid w:val="00443D85"/>
    <w:rsid w:val="00444667"/>
    <w:rsid w:val="00444C5C"/>
    <w:rsid w:val="00445F28"/>
    <w:rsid w:val="004463AC"/>
    <w:rsid w:val="00446732"/>
    <w:rsid w:val="00447665"/>
    <w:rsid w:val="00447790"/>
    <w:rsid w:val="00447CD2"/>
    <w:rsid w:val="00451676"/>
    <w:rsid w:val="00451B16"/>
    <w:rsid w:val="00451B5B"/>
    <w:rsid w:val="00451D5B"/>
    <w:rsid w:val="00452388"/>
    <w:rsid w:val="004524A7"/>
    <w:rsid w:val="00452C77"/>
    <w:rsid w:val="00452E4A"/>
    <w:rsid w:val="004530B7"/>
    <w:rsid w:val="004531FB"/>
    <w:rsid w:val="00455314"/>
    <w:rsid w:val="004555D8"/>
    <w:rsid w:val="004557BD"/>
    <w:rsid w:val="004572F5"/>
    <w:rsid w:val="00457824"/>
    <w:rsid w:val="004578D4"/>
    <w:rsid w:val="00457B63"/>
    <w:rsid w:val="004607C6"/>
    <w:rsid w:val="00460887"/>
    <w:rsid w:val="0046188D"/>
    <w:rsid w:val="00461EB4"/>
    <w:rsid w:val="00462510"/>
    <w:rsid w:val="00463B91"/>
    <w:rsid w:val="004642C1"/>
    <w:rsid w:val="004647A2"/>
    <w:rsid w:val="004655EC"/>
    <w:rsid w:val="0046571A"/>
    <w:rsid w:val="00465837"/>
    <w:rsid w:val="00466339"/>
    <w:rsid w:val="004668D8"/>
    <w:rsid w:val="004669D3"/>
    <w:rsid w:val="0046759A"/>
    <w:rsid w:val="00470877"/>
    <w:rsid w:val="00470C82"/>
    <w:rsid w:val="004714A9"/>
    <w:rsid w:val="004719F2"/>
    <w:rsid w:val="00471F75"/>
    <w:rsid w:val="004725D5"/>
    <w:rsid w:val="00472A35"/>
    <w:rsid w:val="00472DF5"/>
    <w:rsid w:val="00473A43"/>
    <w:rsid w:val="004745E3"/>
    <w:rsid w:val="004747E8"/>
    <w:rsid w:val="00474FE5"/>
    <w:rsid w:val="00475D79"/>
    <w:rsid w:val="00475E6C"/>
    <w:rsid w:val="00477A16"/>
    <w:rsid w:val="00480BA3"/>
    <w:rsid w:val="0048174D"/>
    <w:rsid w:val="004825EB"/>
    <w:rsid w:val="00482F42"/>
    <w:rsid w:val="00484259"/>
    <w:rsid w:val="004850EB"/>
    <w:rsid w:val="004859EB"/>
    <w:rsid w:val="00485EC5"/>
    <w:rsid w:val="0048735E"/>
    <w:rsid w:val="00487D70"/>
    <w:rsid w:val="004905AE"/>
    <w:rsid w:val="00490704"/>
    <w:rsid w:val="0049095A"/>
    <w:rsid w:val="0049159C"/>
    <w:rsid w:val="00491968"/>
    <w:rsid w:val="00491A77"/>
    <w:rsid w:val="00491A96"/>
    <w:rsid w:val="00492905"/>
    <w:rsid w:val="00492D5D"/>
    <w:rsid w:val="00493B72"/>
    <w:rsid w:val="00493C79"/>
    <w:rsid w:val="004951CC"/>
    <w:rsid w:val="00496521"/>
    <w:rsid w:val="00497AC3"/>
    <w:rsid w:val="004A000B"/>
    <w:rsid w:val="004A11C4"/>
    <w:rsid w:val="004A186E"/>
    <w:rsid w:val="004A2D51"/>
    <w:rsid w:val="004A367A"/>
    <w:rsid w:val="004A4C55"/>
    <w:rsid w:val="004A4DD3"/>
    <w:rsid w:val="004A5C52"/>
    <w:rsid w:val="004A71C7"/>
    <w:rsid w:val="004A71DE"/>
    <w:rsid w:val="004B0594"/>
    <w:rsid w:val="004B0FE8"/>
    <w:rsid w:val="004B16CD"/>
    <w:rsid w:val="004B1C9B"/>
    <w:rsid w:val="004B23F4"/>
    <w:rsid w:val="004B2B97"/>
    <w:rsid w:val="004B2DB5"/>
    <w:rsid w:val="004B4C35"/>
    <w:rsid w:val="004B50F5"/>
    <w:rsid w:val="004B60EC"/>
    <w:rsid w:val="004C0A81"/>
    <w:rsid w:val="004C2614"/>
    <w:rsid w:val="004C2728"/>
    <w:rsid w:val="004C2CED"/>
    <w:rsid w:val="004C35DA"/>
    <w:rsid w:val="004C37FC"/>
    <w:rsid w:val="004C38D5"/>
    <w:rsid w:val="004C3B56"/>
    <w:rsid w:val="004C3EFF"/>
    <w:rsid w:val="004C5E99"/>
    <w:rsid w:val="004C7579"/>
    <w:rsid w:val="004C7A99"/>
    <w:rsid w:val="004D012A"/>
    <w:rsid w:val="004D03C3"/>
    <w:rsid w:val="004D05F1"/>
    <w:rsid w:val="004D25BB"/>
    <w:rsid w:val="004D2790"/>
    <w:rsid w:val="004D27B1"/>
    <w:rsid w:val="004D293E"/>
    <w:rsid w:val="004D2C8C"/>
    <w:rsid w:val="004D2DB3"/>
    <w:rsid w:val="004D2E07"/>
    <w:rsid w:val="004D4812"/>
    <w:rsid w:val="004D4D2A"/>
    <w:rsid w:val="004D4F50"/>
    <w:rsid w:val="004D5C4C"/>
    <w:rsid w:val="004D5CDB"/>
    <w:rsid w:val="004D5F74"/>
    <w:rsid w:val="004D611A"/>
    <w:rsid w:val="004D6363"/>
    <w:rsid w:val="004E1AB3"/>
    <w:rsid w:val="004E247D"/>
    <w:rsid w:val="004E3149"/>
    <w:rsid w:val="004E328A"/>
    <w:rsid w:val="004E43C5"/>
    <w:rsid w:val="004E4982"/>
    <w:rsid w:val="004E5149"/>
    <w:rsid w:val="004E5A46"/>
    <w:rsid w:val="004E6292"/>
    <w:rsid w:val="004E634C"/>
    <w:rsid w:val="004E6841"/>
    <w:rsid w:val="004E69C3"/>
    <w:rsid w:val="004E7274"/>
    <w:rsid w:val="004E76AB"/>
    <w:rsid w:val="004E79E8"/>
    <w:rsid w:val="004F0725"/>
    <w:rsid w:val="004F09D4"/>
    <w:rsid w:val="004F1181"/>
    <w:rsid w:val="004F21DC"/>
    <w:rsid w:val="004F2F0E"/>
    <w:rsid w:val="004F378A"/>
    <w:rsid w:val="004F49E6"/>
    <w:rsid w:val="004F50AF"/>
    <w:rsid w:val="004F5601"/>
    <w:rsid w:val="004F58DF"/>
    <w:rsid w:val="004F5BCF"/>
    <w:rsid w:val="004F6E33"/>
    <w:rsid w:val="004F7BF3"/>
    <w:rsid w:val="00500999"/>
    <w:rsid w:val="00501379"/>
    <w:rsid w:val="005020D8"/>
    <w:rsid w:val="0050317B"/>
    <w:rsid w:val="005031BD"/>
    <w:rsid w:val="0050336C"/>
    <w:rsid w:val="00503668"/>
    <w:rsid w:val="005037FA"/>
    <w:rsid w:val="00503F19"/>
    <w:rsid w:val="0050443E"/>
    <w:rsid w:val="005044A1"/>
    <w:rsid w:val="00504669"/>
    <w:rsid w:val="005064AF"/>
    <w:rsid w:val="00506F81"/>
    <w:rsid w:val="00507D93"/>
    <w:rsid w:val="00507DDD"/>
    <w:rsid w:val="00507F2C"/>
    <w:rsid w:val="005110FC"/>
    <w:rsid w:val="00511391"/>
    <w:rsid w:val="00511CC6"/>
    <w:rsid w:val="00512A29"/>
    <w:rsid w:val="00514568"/>
    <w:rsid w:val="00514B7C"/>
    <w:rsid w:val="0051684F"/>
    <w:rsid w:val="00516A5A"/>
    <w:rsid w:val="00520407"/>
    <w:rsid w:val="00520810"/>
    <w:rsid w:val="00521097"/>
    <w:rsid w:val="00521191"/>
    <w:rsid w:val="005213CE"/>
    <w:rsid w:val="005214F3"/>
    <w:rsid w:val="00521E3E"/>
    <w:rsid w:val="0052236D"/>
    <w:rsid w:val="005225CD"/>
    <w:rsid w:val="00523D46"/>
    <w:rsid w:val="00523FC5"/>
    <w:rsid w:val="00524150"/>
    <w:rsid w:val="005242C0"/>
    <w:rsid w:val="005262FC"/>
    <w:rsid w:val="005277AA"/>
    <w:rsid w:val="00527ADE"/>
    <w:rsid w:val="0053067D"/>
    <w:rsid w:val="005312E3"/>
    <w:rsid w:val="00531547"/>
    <w:rsid w:val="005324E6"/>
    <w:rsid w:val="005327BA"/>
    <w:rsid w:val="00532DC1"/>
    <w:rsid w:val="00533875"/>
    <w:rsid w:val="00533BEC"/>
    <w:rsid w:val="00534351"/>
    <w:rsid w:val="00534776"/>
    <w:rsid w:val="005348A3"/>
    <w:rsid w:val="00534B6D"/>
    <w:rsid w:val="005370B5"/>
    <w:rsid w:val="00540141"/>
    <w:rsid w:val="00540A9D"/>
    <w:rsid w:val="00540C1C"/>
    <w:rsid w:val="00540E4A"/>
    <w:rsid w:val="00541167"/>
    <w:rsid w:val="0054133A"/>
    <w:rsid w:val="00541F4B"/>
    <w:rsid w:val="005424AF"/>
    <w:rsid w:val="00542504"/>
    <w:rsid w:val="00542714"/>
    <w:rsid w:val="00543495"/>
    <w:rsid w:val="00544711"/>
    <w:rsid w:val="0054472B"/>
    <w:rsid w:val="0054538D"/>
    <w:rsid w:val="00546D2B"/>
    <w:rsid w:val="005473D9"/>
    <w:rsid w:val="005477DC"/>
    <w:rsid w:val="00550069"/>
    <w:rsid w:val="00550264"/>
    <w:rsid w:val="0055050F"/>
    <w:rsid w:val="00550992"/>
    <w:rsid w:val="00551B42"/>
    <w:rsid w:val="005529B2"/>
    <w:rsid w:val="00552D2A"/>
    <w:rsid w:val="00553188"/>
    <w:rsid w:val="00554983"/>
    <w:rsid w:val="005550E8"/>
    <w:rsid w:val="0055692F"/>
    <w:rsid w:val="00556EFD"/>
    <w:rsid w:val="0055752F"/>
    <w:rsid w:val="0056087D"/>
    <w:rsid w:val="005613B6"/>
    <w:rsid w:val="0056185C"/>
    <w:rsid w:val="0056233E"/>
    <w:rsid w:val="00562985"/>
    <w:rsid w:val="00562F8C"/>
    <w:rsid w:val="00563025"/>
    <w:rsid w:val="0056407A"/>
    <w:rsid w:val="005704B9"/>
    <w:rsid w:val="00571152"/>
    <w:rsid w:val="005719CA"/>
    <w:rsid w:val="00572A13"/>
    <w:rsid w:val="00573494"/>
    <w:rsid w:val="00575C0E"/>
    <w:rsid w:val="00575CAA"/>
    <w:rsid w:val="005764A4"/>
    <w:rsid w:val="0057682E"/>
    <w:rsid w:val="00576938"/>
    <w:rsid w:val="0057705A"/>
    <w:rsid w:val="00577CC7"/>
    <w:rsid w:val="0058004C"/>
    <w:rsid w:val="005807C0"/>
    <w:rsid w:val="00580BEE"/>
    <w:rsid w:val="00581022"/>
    <w:rsid w:val="005824EA"/>
    <w:rsid w:val="005834F8"/>
    <w:rsid w:val="0058549E"/>
    <w:rsid w:val="00587A27"/>
    <w:rsid w:val="00587D86"/>
    <w:rsid w:val="00587F78"/>
    <w:rsid w:val="0059090B"/>
    <w:rsid w:val="00590FF0"/>
    <w:rsid w:val="005911BF"/>
    <w:rsid w:val="005916F6"/>
    <w:rsid w:val="00591913"/>
    <w:rsid w:val="00591F03"/>
    <w:rsid w:val="00591F43"/>
    <w:rsid w:val="0059268D"/>
    <w:rsid w:val="0059287A"/>
    <w:rsid w:val="00592D3A"/>
    <w:rsid w:val="00594385"/>
    <w:rsid w:val="00595628"/>
    <w:rsid w:val="00595CAC"/>
    <w:rsid w:val="00596B1B"/>
    <w:rsid w:val="00596C11"/>
    <w:rsid w:val="0059750B"/>
    <w:rsid w:val="00597845"/>
    <w:rsid w:val="005A08BB"/>
    <w:rsid w:val="005A0FE5"/>
    <w:rsid w:val="005A10F2"/>
    <w:rsid w:val="005A1674"/>
    <w:rsid w:val="005A1684"/>
    <w:rsid w:val="005A1913"/>
    <w:rsid w:val="005A1FDA"/>
    <w:rsid w:val="005A2AB8"/>
    <w:rsid w:val="005A41E0"/>
    <w:rsid w:val="005A4304"/>
    <w:rsid w:val="005A43DA"/>
    <w:rsid w:val="005A4D2D"/>
    <w:rsid w:val="005A5188"/>
    <w:rsid w:val="005A7F16"/>
    <w:rsid w:val="005B00AC"/>
    <w:rsid w:val="005B067E"/>
    <w:rsid w:val="005B1102"/>
    <w:rsid w:val="005B190E"/>
    <w:rsid w:val="005B1BC7"/>
    <w:rsid w:val="005B41E3"/>
    <w:rsid w:val="005B4402"/>
    <w:rsid w:val="005B679B"/>
    <w:rsid w:val="005B6948"/>
    <w:rsid w:val="005B7449"/>
    <w:rsid w:val="005B7455"/>
    <w:rsid w:val="005B74A0"/>
    <w:rsid w:val="005B7EE9"/>
    <w:rsid w:val="005C0776"/>
    <w:rsid w:val="005C11FC"/>
    <w:rsid w:val="005C1323"/>
    <w:rsid w:val="005C1774"/>
    <w:rsid w:val="005C2524"/>
    <w:rsid w:val="005C2642"/>
    <w:rsid w:val="005C2F5D"/>
    <w:rsid w:val="005C37C6"/>
    <w:rsid w:val="005C38FA"/>
    <w:rsid w:val="005C449A"/>
    <w:rsid w:val="005C593F"/>
    <w:rsid w:val="005C67B6"/>
    <w:rsid w:val="005C71B4"/>
    <w:rsid w:val="005C7B2D"/>
    <w:rsid w:val="005D0155"/>
    <w:rsid w:val="005D0419"/>
    <w:rsid w:val="005D092C"/>
    <w:rsid w:val="005D0BB8"/>
    <w:rsid w:val="005D176C"/>
    <w:rsid w:val="005D1B93"/>
    <w:rsid w:val="005D34FD"/>
    <w:rsid w:val="005D3704"/>
    <w:rsid w:val="005D3F09"/>
    <w:rsid w:val="005D4AB6"/>
    <w:rsid w:val="005D52CF"/>
    <w:rsid w:val="005D53CB"/>
    <w:rsid w:val="005D6319"/>
    <w:rsid w:val="005D6A3F"/>
    <w:rsid w:val="005E03E4"/>
    <w:rsid w:val="005E0A5A"/>
    <w:rsid w:val="005E1EFB"/>
    <w:rsid w:val="005E21FC"/>
    <w:rsid w:val="005E220B"/>
    <w:rsid w:val="005E2FDB"/>
    <w:rsid w:val="005E33A3"/>
    <w:rsid w:val="005E3562"/>
    <w:rsid w:val="005E35A3"/>
    <w:rsid w:val="005E37AB"/>
    <w:rsid w:val="005E41B2"/>
    <w:rsid w:val="005E4E3D"/>
    <w:rsid w:val="005E646A"/>
    <w:rsid w:val="005E6795"/>
    <w:rsid w:val="005E6F09"/>
    <w:rsid w:val="005E6F65"/>
    <w:rsid w:val="005E6FE6"/>
    <w:rsid w:val="005F2862"/>
    <w:rsid w:val="005F3828"/>
    <w:rsid w:val="005F3DDC"/>
    <w:rsid w:val="005F46B6"/>
    <w:rsid w:val="005F4D7B"/>
    <w:rsid w:val="005F50FD"/>
    <w:rsid w:val="005F5647"/>
    <w:rsid w:val="005F6875"/>
    <w:rsid w:val="005F7883"/>
    <w:rsid w:val="00600116"/>
    <w:rsid w:val="00600A8D"/>
    <w:rsid w:val="00600D4A"/>
    <w:rsid w:val="00601CDA"/>
    <w:rsid w:val="006034D5"/>
    <w:rsid w:val="006038AD"/>
    <w:rsid w:val="00603A9A"/>
    <w:rsid w:val="006043C9"/>
    <w:rsid w:val="00604582"/>
    <w:rsid w:val="00605694"/>
    <w:rsid w:val="00605AAF"/>
    <w:rsid w:val="00605DA6"/>
    <w:rsid w:val="00607BCE"/>
    <w:rsid w:val="00607D39"/>
    <w:rsid w:val="00607D3C"/>
    <w:rsid w:val="0061073C"/>
    <w:rsid w:val="00610A67"/>
    <w:rsid w:val="0061128D"/>
    <w:rsid w:val="00611FCB"/>
    <w:rsid w:val="00612210"/>
    <w:rsid w:val="00612BE9"/>
    <w:rsid w:val="006137FC"/>
    <w:rsid w:val="00613EC7"/>
    <w:rsid w:val="00613EEE"/>
    <w:rsid w:val="0061485F"/>
    <w:rsid w:val="0061561A"/>
    <w:rsid w:val="006158BA"/>
    <w:rsid w:val="00615B4A"/>
    <w:rsid w:val="00615EFD"/>
    <w:rsid w:val="0061609D"/>
    <w:rsid w:val="006164FB"/>
    <w:rsid w:val="006168FC"/>
    <w:rsid w:val="00617075"/>
    <w:rsid w:val="00620760"/>
    <w:rsid w:val="00621442"/>
    <w:rsid w:val="0062153F"/>
    <w:rsid w:val="0062209E"/>
    <w:rsid w:val="0062234A"/>
    <w:rsid w:val="00622383"/>
    <w:rsid w:val="006224C9"/>
    <w:rsid w:val="00622C97"/>
    <w:rsid w:val="00622F1A"/>
    <w:rsid w:val="006230FD"/>
    <w:rsid w:val="006249B3"/>
    <w:rsid w:val="00625A5A"/>
    <w:rsid w:val="00626080"/>
    <w:rsid w:val="006266D9"/>
    <w:rsid w:val="00626DBE"/>
    <w:rsid w:val="006300A5"/>
    <w:rsid w:val="00631515"/>
    <w:rsid w:val="00631B6E"/>
    <w:rsid w:val="0063605F"/>
    <w:rsid w:val="00636149"/>
    <w:rsid w:val="00636465"/>
    <w:rsid w:val="00636ED7"/>
    <w:rsid w:val="006378F1"/>
    <w:rsid w:val="00637F91"/>
    <w:rsid w:val="006404CC"/>
    <w:rsid w:val="00640B6C"/>
    <w:rsid w:val="00640D27"/>
    <w:rsid w:val="00640E69"/>
    <w:rsid w:val="00641005"/>
    <w:rsid w:val="00642446"/>
    <w:rsid w:val="0064251D"/>
    <w:rsid w:val="00643380"/>
    <w:rsid w:val="00643B0D"/>
    <w:rsid w:val="0064436D"/>
    <w:rsid w:val="006449BE"/>
    <w:rsid w:val="006460C7"/>
    <w:rsid w:val="006462EA"/>
    <w:rsid w:val="00646492"/>
    <w:rsid w:val="00647919"/>
    <w:rsid w:val="00650ACC"/>
    <w:rsid w:val="006511DF"/>
    <w:rsid w:val="0065149A"/>
    <w:rsid w:val="00651616"/>
    <w:rsid w:val="006516EA"/>
    <w:rsid w:val="00651FA7"/>
    <w:rsid w:val="00653188"/>
    <w:rsid w:val="00653A40"/>
    <w:rsid w:val="00654234"/>
    <w:rsid w:val="006546D7"/>
    <w:rsid w:val="0065475B"/>
    <w:rsid w:val="00654F00"/>
    <w:rsid w:val="006559A1"/>
    <w:rsid w:val="00657557"/>
    <w:rsid w:val="00657590"/>
    <w:rsid w:val="006579F7"/>
    <w:rsid w:val="00657DB1"/>
    <w:rsid w:val="00657EBD"/>
    <w:rsid w:val="006603F0"/>
    <w:rsid w:val="0066087D"/>
    <w:rsid w:val="00661349"/>
    <w:rsid w:val="00663DA8"/>
    <w:rsid w:val="00664236"/>
    <w:rsid w:val="006643DB"/>
    <w:rsid w:val="0066442E"/>
    <w:rsid w:val="00664757"/>
    <w:rsid w:val="006655E5"/>
    <w:rsid w:val="006658C3"/>
    <w:rsid w:val="00666794"/>
    <w:rsid w:val="00666E65"/>
    <w:rsid w:val="00670519"/>
    <w:rsid w:val="00671790"/>
    <w:rsid w:val="00671D5B"/>
    <w:rsid w:val="006726D5"/>
    <w:rsid w:val="00673079"/>
    <w:rsid w:val="00673BC5"/>
    <w:rsid w:val="0067421D"/>
    <w:rsid w:val="0067460D"/>
    <w:rsid w:val="0067479F"/>
    <w:rsid w:val="00674926"/>
    <w:rsid w:val="006755C5"/>
    <w:rsid w:val="0067618E"/>
    <w:rsid w:val="006771AA"/>
    <w:rsid w:val="006773F3"/>
    <w:rsid w:val="00680E63"/>
    <w:rsid w:val="006814E3"/>
    <w:rsid w:val="00681717"/>
    <w:rsid w:val="00682177"/>
    <w:rsid w:val="0068285B"/>
    <w:rsid w:val="00682C44"/>
    <w:rsid w:val="00683411"/>
    <w:rsid w:val="00684B87"/>
    <w:rsid w:val="00684BF7"/>
    <w:rsid w:val="00684F5F"/>
    <w:rsid w:val="0068503F"/>
    <w:rsid w:val="00686375"/>
    <w:rsid w:val="00686F3E"/>
    <w:rsid w:val="006877F0"/>
    <w:rsid w:val="00690163"/>
    <w:rsid w:val="00690477"/>
    <w:rsid w:val="0069084A"/>
    <w:rsid w:val="00691691"/>
    <w:rsid w:val="00692ADB"/>
    <w:rsid w:val="00692DC6"/>
    <w:rsid w:val="00693ECD"/>
    <w:rsid w:val="00694BFA"/>
    <w:rsid w:val="00694DF0"/>
    <w:rsid w:val="0069575A"/>
    <w:rsid w:val="006959B0"/>
    <w:rsid w:val="00696684"/>
    <w:rsid w:val="006A364F"/>
    <w:rsid w:val="006A3AA9"/>
    <w:rsid w:val="006A3C78"/>
    <w:rsid w:val="006A3D42"/>
    <w:rsid w:val="006A5260"/>
    <w:rsid w:val="006A5AEE"/>
    <w:rsid w:val="006A61F5"/>
    <w:rsid w:val="006A6786"/>
    <w:rsid w:val="006A787D"/>
    <w:rsid w:val="006B00BE"/>
    <w:rsid w:val="006B08A3"/>
    <w:rsid w:val="006B1008"/>
    <w:rsid w:val="006B17A9"/>
    <w:rsid w:val="006B3136"/>
    <w:rsid w:val="006B46DC"/>
    <w:rsid w:val="006B4AF4"/>
    <w:rsid w:val="006B5B88"/>
    <w:rsid w:val="006B6B96"/>
    <w:rsid w:val="006B71FB"/>
    <w:rsid w:val="006B7F2A"/>
    <w:rsid w:val="006C00EB"/>
    <w:rsid w:val="006C0C6A"/>
    <w:rsid w:val="006C1CE7"/>
    <w:rsid w:val="006C2C68"/>
    <w:rsid w:val="006C2FFF"/>
    <w:rsid w:val="006C3178"/>
    <w:rsid w:val="006C3D66"/>
    <w:rsid w:val="006C42C2"/>
    <w:rsid w:val="006C4406"/>
    <w:rsid w:val="006C4AF9"/>
    <w:rsid w:val="006C70C7"/>
    <w:rsid w:val="006D17A4"/>
    <w:rsid w:val="006D1E3B"/>
    <w:rsid w:val="006D2E74"/>
    <w:rsid w:val="006D42C5"/>
    <w:rsid w:val="006D52AE"/>
    <w:rsid w:val="006D5386"/>
    <w:rsid w:val="006D5630"/>
    <w:rsid w:val="006D5B9E"/>
    <w:rsid w:val="006D640E"/>
    <w:rsid w:val="006D66E4"/>
    <w:rsid w:val="006D6C97"/>
    <w:rsid w:val="006D6E1E"/>
    <w:rsid w:val="006D7DC5"/>
    <w:rsid w:val="006D7FEA"/>
    <w:rsid w:val="006E0CFB"/>
    <w:rsid w:val="006E1318"/>
    <w:rsid w:val="006E2852"/>
    <w:rsid w:val="006E290E"/>
    <w:rsid w:val="006E358E"/>
    <w:rsid w:val="006E4FFB"/>
    <w:rsid w:val="006E5107"/>
    <w:rsid w:val="006E548A"/>
    <w:rsid w:val="006E70AD"/>
    <w:rsid w:val="006E7819"/>
    <w:rsid w:val="006F086C"/>
    <w:rsid w:val="006F091A"/>
    <w:rsid w:val="006F1CBD"/>
    <w:rsid w:val="006F2D23"/>
    <w:rsid w:val="006F5085"/>
    <w:rsid w:val="006F532F"/>
    <w:rsid w:val="006F5513"/>
    <w:rsid w:val="006F591D"/>
    <w:rsid w:val="006F7462"/>
    <w:rsid w:val="00700CD7"/>
    <w:rsid w:val="00701798"/>
    <w:rsid w:val="00701DA6"/>
    <w:rsid w:val="007024EA"/>
    <w:rsid w:val="00702E9A"/>
    <w:rsid w:val="0070391D"/>
    <w:rsid w:val="00703A4D"/>
    <w:rsid w:val="00703AE0"/>
    <w:rsid w:val="007042A9"/>
    <w:rsid w:val="0070455D"/>
    <w:rsid w:val="0070459C"/>
    <w:rsid w:val="00704BC0"/>
    <w:rsid w:val="00704F60"/>
    <w:rsid w:val="007058F0"/>
    <w:rsid w:val="007066D6"/>
    <w:rsid w:val="00706824"/>
    <w:rsid w:val="00707467"/>
    <w:rsid w:val="0071038E"/>
    <w:rsid w:val="007115ED"/>
    <w:rsid w:val="007117CD"/>
    <w:rsid w:val="00711AAE"/>
    <w:rsid w:val="00712468"/>
    <w:rsid w:val="00713570"/>
    <w:rsid w:val="00713FC0"/>
    <w:rsid w:val="00714A2C"/>
    <w:rsid w:val="00714DAC"/>
    <w:rsid w:val="00714E73"/>
    <w:rsid w:val="007157FF"/>
    <w:rsid w:val="00715DBF"/>
    <w:rsid w:val="00715F0F"/>
    <w:rsid w:val="007164EF"/>
    <w:rsid w:val="00717584"/>
    <w:rsid w:val="007201DE"/>
    <w:rsid w:val="0072125D"/>
    <w:rsid w:val="00721FD5"/>
    <w:rsid w:val="007223FE"/>
    <w:rsid w:val="00722651"/>
    <w:rsid w:val="00722E32"/>
    <w:rsid w:val="00724083"/>
    <w:rsid w:val="00727851"/>
    <w:rsid w:val="00727D4D"/>
    <w:rsid w:val="00730AB5"/>
    <w:rsid w:val="007316C4"/>
    <w:rsid w:val="00731FDC"/>
    <w:rsid w:val="007324C4"/>
    <w:rsid w:val="00732A8B"/>
    <w:rsid w:val="007336ED"/>
    <w:rsid w:val="00733F3C"/>
    <w:rsid w:val="00735572"/>
    <w:rsid w:val="00735D01"/>
    <w:rsid w:val="007360F8"/>
    <w:rsid w:val="0073631A"/>
    <w:rsid w:val="00736400"/>
    <w:rsid w:val="00736675"/>
    <w:rsid w:val="00736D92"/>
    <w:rsid w:val="007371CD"/>
    <w:rsid w:val="00740A26"/>
    <w:rsid w:val="007414AB"/>
    <w:rsid w:val="00741D1D"/>
    <w:rsid w:val="00742223"/>
    <w:rsid w:val="007422F3"/>
    <w:rsid w:val="00742444"/>
    <w:rsid w:val="007426F1"/>
    <w:rsid w:val="00742913"/>
    <w:rsid w:val="00742AEF"/>
    <w:rsid w:val="0074320F"/>
    <w:rsid w:val="00743890"/>
    <w:rsid w:val="00743E76"/>
    <w:rsid w:val="00743FB2"/>
    <w:rsid w:val="00744205"/>
    <w:rsid w:val="007445FE"/>
    <w:rsid w:val="00744D09"/>
    <w:rsid w:val="007456B4"/>
    <w:rsid w:val="00745F06"/>
    <w:rsid w:val="0074648B"/>
    <w:rsid w:val="00746CC3"/>
    <w:rsid w:val="007473E3"/>
    <w:rsid w:val="007500DC"/>
    <w:rsid w:val="007508FF"/>
    <w:rsid w:val="00750C36"/>
    <w:rsid w:val="00750D4E"/>
    <w:rsid w:val="00751E52"/>
    <w:rsid w:val="007521F0"/>
    <w:rsid w:val="00752BE1"/>
    <w:rsid w:val="00752C8C"/>
    <w:rsid w:val="007530E0"/>
    <w:rsid w:val="00754209"/>
    <w:rsid w:val="007555F5"/>
    <w:rsid w:val="00757F13"/>
    <w:rsid w:val="00761E65"/>
    <w:rsid w:val="007624EC"/>
    <w:rsid w:val="00762ADC"/>
    <w:rsid w:val="00762D77"/>
    <w:rsid w:val="00762F13"/>
    <w:rsid w:val="00763761"/>
    <w:rsid w:val="00763916"/>
    <w:rsid w:val="00764399"/>
    <w:rsid w:val="00765730"/>
    <w:rsid w:val="00765956"/>
    <w:rsid w:val="00766F10"/>
    <w:rsid w:val="0076755A"/>
    <w:rsid w:val="00767610"/>
    <w:rsid w:val="00767742"/>
    <w:rsid w:val="00770BC2"/>
    <w:rsid w:val="0077217C"/>
    <w:rsid w:val="007728DF"/>
    <w:rsid w:val="00774BAF"/>
    <w:rsid w:val="00774F22"/>
    <w:rsid w:val="00775176"/>
    <w:rsid w:val="00775270"/>
    <w:rsid w:val="007753DB"/>
    <w:rsid w:val="00776E70"/>
    <w:rsid w:val="00776ECE"/>
    <w:rsid w:val="007804A7"/>
    <w:rsid w:val="00780670"/>
    <w:rsid w:val="00780C34"/>
    <w:rsid w:val="007824B3"/>
    <w:rsid w:val="007829EE"/>
    <w:rsid w:val="0078614B"/>
    <w:rsid w:val="00786B63"/>
    <w:rsid w:val="00787042"/>
    <w:rsid w:val="0078715C"/>
    <w:rsid w:val="00790207"/>
    <w:rsid w:val="0079022B"/>
    <w:rsid w:val="007917B9"/>
    <w:rsid w:val="0079215E"/>
    <w:rsid w:val="00792669"/>
    <w:rsid w:val="00793E30"/>
    <w:rsid w:val="00793F12"/>
    <w:rsid w:val="00793FE5"/>
    <w:rsid w:val="0079537E"/>
    <w:rsid w:val="007956A7"/>
    <w:rsid w:val="00797DFC"/>
    <w:rsid w:val="007A0A72"/>
    <w:rsid w:val="007A0AFD"/>
    <w:rsid w:val="007A0CC8"/>
    <w:rsid w:val="007A1DB5"/>
    <w:rsid w:val="007A1F1F"/>
    <w:rsid w:val="007A2353"/>
    <w:rsid w:val="007A2452"/>
    <w:rsid w:val="007A2F4D"/>
    <w:rsid w:val="007A4BE1"/>
    <w:rsid w:val="007A568C"/>
    <w:rsid w:val="007A5FE4"/>
    <w:rsid w:val="007A6992"/>
    <w:rsid w:val="007A7131"/>
    <w:rsid w:val="007A77EC"/>
    <w:rsid w:val="007B0465"/>
    <w:rsid w:val="007B1ED5"/>
    <w:rsid w:val="007B269D"/>
    <w:rsid w:val="007B39DA"/>
    <w:rsid w:val="007B438E"/>
    <w:rsid w:val="007B53AE"/>
    <w:rsid w:val="007B5EB1"/>
    <w:rsid w:val="007B656C"/>
    <w:rsid w:val="007B678D"/>
    <w:rsid w:val="007B6D29"/>
    <w:rsid w:val="007B75DC"/>
    <w:rsid w:val="007C0354"/>
    <w:rsid w:val="007C1BA8"/>
    <w:rsid w:val="007C2033"/>
    <w:rsid w:val="007C3747"/>
    <w:rsid w:val="007C493A"/>
    <w:rsid w:val="007C51C0"/>
    <w:rsid w:val="007C56BB"/>
    <w:rsid w:val="007C6ABD"/>
    <w:rsid w:val="007C72A4"/>
    <w:rsid w:val="007C7D88"/>
    <w:rsid w:val="007D03FC"/>
    <w:rsid w:val="007D0725"/>
    <w:rsid w:val="007D0C5C"/>
    <w:rsid w:val="007D0CD5"/>
    <w:rsid w:val="007D13F2"/>
    <w:rsid w:val="007D17E6"/>
    <w:rsid w:val="007D29BF"/>
    <w:rsid w:val="007D3585"/>
    <w:rsid w:val="007D39C5"/>
    <w:rsid w:val="007D4515"/>
    <w:rsid w:val="007D474F"/>
    <w:rsid w:val="007D4A0D"/>
    <w:rsid w:val="007D52DD"/>
    <w:rsid w:val="007D5D09"/>
    <w:rsid w:val="007D62D9"/>
    <w:rsid w:val="007D68CB"/>
    <w:rsid w:val="007D6A0F"/>
    <w:rsid w:val="007D7399"/>
    <w:rsid w:val="007D7B9E"/>
    <w:rsid w:val="007D7C87"/>
    <w:rsid w:val="007D7E9B"/>
    <w:rsid w:val="007E13C8"/>
    <w:rsid w:val="007E22A1"/>
    <w:rsid w:val="007E2F41"/>
    <w:rsid w:val="007E45C1"/>
    <w:rsid w:val="007E4C74"/>
    <w:rsid w:val="007E559D"/>
    <w:rsid w:val="007E73EE"/>
    <w:rsid w:val="007F0BC0"/>
    <w:rsid w:val="007F15A9"/>
    <w:rsid w:val="007F2945"/>
    <w:rsid w:val="007F603A"/>
    <w:rsid w:val="007F6735"/>
    <w:rsid w:val="007F7A18"/>
    <w:rsid w:val="00800706"/>
    <w:rsid w:val="00800DBF"/>
    <w:rsid w:val="00801036"/>
    <w:rsid w:val="008012AE"/>
    <w:rsid w:val="00803777"/>
    <w:rsid w:val="008039FB"/>
    <w:rsid w:val="00803CAE"/>
    <w:rsid w:val="00803F2B"/>
    <w:rsid w:val="00804272"/>
    <w:rsid w:val="00804DF2"/>
    <w:rsid w:val="00806294"/>
    <w:rsid w:val="00806BBA"/>
    <w:rsid w:val="00806C81"/>
    <w:rsid w:val="00806C90"/>
    <w:rsid w:val="0081055F"/>
    <w:rsid w:val="008108A5"/>
    <w:rsid w:val="00810DEB"/>
    <w:rsid w:val="008123A9"/>
    <w:rsid w:val="00812EC3"/>
    <w:rsid w:val="00813CC5"/>
    <w:rsid w:val="00813E2B"/>
    <w:rsid w:val="00814223"/>
    <w:rsid w:val="00814C7B"/>
    <w:rsid w:val="0081504C"/>
    <w:rsid w:val="00815AD9"/>
    <w:rsid w:val="00815D4B"/>
    <w:rsid w:val="008162EF"/>
    <w:rsid w:val="008164B1"/>
    <w:rsid w:val="0081762B"/>
    <w:rsid w:val="008207AE"/>
    <w:rsid w:val="00821820"/>
    <w:rsid w:val="008226DF"/>
    <w:rsid w:val="00824727"/>
    <w:rsid w:val="00824763"/>
    <w:rsid w:val="00824AB0"/>
    <w:rsid w:val="00824D9E"/>
    <w:rsid w:val="008258F8"/>
    <w:rsid w:val="00825FE9"/>
    <w:rsid w:val="00826C20"/>
    <w:rsid w:val="00827524"/>
    <w:rsid w:val="00831325"/>
    <w:rsid w:val="00832413"/>
    <w:rsid w:val="00832E25"/>
    <w:rsid w:val="0083378C"/>
    <w:rsid w:val="00833D6E"/>
    <w:rsid w:val="008350EB"/>
    <w:rsid w:val="0083568A"/>
    <w:rsid w:val="0083590B"/>
    <w:rsid w:val="00835ADB"/>
    <w:rsid w:val="00835F4D"/>
    <w:rsid w:val="00836109"/>
    <w:rsid w:val="00836439"/>
    <w:rsid w:val="00837A56"/>
    <w:rsid w:val="00840023"/>
    <w:rsid w:val="008409B4"/>
    <w:rsid w:val="00840A3F"/>
    <w:rsid w:val="00840D62"/>
    <w:rsid w:val="0084106F"/>
    <w:rsid w:val="008416C2"/>
    <w:rsid w:val="00842B09"/>
    <w:rsid w:val="008432FF"/>
    <w:rsid w:val="00843CED"/>
    <w:rsid w:val="00844419"/>
    <w:rsid w:val="008446AC"/>
    <w:rsid w:val="0084573D"/>
    <w:rsid w:val="008461F1"/>
    <w:rsid w:val="0084734B"/>
    <w:rsid w:val="00847F23"/>
    <w:rsid w:val="008501D0"/>
    <w:rsid w:val="0085069C"/>
    <w:rsid w:val="00851F71"/>
    <w:rsid w:val="008525B1"/>
    <w:rsid w:val="008543AE"/>
    <w:rsid w:val="00854FD1"/>
    <w:rsid w:val="008551B0"/>
    <w:rsid w:val="0085598C"/>
    <w:rsid w:val="00855B0C"/>
    <w:rsid w:val="00856256"/>
    <w:rsid w:val="00857EF1"/>
    <w:rsid w:val="00857F4E"/>
    <w:rsid w:val="008601A3"/>
    <w:rsid w:val="00860265"/>
    <w:rsid w:val="008604BD"/>
    <w:rsid w:val="008604F0"/>
    <w:rsid w:val="0086094B"/>
    <w:rsid w:val="008617E9"/>
    <w:rsid w:val="008620D0"/>
    <w:rsid w:val="00863DCB"/>
    <w:rsid w:val="00864A7A"/>
    <w:rsid w:val="00864E3F"/>
    <w:rsid w:val="00864E74"/>
    <w:rsid w:val="008654E4"/>
    <w:rsid w:val="00866041"/>
    <w:rsid w:val="00866328"/>
    <w:rsid w:val="00866B2D"/>
    <w:rsid w:val="008676D0"/>
    <w:rsid w:val="00867D45"/>
    <w:rsid w:val="008717E6"/>
    <w:rsid w:val="008724B1"/>
    <w:rsid w:val="0087379F"/>
    <w:rsid w:val="008737E9"/>
    <w:rsid w:val="00874068"/>
    <w:rsid w:val="0087477F"/>
    <w:rsid w:val="00874B1A"/>
    <w:rsid w:val="00875D32"/>
    <w:rsid w:val="00875E78"/>
    <w:rsid w:val="00876233"/>
    <w:rsid w:val="0087752A"/>
    <w:rsid w:val="008777B1"/>
    <w:rsid w:val="00877993"/>
    <w:rsid w:val="0088001C"/>
    <w:rsid w:val="008814F1"/>
    <w:rsid w:val="00881922"/>
    <w:rsid w:val="00882528"/>
    <w:rsid w:val="008834D5"/>
    <w:rsid w:val="008836D0"/>
    <w:rsid w:val="0088380B"/>
    <w:rsid w:val="00883995"/>
    <w:rsid w:val="008853DF"/>
    <w:rsid w:val="00885C70"/>
    <w:rsid w:val="008861E8"/>
    <w:rsid w:val="00886269"/>
    <w:rsid w:val="00886C06"/>
    <w:rsid w:val="00886E16"/>
    <w:rsid w:val="008870F9"/>
    <w:rsid w:val="008874DE"/>
    <w:rsid w:val="00887ED4"/>
    <w:rsid w:val="00890463"/>
    <w:rsid w:val="00890C7E"/>
    <w:rsid w:val="00892B9A"/>
    <w:rsid w:val="00893143"/>
    <w:rsid w:val="00893556"/>
    <w:rsid w:val="00895565"/>
    <w:rsid w:val="00895FCF"/>
    <w:rsid w:val="00897036"/>
    <w:rsid w:val="00897A19"/>
    <w:rsid w:val="00897BC9"/>
    <w:rsid w:val="008A0419"/>
    <w:rsid w:val="008A1EC7"/>
    <w:rsid w:val="008A202A"/>
    <w:rsid w:val="008A2CC9"/>
    <w:rsid w:val="008A3B73"/>
    <w:rsid w:val="008A43D2"/>
    <w:rsid w:val="008A455E"/>
    <w:rsid w:val="008A4B77"/>
    <w:rsid w:val="008A59F4"/>
    <w:rsid w:val="008A64F5"/>
    <w:rsid w:val="008A6894"/>
    <w:rsid w:val="008A7233"/>
    <w:rsid w:val="008A7408"/>
    <w:rsid w:val="008A7C25"/>
    <w:rsid w:val="008A7EE0"/>
    <w:rsid w:val="008A7FCC"/>
    <w:rsid w:val="008B07EB"/>
    <w:rsid w:val="008B0F9E"/>
    <w:rsid w:val="008B1839"/>
    <w:rsid w:val="008B1D16"/>
    <w:rsid w:val="008B2236"/>
    <w:rsid w:val="008B239B"/>
    <w:rsid w:val="008B2B6A"/>
    <w:rsid w:val="008B646C"/>
    <w:rsid w:val="008B670D"/>
    <w:rsid w:val="008B73AD"/>
    <w:rsid w:val="008B7435"/>
    <w:rsid w:val="008B7873"/>
    <w:rsid w:val="008C0C58"/>
    <w:rsid w:val="008C1A85"/>
    <w:rsid w:val="008C1B51"/>
    <w:rsid w:val="008C20D4"/>
    <w:rsid w:val="008C2AA0"/>
    <w:rsid w:val="008C31D0"/>
    <w:rsid w:val="008C31DE"/>
    <w:rsid w:val="008C3499"/>
    <w:rsid w:val="008C389A"/>
    <w:rsid w:val="008C420C"/>
    <w:rsid w:val="008C47C7"/>
    <w:rsid w:val="008C4C3A"/>
    <w:rsid w:val="008C505F"/>
    <w:rsid w:val="008C6043"/>
    <w:rsid w:val="008C6350"/>
    <w:rsid w:val="008C64B3"/>
    <w:rsid w:val="008C71CB"/>
    <w:rsid w:val="008C72D0"/>
    <w:rsid w:val="008C76B1"/>
    <w:rsid w:val="008D0107"/>
    <w:rsid w:val="008D0361"/>
    <w:rsid w:val="008D0429"/>
    <w:rsid w:val="008D0768"/>
    <w:rsid w:val="008D08AA"/>
    <w:rsid w:val="008D0B8A"/>
    <w:rsid w:val="008D10B3"/>
    <w:rsid w:val="008D229C"/>
    <w:rsid w:val="008D344B"/>
    <w:rsid w:val="008D3788"/>
    <w:rsid w:val="008D3E92"/>
    <w:rsid w:val="008D46F5"/>
    <w:rsid w:val="008D4838"/>
    <w:rsid w:val="008D4B00"/>
    <w:rsid w:val="008D4E7B"/>
    <w:rsid w:val="008D64BA"/>
    <w:rsid w:val="008E132E"/>
    <w:rsid w:val="008E2092"/>
    <w:rsid w:val="008E2831"/>
    <w:rsid w:val="008E362C"/>
    <w:rsid w:val="008E3A6A"/>
    <w:rsid w:val="008E3F63"/>
    <w:rsid w:val="008E41F6"/>
    <w:rsid w:val="008E5A75"/>
    <w:rsid w:val="008E5B1B"/>
    <w:rsid w:val="008E72DA"/>
    <w:rsid w:val="008E7805"/>
    <w:rsid w:val="008E79DA"/>
    <w:rsid w:val="008E7A47"/>
    <w:rsid w:val="008E7F98"/>
    <w:rsid w:val="008F0175"/>
    <w:rsid w:val="008F0C4A"/>
    <w:rsid w:val="008F12D8"/>
    <w:rsid w:val="008F13D1"/>
    <w:rsid w:val="008F13D4"/>
    <w:rsid w:val="008F2563"/>
    <w:rsid w:val="008F2BB6"/>
    <w:rsid w:val="008F40CC"/>
    <w:rsid w:val="008F42C8"/>
    <w:rsid w:val="008F56DC"/>
    <w:rsid w:val="008F5B21"/>
    <w:rsid w:val="008F691D"/>
    <w:rsid w:val="008F69D5"/>
    <w:rsid w:val="008F6A3A"/>
    <w:rsid w:val="008F6E2C"/>
    <w:rsid w:val="008F7156"/>
    <w:rsid w:val="00901758"/>
    <w:rsid w:val="0090176C"/>
    <w:rsid w:val="009023F4"/>
    <w:rsid w:val="00902B97"/>
    <w:rsid w:val="009030E8"/>
    <w:rsid w:val="00903D2E"/>
    <w:rsid w:val="00903F56"/>
    <w:rsid w:val="009051BE"/>
    <w:rsid w:val="0090574C"/>
    <w:rsid w:val="00905DB1"/>
    <w:rsid w:val="00906F89"/>
    <w:rsid w:val="009075BC"/>
    <w:rsid w:val="00907DCE"/>
    <w:rsid w:val="009111B6"/>
    <w:rsid w:val="00914D0F"/>
    <w:rsid w:val="00914E28"/>
    <w:rsid w:val="009158E9"/>
    <w:rsid w:val="00915FE5"/>
    <w:rsid w:val="009175BF"/>
    <w:rsid w:val="009211FA"/>
    <w:rsid w:val="00921A1A"/>
    <w:rsid w:val="009220A0"/>
    <w:rsid w:val="00922709"/>
    <w:rsid w:val="00924614"/>
    <w:rsid w:val="00926F3E"/>
    <w:rsid w:val="0093011E"/>
    <w:rsid w:val="0093138E"/>
    <w:rsid w:val="009315D4"/>
    <w:rsid w:val="00932505"/>
    <w:rsid w:val="009339C2"/>
    <w:rsid w:val="00934773"/>
    <w:rsid w:val="00935057"/>
    <w:rsid w:val="0093539F"/>
    <w:rsid w:val="009367F9"/>
    <w:rsid w:val="00937085"/>
    <w:rsid w:val="009400E7"/>
    <w:rsid w:val="00940454"/>
    <w:rsid w:val="0094158D"/>
    <w:rsid w:val="00942726"/>
    <w:rsid w:val="00943E5B"/>
    <w:rsid w:val="00943FFD"/>
    <w:rsid w:val="00944C4C"/>
    <w:rsid w:val="00945021"/>
    <w:rsid w:val="00945466"/>
    <w:rsid w:val="0094576A"/>
    <w:rsid w:val="00946291"/>
    <w:rsid w:val="00946673"/>
    <w:rsid w:val="00947AF0"/>
    <w:rsid w:val="00947EC7"/>
    <w:rsid w:val="009505D9"/>
    <w:rsid w:val="009511DC"/>
    <w:rsid w:val="00951B76"/>
    <w:rsid w:val="00952CBC"/>
    <w:rsid w:val="00953773"/>
    <w:rsid w:val="0095429C"/>
    <w:rsid w:val="009561E1"/>
    <w:rsid w:val="00956324"/>
    <w:rsid w:val="009572DB"/>
    <w:rsid w:val="00957353"/>
    <w:rsid w:val="0096032E"/>
    <w:rsid w:val="009624BC"/>
    <w:rsid w:val="009626C5"/>
    <w:rsid w:val="009648DA"/>
    <w:rsid w:val="0096512B"/>
    <w:rsid w:val="00965AF1"/>
    <w:rsid w:val="00966096"/>
    <w:rsid w:val="0096735A"/>
    <w:rsid w:val="0096740A"/>
    <w:rsid w:val="00967C6E"/>
    <w:rsid w:val="009701A0"/>
    <w:rsid w:val="00971543"/>
    <w:rsid w:val="00971C44"/>
    <w:rsid w:val="00974C04"/>
    <w:rsid w:val="0097507E"/>
    <w:rsid w:val="0097570E"/>
    <w:rsid w:val="00975E7D"/>
    <w:rsid w:val="0097607D"/>
    <w:rsid w:val="009779B0"/>
    <w:rsid w:val="00977BCB"/>
    <w:rsid w:val="00980325"/>
    <w:rsid w:val="00980B6A"/>
    <w:rsid w:val="00981E3F"/>
    <w:rsid w:val="00982270"/>
    <w:rsid w:val="009832F0"/>
    <w:rsid w:val="00983F4C"/>
    <w:rsid w:val="009846D0"/>
    <w:rsid w:val="00984851"/>
    <w:rsid w:val="00985941"/>
    <w:rsid w:val="009860B4"/>
    <w:rsid w:val="00986137"/>
    <w:rsid w:val="009862C8"/>
    <w:rsid w:val="009864A2"/>
    <w:rsid w:val="0098683D"/>
    <w:rsid w:val="00987770"/>
    <w:rsid w:val="0098779E"/>
    <w:rsid w:val="00987869"/>
    <w:rsid w:val="00987F4C"/>
    <w:rsid w:val="00990073"/>
    <w:rsid w:val="009902B8"/>
    <w:rsid w:val="00992241"/>
    <w:rsid w:val="00992770"/>
    <w:rsid w:val="0099296A"/>
    <w:rsid w:val="00992EF1"/>
    <w:rsid w:val="00993063"/>
    <w:rsid w:val="009949BE"/>
    <w:rsid w:val="00995826"/>
    <w:rsid w:val="00995D45"/>
    <w:rsid w:val="00996D82"/>
    <w:rsid w:val="00996FD6"/>
    <w:rsid w:val="009A0227"/>
    <w:rsid w:val="009A0E72"/>
    <w:rsid w:val="009A18D2"/>
    <w:rsid w:val="009A1C5F"/>
    <w:rsid w:val="009A27A0"/>
    <w:rsid w:val="009A2F97"/>
    <w:rsid w:val="009A34D8"/>
    <w:rsid w:val="009A430A"/>
    <w:rsid w:val="009A5EE9"/>
    <w:rsid w:val="009A68B7"/>
    <w:rsid w:val="009A700D"/>
    <w:rsid w:val="009A746D"/>
    <w:rsid w:val="009A7812"/>
    <w:rsid w:val="009B1EC6"/>
    <w:rsid w:val="009B232E"/>
    <w:rsid w:val="009B25BC"/>
    <w:rsid w:val="009B3CA2"/>
    <w:rsid w:val="009B3DFF"/>
    <w:rsid w:val="009B47D1"/>
    <w:rsid w:val="009B4BE4"/>
    <w:rsid w:val="009B4CE9"/>
    <w:rsid w:val="009B609E"/>
    <w:rsid w:val="009B74F4"/>
    <w:rsid w:val="009B767C"/>
    <w:rsid w:val="009B770B"/>
    <w:rsid w:val="009B781F"/>
    <w:rsid w:val="009C188E"/>
    <w:rsid w:val="009C1D37"/>
    <w:rsid w:val="009C308F"/>
    <w:rsid w:val="009C31E4"/>
    <w:rsid w:val="009C3C0D"/>
    <w:rsid w:val="009C4024"/>
    <w:rsid w:val="009C42AD"/>
    <w:rsid w:val="009C5043"/>
    <w:rsid w:val="009C55A4"/>
    <w:rsid w:val="009C5765"/>
    <w:rsid w:val="009C5E29"/>
    <w:rsid w:val="009C5FA1"/>
    <w:rsid w:val="009C722C"/>
    <w:rsid w:val="009C72E8"/>
    <w:rsid w:val="009C774B"/>
    <w:rsid w:val="009C7A2D"/>
    <w:rsid w:val="009D0FA7"/>
    <w:rsid w:val="009D11D3"/>
    <w:rsid w:val="009D260C"/>
    <w:rsid w:val="009D34A1"/>
    <w:rsid w:val="009D3D18"/>
    <w:rsid w:val="009D4EA6"/>
    <w:rsid w:val="009D4EF1"/>
    <w:rsid w:val="009D5060"/>
    <w:rsid w:val="009D5579"/>
    <w:rsid w:val="009D56B0"/>
    <w:rsid w:val="009D588C"/>
    <w:rsid w:val="009D67CF"/>
    <w:rsid w:val="009D737E"/>
    <w:rsid w:val="009D7713"/>
    <w:rsid w:val="009E014E"/>
    <w:rsid w:val="009E0296"/>
    <w:rsid w:val="009E0B30"/>
    <w:rsid w:val="009E1794"/>
    <w:rsid w:val="009E1E90"/>
    <w:rsid w:val="009E2827"/>
    <w:rsid w:val="009E2A52"/>
    <w:rsid w:val="009E411B"/>
    <w:rsid w:val="009E4EC6"/>
    <w:rsid w:val="009E7C38"/>
    <w:rsid w:val="009F0065"/>
    <w:rsid w:val="009F007A"/>
    <w:rsid w:val="009F0180"/>
    <w:rsid w:val="009F02D2"/>
    <w:rsid w:val="009F077F"/>
    <w:rsid w:val="009F11F1"/>
    <w:rsid w:val="009F1362"/>
    <w:rsid w:val="009F165E"/>
    <w:rsid w:val="009F33DB"/>
    <w:rsid w:val="009F33F5"/>
    <w:rsid w:val="009F3503"/>
    <w:rsid w:val="009F3B9F"/>
    <w:rsid w:val="009F4514"/>
    <w:rsid w:val="009F4899"/>
    <w:rsid w:val="009F51AE"/>
    <w:rsid w:val="009F5DE1"/>
    <w:rsid w:val="009F60BD"/>
    <w:rsid w:val="009F6990"/>
    <w:rsid w:val="009F6A68"/>
    <w:rsid w:val="009F6D4B"/>
    <w:rsid w:val="009F7103"/>
    <w:rsid w:val="009F7E12"/>
    <w:rsid w:val="00A002B5"/>
    <w:rsid w:val="00A00ED3"/>
    <w:rsid w:val="00A01921"/>
    <w:rsid w:val="00A01C14"/>
    <w:rsid w:val="00A02507"/>
    <w:rsid w:val="00A02935"/>
    <w:rsid w:val="00A02E4B"/>
    <w:rsid w:val="00A0334E"/>
    <w:rsid w:val="00A0471C"/>
    <w:rsid w:val="00A06A4E"/>
    <w:rsid w:val="00A070FC"/>
    <w:rsid w:val="00A07156"/>
    <w:rsid w:val="00A0772B"/>
    <w:rsid w:val="00A0782B"/>
    <w:rsid w:val="00A1034D"/>
    <w:rsid w:val="00A10C97"/>
    <w:rsid w:val="00A11664"/>
    <w:rsid w:val="00A1227F"/>
    <w:rsid w:val="00A1336A"/>
    <w:rsid w:val="00A15315"/>
    <w:rsid w:val="00A15D22"/>
    <w:rsid w:val="00A1680D"/>
    <w:rsid w:val="00A16CA1"/>
    <w:rsid w:val="00A1722B"/>
    <w:rsid w:val="00A2009F"/>
    <w:rsid w:val="00A201F8"/>
    <w:rsid w:val="00A21CD0"/>
    <w:rsid w:val="00A23706"/>
    <w:rsid w:val="00A23CA6"/>
    <w:rsid w:val="00A2408F"/>
    <w:rsid w:val="00A256FE"/>
    <w:rsid w:val="00A25BC9"/>
    <w:rsid w:val="00A2703B"/>
    <w:rsid w:val="00A2703C"/>
    <w:rsid w:val="00A27228"/>
    <w:rsid w:val="00A2782D"/>
    <w:rsid w:val="00A27B0C"/>
    <w:rsid w:val="00A301B1"/>
    <w:rsid w:val="00A31FF0"/>
    <w:rsid w:val="00A32014"/>
    <w:rsid w:val="00A327BC"/>
    <w:rsid w:val="00A3296C"/>
    <w:rsid w:val="00A32A2A"/>
    <w:rsid w:val="00A33826"/>
    <w:rsid w:val="00A33A41"/>
    <w:rsid w:val="00A34645"/>
    <w:rsid w:val="00A3476D"/>
    <w:rsid w:val="00A36013"/>
    <w:rsid w:val="00A361B0"/>
    <w:rsid w:val="00A363CE"/>
    <w:rsid w:val="00A367F9"/>
    <w:rsid w:val="00A36A5B"/>
    <w:rsid w:val="00A3764A"/>
    <w:rsid w:val="00A377AC"/>
    <w:rsid w:val="00A37DA6"/>
    <w:rsid w:val="00A404CF"/>
    <w:rsid w:val="00A40901"/>
    <w:rsid w:val="00A41475"/>
    <w:rsid w:val="00A41519"/>
    <w:rsid w:val="00A41A27"/>
    <w:rsid w:val="00A41A71"/>
    <w:rsid w:val="00A41DCF"/>
    <w:rsid w:val="00A429F5"/>
    <w:rsid w:val="00A42F65"/>
    <w:rsid w:val="00A45098"/>
    <w:rsid w:val="00A4526E"/>
    <w:rsid w:val="00A45399"/>
    <w:rsid w:val="00A453B9"/>
    <w:rsid w:val="00A46BC4"/>
    <w:rsid w:val="00A46CD6"/>
    <w:rsid w:val="00A46FFE"/>
    <w:rsid w:val="00A47FB0"/>
    <w:rsid w:val="00A5030E"/>
    <w:rsid w:val="00A51792"/>
    <w:rsid w:val="00A51B82"/>
    <w:rsid w:val="00A51EB0"/>
    <w:rsid w:val="00A52B72"/>
    <w:rsid w:val="00A5313A"/>
    <w:rsid w:val="00A533F5"/>
    <w:rsid w:val="00A53A73"/>
    <w:rsid w:val="00A53F2E"/>
    <w:rsid w:val="00A5521B"/>
    <w:rsid w:val="00A56069"/>
    <w:rsid w:val="00A565F4"/>
    <w:rsid w:val="00A56FC3"/>
    <w:rsid w:val="00A570A9"/>
    <w:rsid w:val="00A57108"/>
    <w:rsid w:val="00A5755E"/>
    <w:rsid w:val="00A57676"/>
    <w:rsid w:val="00A60B05"/>
    <w:rsid w:val="00A6399F"/>
    <w:rsid w:val="00A64325"/>
    <w:rsid w:val="00A64442"/>
    <w:rsid w:val="00A65522"/>
    <w:rsid w:val="00A67AAC"/>
    <w:rsid w:val="00A713DD"/>
    <w:rsid w:val="00A72C17"/>
    <w:rsid w:val="00A7302C"/>
    <w:rsid w:val="00A739D4"/>
    <w:rsid w:val="00A7400A"/>
    <w:rsid w:val="00A7490C"/>
    <w:rsid w:val="00A74924"/>
    <w:rsid w:val="00A74EB9"/>
    <w:rsid w:val="00A7561A"/>
    <w:rsid w:val="00A75807"/>
    <w:rsid w:val="00A76017"/>
    <w:rsid w:val="00A766DB"/>
    <w:rsid w:val="00A779AA"/>
    <w:rsid w:val="00A77AEA"/>
    <w:rsid w:val="00A80275"/>
    <w:rsid w:val="00A81CA9"/>
    <w:rsid w:val="00A82608"/>
    <w:rsid w:val="00A82A21"/>
    <w:rsid w:val="00A85212"/>
    <w:rsid w:val="00A85A7A"/>
    <w:rsid w:val="00A869D4"/>
    <w:rsid w:val="00A86CE0"/>
    <w:rsid w:val="00A8752F"/>
    <w:rsid w:val="00A8784B"/>
    <w:rsid w:val="00A87C82"/>
    <w:rsid w:val="00A90B7C"/>
    <w:rsid w:val="00A924CE"/>
    <w:rsid w:val="00A92821"/>
    <w:rsid w:val="00A92ED5"/>
    <w:rsid w:val="00A945D7"/>
    <w:rsid w:val="00A94B76"/>
    <w:rsid w:val="00A94D92"/>
    <w:rsid w:val="00A96331"/>
    <w:rsid w:val="00A97305"/>
    <w:rsid w:val="00AA00D7"/>
    <w:rsid w:val="00AA04AF"/>
    <w:rsid w:val="00AA1A03"/>
    <w:rsid w:val="00AA3079"/>
    <w:rsid w:val="00AA33B2"/>
    <w:rsid w:val="00AA33D5"/>
    <w:rsid w:val="00AA3437"/>
    <w:rsid w:val="00AA384E"/>
    <w:rsid w:val="00AA44C5"/>
    <w:rsid w:val="00AA4E7D"/>
    <w:rsid w:val="00AA5A9E"/>
    <w:rsid w:val="00AA5F25"/>
    <w:rsid w:val="00AA6A83"/>
    <w:rsid w:val="00AA6E1F"/>
    <w:rsid w:val="00AA6FC2"/>
    <w:rsid w:val="00AA7BEA"/>
    <w:rsid w:val="00AA7C3D"/>
    <w:rsid w:val="00AB07A5"/>
    <w:rsid w:val="00AB0996"/>
    <w:rsid w:val="00AB10A4"/>
    <w:rsid w:val="00AB1A85"/>
    <w:rsid w:val="00AB24C6"/>
    <w:rsid w:val="00AB3623"/>
    <w:rsid w:val="00AB3DFD"/>
    <w:rsid w:val="00AB4F49"/>
    <w:rsid w:val="00AB5297"/>
    <w:rsid w:val="00AB58CA"/>
    <w:rsid w:val="00AB5C88"/>
    <w:rsid w:val="00AB63F8"/>
    <w:rsid w:val="00AB6AA9"/>
    <w:rsid w:val="00AB6F55"/>
    <w:rsid w:val="00AB7196"/>
    <w:rsid w:val="00AB7701"/>
    <w:rsid w:val="00AC225A"/>
    <w:rsid w:val="00AC2743"/>
    <w:rsid w:val="00AC2AEC"/>
    <w:rsid w:val="00AC2E5E"/>
    <w:rsid w:val="00AC33EA"/>
    <w:rsid w:val="00AC4DE4"/>
    <w:rsid w:val="00AC57C1"/>
    <w:rsid w:val="00AC5AAD"/>
    <w:rsid w:val="00AC5E8B"/>
    <w:rsid w:val="00AC5FF8"/>
    <w:rsid w:val="00AC75E8"/>
    <w:rsid w:val="00AD278C"/>
    <w:rsid w:val="00AD3AD1"/>
    <w:rsid w:val="00AD3CD4"/>
    <w:rsid w:val="00AD5EBC"/>
    <w:rsid w:val="00AD6290"/>
    <w:rsid w:val="00AD64D0"/>
    <w:rsid w:val="00AD662B"/>
    <w:rsid w:val="00AD78B0"/>
    <w:rsid w:val="00AD7D8D"/>
    <w:rsid w:val="00AE0653"/>
    <w:rsid w:val="00AE1F61"/>
    <w:rsid w:val="00AE202E"/>
    <w:rsid w:val="00AE26AB"/>
    <w:rsid w:val="00AE2C7A"/>
    <w:rsid w:val="00AE4384"/>
    <w:rsid w:val="00AE4F7D"/>
    <w:rsid w:val="00AE503E"/>
    <w:rsid w:val="00AE711F"/>
    <w:rsid w:val="00AE7568"/>
    <w:rsid w:val="00AE79F9"/>
    <w:rsid w:val="00AF02D1"/>
    <w:rsid w:val="00AF1831"/>
    <w:rsid w:val="00AF2C01"/>
    <w:rsid w:val="00AF3FEE"/>
    <w:rsid w:val="00AF424D"/>
    <w:rsid w:val="00AF4273"/>
    <w:rsid w:val="00AF459F"/>
    <w:rsid w:val="00AF46EC"/>
    <w:rsid w:val="00AF4DFD"/>
    <w:rsid w:val="00AF5BCD"/>
    <w:rsid w:val="00AF5D60"/>
    <w:rsid w:val="00AF61FB"/>
    <w:rsid w:val="00AF6A51"/>
    <w:rsid w:val="00AF6B6A"/>
    <w:rsid w:val="00AF7CAA"/>
    <w:rsid w:val="00B00CE3"/>
    <w:rsid w:val="00B00CEC"/>
    <w:rsid w:val="00B015BC"/>
    <w:rsid w:val="00B02AB0"/>
    <w:rsid w:val="00B04FBE"/>
    <w:rsid w:val="00B0520D"/>
    <w:rsid w:val="00B053F8"/>
    <w:rsid w:val="00B06D07"/>
    <w:rsid w:val="00B077F4"/>
    <w:rsid w:val="00B07A9F"/>
    <w:rsid w:val="00B11928"/>
    <w:rsid w:val="00B1369D"/>
    <w:rsid w:val="00B16629"/>
    <w:rsid w:val="00B17096"/>
    <w:rsid w:val="00B1749F"/>
    <w:rsid w:val="00B179B4"/>
    <w:rsid w:val="00B17BD3"/>
    <w:rsid w:val="00B17FF9"/>
    <w:rsid w:val="00B2060E"/>
    <w:rsid w:val="00B21652"/>
    <w:rsid w:val="00B21DA1"/>
    <w:rsid w:val="00B2356E"/>
    <w:rsid w:val="00B25663"/>
    <w:rsid w:val="00B2590D"/>
    <w:rsid w:val="00B26DFB"/>
    <w:rsid w:val="00B275BD"/>
    <w:rsid w:val="00B30128"/>
    <w:rsid w:val="00B31138"/>
    <w:rsid w:val="00B312EF"/>
    <w:rsid w:val="00B32B46"/>
    <w:rsid w:val="00B32B94"/>
    <w:rsid w:val="00B33FE2"/>
    <w:rsid w:val="00B3463E"/>
    <w:rsid w:val="00B346A2"/>
    <w:rsid w:val="00B3528D"/>
    <w:rsid w:val="00B36A0E"/>
    <w:rsid w:val="00B37165"/>
    <w:rsid w:val="00B372BE"/>
    <w:rsid w:val="00B3735C"/>
    <w:rsid w:val="00B37E4B"/>
    <w:rsid w:val="00B40553"/>
    <w:rsid w:val="00B40834"/>
    <w:rsid w:val="00B40C64"/>
    <w:rsid w:val="00B40D1C"/>
    <w:rsid w:val="00B42548"/>
    <w:rsid w:val="00B42752"/>
    <w:rsid w:val="00B4328E"/>
    <w:rsid w:val="00B43569"/>
    <w:rsid w:val="00B43A64"/>
    <w:rsid w:val="00B43E49"/>
    <w:rsid w:val="00B44A8B"/>
    <w:rsid w:val="00B4578E"/>
    <w:rsid w:val="00B479C3"/>
    <w:rsid w:val="00B47D1A"/>
    <w:rsid w:val="00B5016C"/>
    <w:rsid w:val="00B501D7"/>
    <w:rsid w:val="00B5123E"/>
    <w:rsid w:val="00B5138E"/>
    <w:rsid w:val="00B51551"/>
    <w:rsid w:val="00B53598"/>
    <w:rsid w:val="00B55ADF"/>
    <w:rsid w:val="00B55FA3"/>
    <w:rsid w:val="00B5634F"/>
    <w:rsid w:val="00B5799C"/>
    <w:rsid w:val="00B57A6C"/>
    <w:rsid w:val="00B57DCC"/>
    <w:rsid w:val="00B60ADB"/>
    <w:rsid w:val="00B627CA"/>
    <w:rsid w:val="00B62EC2"/>
    <w:rsid w:val="00B63B96"/>
    <w:rsid w:val="00B63D97"/>
    <w:rsid w:val="00B6418F"/>
    <w:rsid w:val="00B647C6"/>
    <w:rsid w:val="00B65054"/>
    <w:rsid w:val="00B67238"/>
    <w:rsid w:val="00B67615"/>
    <w:rsid w:val="00B70DE4"/>
    <w:rsid w:val="00B70FA2"/>
    <w:rsid w:val="00B713A4"/>
    <w:rsid w:val="00B71AC3"/>
    <w:rsid w:val="00B71F5F"/>
    <w:rsid w:val="00B72517"/>
    <w:rsid w:val="00B73B5C"/>
    <w:rsid w:val="00B74305"/>
    <w:rsid w:val="00B746B9"/>
    <w:rsid w:val="00B749A5"/>
    <w:rsid w:val="00B74ECE"/>
    <w:rsid w:val="00B74ED9"/>
    <w:rsid w:val="00B77410"/>
    <w:rsid w:val="00B77654"/>
    <w:rsid w:val="00B777AF"/>
    <w:rsid w:val="00B77C29"/>
    <w:rsid w:val="00B8169A"/>
    <w:rsid w:val="00B818C9"/>
    <w:rsid w:val="00B81ACC"/>
    <w:rsid w:val="00B824F2"/>
    <w:rsid w:val="00B833A4"/>
    <w:rsid w:val="00B83AC8"/>
    <w:rsid w:val="00B84969"/>
    <w:rsid w:val="00B85755"/>
    <w:rsid w:val="00B85C1E"/>
    <w:rsid w:val="00B85CC1"/>
    <w:rsid w:val="00B8610A"/>
    <w:rsid w:val="00B86CB6"/>
    <w:rsid w:val="00B8703E"/>
    <w:rsid w:val="00B8763F"/>
    <w:rsid w:val="00B905E3"/>
    <w:rsid w:val="00B90656"/>
    <w:rsid w:val="00B9076C"/>
    <w:rsid w:val="00B9149C"/>
    <w:rsid w:val="00B91EDD"/>
    <w:rsid w:val="00B928BB"/>
    <w:rsid w:val="00B9333D"/>
    <w:rsid w:val="00B93649"/>
    <w:rsid w:val="00B939BE"/>
    <w:rsid w:val="00B9432F"/>
    <w:rsid w:val="00B94510"/>
    <w:rsid w:val="00B94761"/>
    <w:rsid w:val="00B960CB"/>
    <w:rsid w:val="00B963DC"/>
    <w:rsid w:val="00B9776E"/>
    <w:rsid w:val="00BA044F"/>
    <w:rsid w:val="00BA0A42"/>
    <w:rsid w:val="00BA0E60"/>
    <w:rsid w:val="00BA143A"/>
    <w:rsid w:val="00BA15FA"/>
    <w:rsid w:val="00BA1CA0"/>
    <w:rsid w:val="00BA22EE"/>
    <w:rsid w:val="00BA23AA"/>
    <w:rsid w:val="00BA2428"/>
    <w:rsid w:val="00BA2616"/>
    <w:rsid w:val="00BA3864"/>
    <w:rsid w:val="00BA3E10"/>
    <w:rsid w:val="00BA6444"/>
    <w:rsid w:val="00BB085F"/>
    <w:rsid w:val="00BB10FD"/>
    <w:rsid w:val="00BB148B"/>
    <w:rsid w:val="00BB3CB8"/>
    <w:rsid w:val="00BB48E2"/>
    <w:rsid w:val="00BB4B9D"/>
    <w:rsid w:val="00BB5E60"/>
    <w:rsid w:val="00BB79FE"/>
    <w:rsid w:val="00BC0471"/>
    <w:rsid w:val="00BC0502"/>
    <w:rsid w:val="00BC20D8"/>
    <w:rsid w:val="00BC27B9"/>
    <w:rsid w:val="00BC3554"/>
    <w:rsid w:val="00BC4E84"/>
    <w:rsid w:val="00BC51FF"/>
    <w:rsid w:val="00BC552F"/>
    <w:rsid w:val="00BC5967"/>
    <w:rsid w:val="00BC5F53"/>
    <w:rsid w:val="00BD04EB"/>
    <w:rsid w:val="00BD0C4D"/>
    <w:rsid w:val="00BD10BF"/>
    <w:rsid w:val="00BD2A2B"/>
    <w:rsid w:val="00BD453E"/>
    <w:rsid w:val="00BD4641"/>
    <w:rsid w:val="00BD52AE"/>
    <w:rsid w:val="00BD56A2"/>
    <w:rsid w:val="00BD6594"/>
    <w:rsid w:val="00BE153E"/>
    <w:rsid w:val="00BE1810"/>
    <w:rsid w:val="00BE2880"/>
    <w:rsid w:val="00BE30AE"/>
    <w:rsid w:val="00BE3508"/>
    <w:rsid w:val="00BE3550"/>
    <w:rsid w:val="00BE36D2"/>
    <w:rsid w:val="00BE536A"/>
    <w:rsid w:val="00BE630B"/>
    <w:rsid w:val="00BE63AD"/>
    <w:rsid w:val="00BE6ADA"/>
    <w:rsid w:val="00BE6CD6"/>
    <w:rsid w:val="00BE748D"/>
    <w:rsid w:val="00BE76F6"/>
    <w:rsid w:val="00BE797B"/>
    <w:rsid w:val="00BE7D5B"/>
    <w:rsid w:val="00BF06C1"/>
    <w:rsid w:val="00BF10A1"/>
    <w:rsid w:val="00BF15BE"/>
    <w:rsid w:val="00BF1A6E"/>
    <w:rsid w:val="00BF236C"/>
    <w:rsid w:val="00BF26C0"/>
    <w:rsid w:val="00BF26E5"/>
    <w:rsid w:val="00BF27B0"/>
    <w:rsid w:val="00BF30A3"/>
    <w:rsid w:val="00BF33E4"/>
    <w:rsid w:val="00BF38B3"/>
    <w:rsid w:val="00BF3C5D"/>
    <w:rsid w:val="00BF4364"/>
    <w:rsid w:val="00BF46D0"/>
    <w:rsid w:val="00BF5647"/>
    <w:rsid w:val="00BF5CB3"/>
    <w:rsid w:val="00BF6C6F"/>
    <w:rsid w:val="00BF702D"/>
    <w:rsid w:val="00BF7C81"/>
    <w:rsid w:val="00C000F6"/>
    <w:rsid w:val="00C00702"/>
    <w:rsid w:val="00C0198A"/>
    <w:rsid w:val="00C01EF4"/>
    <w:rsid w:val="00C02157"/>
    <w:rsid w:val="00C0220D"/>
    <w:rsid w:val="00C02617"/>
    <w:rsid w:val="00C0311B"/>
    <w:rsid w:val="00C03721"/>
    <w:rsid w:val="00C03C13"/>
    <w:rsid w:val="00C04026"/>
    <w:rsid w:val="00C04B16"/>
    <w:rsid w:val="00C04C1C"/>
    <w:rsid w:val="00C050CB"/>
    <w:rsid w:val="00C05851"/>
    <w:rsid w:val="00C05F17"/>
    <w:rsid w:val="00C05F5E"/>
    <w:rsid w:val="00C06577"/>
    <w:rsid w:val="00C07D3B"/>
    <w:rsid w:val="00C10375"/>
    <w:rsid w:val="00C1047F"/>
    <w:rsid w:val="00C10599"/>
    <w:rsid w:val="00C106C7"/>
    <w:rsid w:val="00C114DA"/>
    <w:rsid w:val="00C1257B"/>
    <w:rsid w:val="00C12874"/>
    <w:rsid w:val="00C13603"/>
    <w:rsid w:val="00C15B56"/>
    <w:rsid w:val="00C16538"/>
    <w:rsid w:val="00C16C99"/>
    <w:rsid w:val="00C171E4"/>
    <w:rsid w:val="00C1790E"/>
    <w:rsid w:val="00C206F2"/>
    <w:rsid w:val="00C20AC0"/>
    <w:rsid w:val="00C2131C"/>
    <w:rsid w:val="00C21534"/>
    <w:rsid w:val="00C21974"/>
    <w:rsid w:val="00C22222"/>
    <w:rsid w:val="00C228E8"/>
    <w:rsid w:val="00C22940"/>
    <w:rsid w:val="00C23A4E"/>
    <w:rsid w:val="00C23ACD"/>
    <w:rsid w:val="00C23B89"/>
    <w:rsid w:val="00C23C8C"/>
    <w:rsid w:val="00C23CBB"/>
    <w:rsid w:val="00C24230"/>
    <w:rsid w:val="00C24972"/>
    <w:rsid w:val="00C24A68"/>
    <w:rsid w:val="00C24D50"/>
    <w:rsid w:val="00C25273"/>
    <w:rsid w:val="00C254D7"/>
    <w:rsid w:val="00C25B58"/>
    <w:rsid w:val="00C26017"/>
    <w:rsid w:val="00C265CE"/>
    <w:rsid w:val="00C2789D"/>
    <w:rsid w:val="00C30295"/>
    <w:rsid w:val="00C30D0F"/>
    <w:rsid w:val="00C30DB2"/>
    <w:rsid w:val="00C32FE5"/>
    <w:rsid w:val="00C33838"/>
    <w:rsid w:val="00C339C5"/>
    <w:rsid w:val="00C33BC4"/>
    <w:rsid w:val="00C35126"/>
    <w:rsid w:val="00C351C3"/>
    <w:rsid w:val="00C40F99"/>
    <w:rsid w:val="00C4146C"/>
    <w:rsid w:val="00C417C3"/>
    <w:rsid w:val="00C42D7F"/>
    <w:rsid w:val="00C4382E"/>
    <w:rsid w:val="00C438FA"/>
    <w:rsid w:val="00C43DDF"/>
    <w:rsid w:val="00C444CF"/>
    <w:rsid w:val="00C44646"/>
    <w:rsid w:val="00C448C6"/>
    <w:rsid w:val="00C449EE"/>
    <w:rsid w:val="00C44E7F"/>
    <w:rsid w:val="00C44F41"/>
    <w:rsid w:val="00C45394"/>
    <w:rsid w:val="00C4561C"/>
    <w:rsid w:val="00C46283"/>
    <w:rsid w:val="00C46D04"/>
    <w:rsid w:val="00C501C7"/>
    <w:rsid w:val="00C50A12"/>
    <w:rsid w:val="00C51149"/>
    <w:rsid w:val="00C521AB"/>
    <w:rsid w:val="00C52868"/>
    <w:rsid w:val="00C52B84"/>
    <w:rsid w:val="00C52F6C"/>
    <w:rsid w:val="00C53272"/>
    <w:rsid w:val="00C53329"/>
    <w:rsid w:val="00C54A5A"/>
    <w:rsid w:val="00C5501F"/>
    <w:rsid w:val="00C550E2"/>
    <w:rsid w:val="00C55516"/>
    <w:rsid w:val="00C55C11"/>
    <w:rsid w:val="00C560B5"/>
    <w:rsid w:val="00C57AFF"/>
    <w:rsid w:val="00C60353"/>
    <w:rsid w:val="00C6057E"/>
    <w:rsid w:val="00C6086D"/>
    <w:rsid w:val="00C60C27"/>
    <w:rsid w:val="00C61F1B"/>
    <w:rsid w:val="00C623C9"/>
    <w:rsid w:val="00C62593"/>
    <w:rsid w:val="00C6260E"/>
    <w:rsid w:val="00C63226"/>
    <w:rsid w:val="00C635B8"/>
    <w:rsid w:val="00C6387A"/>
    <w:rsid w:val="00C64285"/>
    <w:rsid w:val="00C649B5"/>
    <w:rsid w:val="00C64BC1"/>
    <w:rsid w:val="00C65396"/>
    <w:rsid w:val="00C65896"/>
    <w:rsid w:val="00C65900"/>
    <w:rsid w:val="00C660E8"/>
    <w:rsid w:val="00C66659"/>
    <w:rsid w:val="00C66DA1"/>
    <w:rsid w:val="00C675D1"/>
    <w:rsid w:val="00C70ADB"/>
    <w:rsid w:val="00C70B8E"/>
    <w:rsid w:val="00C7141E"/>
    <w:rsid w:val="00C71ADE"/>
    <w:rsid w:val="00C71B6F"/>
    <w:rsid w:val="00C72094"/>
    <w:rsid w:val="00C7329D"/>
    <w:rsid w:val="00C7387B"/>
    <w:rsid w:val="00C73C03"/>
    <w:rsid w:val="00C74699"/>
    <w:rsid w:val="00C7527E"/>
    <w:rsid w:val="00C753FF"/>
    <w:rsid w:val="00C76076"/>
    <w:rsid w:val="00C763DB"/>
    <w:rsid w:val="00C7669A"/>
    <w:rsid w:val="00C779F3"/>
    <w:rsid w:val="00C77D85"/>
    <w:rsid w:val="00C77EDE"/>
    <w:rsid w:val="00C80A00"/>
    <w:rsid w:val="00C831E1"/>
    <w:rsid w:val="00C835E2"/>
    <w:rsid w:val="00C838AE"/>
    <w:rsid w:val="00C8464A"/>
    <w:rsid w:val="00C850FD"/>
    <w:rsid w:val="00C857C4"/>
    <w:rsid w:val="00C874D6"/>
    <w:rsid w:val="00C8755C"/>
    <w:rsid w:val="00C87AF6"/>
    <w:rsid w:val="00C90B36"/>
    <w:rsid w:val="00C91A74"/>
    <w:rsid w:val="00C9252F"/>
    <w:rsid w:val="00C92B90"/>
    <w:rsid w:val="00C943EE"/>
    <w:rsid w:val="00C95ADB"/>
    <w:rsid w:val="00CA07AD"/>
    <w:rsid w:val="00CA0BA2"/>
    <w:rsid w:val="00CA18A7"/>
    <w:rsid w:val="00CA18F4"/>
    <w:rsid w:val="00CA2864"/>
    <w:rsid w:val="00CA30F2"/>
    <w:rsid w:val="00CA3BD7"/>
    <w:rsid w:val="00CA4218"/>
    <w:rsid w:val="00CA42CE"/>
    <w:rsid w:val="00CA492E"/>
    <w:rsid w:val="00CA591F"/>
    <w:rsid w:val="00CA67CF"/>
    <w:rsid w:val="00CA75A1"/>
    <w:rsid w:val="00CB01A0"/>
    <w:rsid w:val="00CB0CC0"/>
    <w:rsid w:val="00CB20A4"/>
    <w:rsid w:val="00CB24C0"/>
    <w:rsid w:val="00CB286C"/>
    <w:rsid w:val="00CB2E7E"/>
    <w:rsid w:val="00CB32E0"/>
    <w:rsid w:val="00CB3933"/>
    <w:rsid w:val="00CB45D8"/>
    <w:rsid w:val="00CB4B06"/>
    <w:rsid w:val="00CB7B22"/>
    <w:rsid w:val="00CB7C36"/>
    <w:rsid w:val="00CB7F0C"/>
    <w:rsid w:val="00CC005F"/>
    <w:rsid w:val="00CC0F2D"/>
    <w:rsid w:val="00CC10A5"/>
    <w:rsid w:val="00CC18ED"/>
    <w:rsid w:val="00CC1EB2"/>
    <w:rsid w:val="00CC237A"/>
    <w:rsid w:val="00CC248A"/>
    <w:rsid w:val="00CC2AA5"/>
    <w:rsid w:val="00CC3095"/>
    <w:rsid w:val="00CC3372"/>
    <w:rsid w:val="00CC36ED"/>
    <w:rsid w:val="00CC371D"/>
    <w:rsid w:val="00CC3E83"/>
    <w:rsid w:val="00CC4EBA"/>
    <w:rsid w:val="00CC4FCE"/>
    <w:rsid w:val="00CC528E"/>
    <w:rsid w:val="00CC54D8"/>
    <w:rsid w:val="00CC5507"/>
    <w:rsid w:val="00CC5744"/>
    <w:rsid w:val="00CC59F1"/>
    <w:rsid w:val="00CC5BCC"/>
    <w:rsid w:val="00CC5F81"/>
    <w:rsid w:val="00CC66D8"/>
    <w:rsid w:val="00CC6AF3"/>
    <w:rsid w:val="00CC72AE"/>
    <w:rsid w:val="00CC7ACB"/>
    <w:rsid w:val="00CD05D0"/>
    <w:rsid w:val="00CD08C0"/>
    <w:rsid w:val="00CD1B43"/>
    <w:rsid w:val="00CD35CB"/>
    <w:rsid w:val="00CD3659"/>
    <w:rsid w:val="00CD3FD9"/>
    <w:rsid w:val="00CD483A"/>
    <w:rsid w:val="00CD4B01"/>
    <w:rsid w:val="00CD4D0D"/>
    <w:rsid w:val="00CD5404"/>
    <w:rsid w:val="00CD7298"/>
    <w:rsid w:val="00CD797B"/>
    <w:rsid w:val="00CD7C1C"/>
    <w:rsid w:val="00CE01B4"/>
    <w:rsid w:val="00CE0D8C"/>
    <w:rsid w:val="00CE60B6"/>
    <w:rsid w:val="00CE71F6"/>
    <w:rsid w:val="00CE764E"/>
    <w:rsid w:val="00CF0170"/>
    <w:rsid w:val="00CF07F8"/>
    <w:rsid w:val="00CF2EF0"/>
    <w:rsid w:val="00CF367A"/>
    <w:rsid w:val="00CF3B96"/>
    <w:rsid w:val="00CF58E4"/>
    <w:rsid w:val="00CF5AED"/>
    <w:rsid w:val="00CF5DFF"/>
    <w:rsid w:val="00CF63E4"/>
    <w:rsid w:val="00CF64F5"/>
    <w:rsid w:val="00D0062C"/>
    <w:rsid w:val="00D00BC5"/>
    <w:rsid w:val="00D031E4"/>
    <w:rsid w:val="00D03692"/>
    <w:rsid w:val="00D0391B"/>
    <w:rsid w:val="00D03CEB"/>
    <w:rsid w:val="00D0405D"/>
    <w:rsid w:val="00D0675D"/>
    <w:rsid w:val="00D06836"/>
    <w:rsid w:val="00D102F0"/>
    <w:rsid w:val="00D1054C"/>
    <w:rsid w:val="00D11A5E"/>
    <w:rsid w:val="00D11B68"/>
    <w:rsid w:val="00D11D56"/>
    <w:rsid w:val="00D12031"/>
    <w:rsid w:val="00D120BD"/>
    <w:rsid w:val="00D12AE8"/>
    <w:rsid w:val="00D1346E"/>
    <w:rsid w:val="00D13B82"/>
    <w:rsid w:val="00D13FFA"/>
    <w:rsid w:val="00D14194"/>
    <w:rsid w:val="00D14272"/>
    <w:rsid w:val="00D15751"/>
    <w:rsid w:val="00D15FF8"/>
    <w:rsid w:val="00D172AB"/>
    <w:rsid w:val="00D1749D"/>
    <w:rsid w:val="00D17996"/>
    <w:rsid w:val="00D21479"/>
    <w:rsid w:val="00D2167F"/>
    <w:rsid w:val="00D21D5D"/>
    <w:rsid w:val="00D220C3"/>
    <w:rsid w:val="00D22117"/>
    <w:rsid w:val="00D231D3"/>
    <w:rsid w:val="00D23441"/>
    <w:rsid w:val="00D235ED"/>
    <w:rsid w:val="00D242FF"/>
    <w:rsid w:val="00D250CC"/>
    <w:rsid w:val="00D25A8F"/>
    <w:rsid w:val="00D26A1D"/>
    <w:rsid w:val="00D26E86"/>
    <w:rsid w:val="00D30723"/>
    <w:rsid w:val="00D3084C"/>
    <w:rsid w:val="00D30F1F"/>
    <w:rsid w:val="00D31318"/>
    <w:rsid w:val="00D32816"/>
    <w:rsid w:val="00D32F43"/>
    <w:rsid w:val="00D33206"/>
    <w:rsid w:val="00D33398"/>
    <w:rsid w:val="00D3370F"/>
    <w:rsid w:val="00D33AEB"/>
    <w:rsid w:val="00D3495E"/>
    <w:rsid w:val="00D359F9"/>
    <w:rsid w:val="00D36B26"/>
    <w:rsid w:val="00D3771D"/>
    <w:rsid w:val="00D402BE"/>
    <w:rsid w:val="00D4048C"/>
    <w:rsid w:val="00D40C8F"/>
    <w:rsid w:val="00D413CC"/>
    <w:rsid w:val="00D41D46"/>
    <w:rsid w:val="00D41FF3"/>
    <w:rsid w:val="00D42DFB"/>
    <w:rsid w:val="00D42F8E"/>
    <w:rsid w:val="00D449C8"/>
    <w:rsid w:val="00D45599"/>
    <w:rsid w:val="00D45927"/>
    <w:rsid w:val="00D46EB9"/>
    <w:rsid w:val="00D473C6"/>
    <w:rsid w:val="00D50535"/>
    <w:rsid w:val="00D506A4"/>
    <w:rsid w:val="00D50AC1"/>
    <w:rsid w:val="00D51435"/>
    <w:rsid w:val="00D51EC2"/>
    <w:rsid w:val="00D52535"/>
    <w:rsid w:val="00D526CF"/>
    <w:rsid w:val="00D53BA0"/>
    <w:rsid w:val="00D540A0"/>
    <w:rsid w:val="00D542CB"/>
    <w:rsid w:val="00D553A9"/>
    <w:rsid w:val="00D563DB"/>
    <w:rsid w:val="00D56AF3"/>
    <w:rsid w:val="00D57D74"/>
    <w:rsid w:val="00D57E57"/>
    <w:rsid w:val="00D600F5"/>
    <w:rsid w:val="00D600FD"/>
    <w:rsid w:val="00D6037D"/>
    <w:rsid w:val="00D6087C"/>
    <w:rsid w:val="00D619AB"/>
    <w:rsid w:val="00D61A4E"/>
    <w:rsid w:val="00D61B02"/>
    <w:rsid w:val="00D62201"/>
    <w:rsid w:val="00D622F6"/>
    <w:rsid w:val="00D623FF"/>
    <w:rsid w:val="00D62549"/>
    <w:rsid w:val="00D6291D"/>
    <w:rsid w:val="00D6388B"/>
    <w:rsid w:val="00D6451F"/>
    <w:rsid w:val="00D653A6"/>
    <w:rsid w:val="00D65618"/>
    <w:rsid w:val="00D66A08"/>
    <w:rsid w:val="00D66DD9"/>
    <w:rsid w:val="00D67309"/>
    <w:rsid w:val="00D679E9"/>
    <w:rsid w:val="00D70730"/>
    <w:rsid w:val="00D70918"/>
    <w:rsid w:val="00D7098B"/>
    <w:rsid w:val="00D72134"/>
    <w:rsid w:val="00D72211"/>
    <w:rsid w:val="00D7320E"/>
    <w:rsid w:val="00D749B3"/>
    <w:rsid w:val="00D757B4"/>
    <w:rsid w:val="00D75A92"/>
    <w:rsid w:val="00D76197"/>
    <w:rsid w:val="00D76CB7"/>
    <w:rsid w:val="00D76DAE"/>
    <w:rsid w:val="00D83C07"/>
    <w:rsid w:val="00D83E19"/>
    <w:rsid w:val="00D853F7"/>
    <w:rsid w:val="00D859EE"/>
    <w:rsid w:val="00D85B88"/>
    <w:rsid w:val="00D862A0"/>
    <w:rsid w:val="00D86661"/>
    <w:rsid w:val="00D8707D"/>
    <w:rsid w:val="00D871E6"/>
    <w:rsid w:val="00D90709"/>
    <w:rsid w:val="00D90D96"/>
    <w:rsid w:val="00D9331B"/>
    <w:rsid w:val="00D938B0"/>
    <w:rsid w:val="00D94895"/>
    <w:rsid w:val="00D949DF"/>
    <w:rsid w:val="00D97244"/>
    <w:rsid w:val="00D97AF4"/>
    <w:rsid w:val="00D97E13"/>
    <w:rsid w:val="00DA016F"/>
    <w:rsid w:val="00DA019F"/>
    <w:rsid w:val="00DA1C60"/>
    <w:rsid w:val="00DA2617"/>
    <w:rsid w:val="00DA3184"/>
    <w:rsid w:val="00DA3228"/>
    <w:rsid w:val="00DA3851"/>
    <w:rsid w:val="00DA4133"/>
    <w:rsid w:val="00DA555A"/>
    <w:rsid w:val="00DA5799"/>
    <w:rsid w:val="00DA63CC"/>
    <w:rsid w:val="00DA6E59"/>
    <w:rsid w:val="00DA7FF2"/>
    <w:rsid w:val="00DB076F"/>
    <w:rsid w:val="00DB117D"/>
    <w:rsid w:val="00DB166F"/>
    <w:rsid w:val="00DB1FDB"/>
    <w:rsid w:val="00DB3042"/>
    <w:rsid w:val="00DB317E"/>
    <w:rsid w:val="00DB3725"/>
    <w:rsid w:val="00DB504A"/>
    <w:rsid w:val="00DB62FC"/>
    <w:rsid w:val="00DB636D"/>
    <w:rsid w:val="00DB662B"/>
    <w:rsid w:val="00DB6F4F"/>
    <w:rsid w:val="00DB76B7"/>
    <w:rsid w:val="00DC1EC1"/>
    <w:rsid w:val="00DC2321"/>
    <w:rsid w:val="00DC234D"/>
    <w:rsid w:val="00DC3B53"/>
    <w:rsid w:val="00DC3D78"/>
    <w:rsid w:val="00DC3ED0"/>
    <w:rsid w:val="00DC41EA"/>
    <w:rsid w:val="00DC4309"/>
    <w:rsid w:val="00DC4323"/>
    <w:rsid w:val="00DC4ED7"/>
    <w:rsid w:val="00DC5AB8"/>
    <w:rsid w:val="00DC6FE3"/>
    <w:rsid w:val="00DC7EF3"/>
    <w:rsid w:val="00DD06D9"/>
    <w:rsid w:val="00DD16D3"/>
    <w:rsid w:val="00DD197E"/>
    <w:rsid w:val="00DD1A52"/>
    <w:rsid w:val="00DD2314"/>
    <w:rsid w:val="00DD296E"/>
    <w:rsid w:val="00DD3361"/>
    <w:rsid w:val="00DD3369"/>
    <w:rsid w:val="00DD3508"/>
    <w:rsid w:val="00DD367A"/>
    <w:rsid w:val="00DD44A5"/>
    <w:rsid w:val="00DD503A"/>
    <w:rsid w:val="00DD5486"/>
    <w:rsid w:val="00DD5C34"/>
    <w:rsid w:val="00DD6238"/>
    <w:rsid w:val="00DD64B4"/>
    <w:rsid w:val="00DD67AA"/>
    <w:rsid w:val="00DD6A2D"/>
    <w:rsid w:val="00DD7058"/>
    <w:rsid w:val="00DD7D3F"/>
    <w:rsid w:val="00DE0A11"/>
    <w:rsid w:val="00DE1C10"/>
    <w:rsid w:val="00DE1CF1"/>
    <w:rsid w:val="00DE2E07"/>
    <w:rsid w:val="00DE2F1B"/>
    <w:rsid w:val="00DE3BF9"/>
    <w:rsid w:val="00DE3CEF"/>
    <w:rsid w:val="00DE3F3C"/>
    <w:rsid w:val="00DE456B"/>
    <w:rsid w:val="00DE5306"/>
    <w:rsid w:val="00DE5FAA"/>
    <w:rsid w:val="00DE6005"/>
    <w:rsid w:val="00DE61B2"/>
    <w:rsid w:val="00DE637E"/>
    <w:rsid w:val="00DE6F7D"/>
    <w:rsid w:val="00DE7D9A"/>
    <w:rsid w:val="00DF0473"/>
    <w:rsid w:val="00DF1AC8"/>
    <w:rsid w:val="00DF1CBA"/>
    <w:rsid w:val="00DF2A02"/>
    <w:rsid w:val="00DF366E"/>
    <w:rsid w:val="00DF3789"/>
    <w:rsid w:val="00DF45A5"/>
    <w:rsid w:val="00DF47AF"/>
    <w:rsid w:val="00DF61B4"/>
    <w:rsid w:val="00DF6831"/>
    <w:rsid w:val="00DF7182"/>
    <w:rsid w:val="00DF7AC7"/>
    <w:rsid w:val="00E008F7"/>
    <w:rsid w:val="00E010D1"/>
    <w:rsid w:val="00E014F2"/>
    <w:rsid w:val="00E02156"/>
    <w:rsid w:val="00E02753"/>
    <w:rsid w:val="00E0376B"/>
    <w:rsid w:val="00E03A34"/>
    <w:rsid w:val="00E03C1F"/>
    <w:rsid w:val="00E03F39"/>
    <w:rsid w:val="00E04139"/>
    <w:rsid w:val="00E04314"/>
    <w:rsid w:val="00E04FD9"/>
    <w:rsid w:val="00E06497"/>
    <w:rsid w:val="00E065AE"/>
    <w:rsid w:val="00E06F18"/>
    <w:rsid w:val="00E07987"/>
    <w:rsid w:val="00E117B5"/>
    <w:rsid w:val="00E11AE6"/>
    <w:rsid w:val="00E121E3"/>
    <w:rsid w:val="00E12F97"/>
    <w:rsid w:val="00E14643"/>
    <w:rsid w:val="00E1595E"/>
    <w:rsid w:val="00E16BB8"/>
    <w:rsid w:val="00E175E4"/>
    <w:rsid w:val="00E201DE"/>
    <w:rsid w:val="00E20252"/>
    <w:rsid w:val="00E2061F"/>
    <w:rsid w:val="00E2074D"/>
    <w:rsid w:val="00E209C4"/>
    <w:rsid w:val="00E2105C"/>
    <w:rsid w:val="00E21EBA"/>
    <w:rsid w:val="00E221D5"/>
    <w:rsid w:val="00E2313E"/>
    <w:rsid w:val="00E23683"/>
    <w:rsid w:val="00E24267"/>
    <w:rsid w:val="00E248E4"/>
    <w:rsid w:val="00E2665E"/>
    <w:rsid w:val="00E268CF"/>
    <w:rsid w:val="00E277B1"/>
    <w:rsid w:val="00E307AC"/>
    <w:rsid w:val="00E308C0"/>
    <w:rsid w:val="00E324B6"/>
    <w:rsid w:val="00E32519"/>
    <w:rsid w:val="00E3320A"/>
    <w:rsid w:val="00E33706"/>
    <w:rsid w:val="00E35C07"/>
    <w:rsid w:val="00E35FD5"/>
    <w:rsid w:val="00E36687"/>
    <w:rsid w:val="00E36F9B"/>
    <w:rsid w:val="00E40320"/>
    <w:rsid w:val="00E42049"/>
    <w:rsid w:val="00E4234A"/>
    <w:rsid w:val="00E42DB9"/>
    <w:rsid w:val="00E44AF2"/>
    <w:rsid w:val="00E45580"/>
    <w:rsid w:val="00E45B5B"/>
    <w:rsid w:val="00E46CB2"/>
    <w:rsid w:val="00E50AC5"/>
    <w:rsid w:val="00E516E2"/>
    <w:rsid w:val="00E5183F"/>
    <w:rsid w:val="00E518BD"/>
    <w:rsid w:val="00E5292B"/>
    <w:rsid w:val="00E52DE7"/>
    <w:rsid w:val="00E5315C"/>
    <w:rsid w:val="00E53776"/>
    <w:rsid w:val="00E53AA9"/>
    <w:rsid w:val="00E53BA2"/>
    <w:rsid w:val="00E53DB9"/>
    <w:rsid w:val="00E53E1C"/>
    <w:rsid w:val="00E5455A"/>
    <w:rsid w:val="00E54608"/>
    <w:rsid w:val="00E5576B"/>
    <w:rsid w:val="00E55BBB"/>
    <w:rsid w:val="00E5748F"/>
    <w:rsid w:val="00E578E6"/>
    <w:rsid w:val="00E57F68"/>
    <w:rsid w:val="00E61094"/>
    <w:rsid w:val="00E61142"/>
    <w:rsid w:val="00E61695"/>
    <w:rsid w:val="00E61D55"/>
    <w:rsid w:val="00E70756"/>
    <w:rsid w:val="00E7117B"/>
    <w:rsid w:val="00E72256"/>
    <w:rsid w:val="00E7303C"/>
    <w:rsid w:val="00E73E54"/>
    <w:rsid w:val="00E74C83"/>
    <w:rsid w:val="00E74EA4"/>
    <w:rsid w:val="00E767EA"/>
    <w:rsid w:val="00E76D4D"/>
    <w:rsid w:val="00E77886"/>
    <w:rsid w:val="00E80810"/>
    <w:rsid w:val="00E809FB"/>
    <w:rsid w:val="00E81F39"/>
    <w:rsid w:val="00E832C2"/>
    <w:rsid w:val="00E83BE5"/>
    <w:rsid w:val="00E8568D"/>
    <w:rsid w:val="00E86062"/>
    <w:rsid w:val="00E866A0"/>
    <w:rsid w:val="00E87612"/>
    <w:rsid w:val="00E908F4"/>
    <w:rsid w:val="00E9437E"/>
    <w:rsid w:val="00E953F8"/>
    <w:rsid w:val="00E96230"/>
    <w:rsid w:val="00EA0404"/>
    <w:rsid w:val="00EA064C"/>
    <w:rsid w:val="00EA3E99"/>
    <w:rsid w:val="00EA5B64"/>
    <w:rsid w:val="00EA5B6C"/>
    <w:rsid w:val="00EA5CAB"/>
    <w:rsid w:val="00EA633E"/>
    <w:rsid w:val="00EA64D0"/>
    <w:rsid w:val="00EA660C"/>
    <w:rsid w:val="00EB0154"/>
    <w:rsid w:val="00EB01C0"/>
    <w:rsid w:val="00EB10A7"/>
    <w:rsid w:val="00EB2394"/>
    <w:rsid w:val="00EB4013"/>
    <w:rsid w:val="00EB4746"/>
    <w:rsid w:val="00EB4F47"/>
    <w:rsid w:val="00EB5433"/>
    <w:rsid w:val="00EB54DD"/>
    <w:rsid w:val="00EB55D5"/>
    <w:rsid w:val="00EB66FA"/>
    <w:rsid w:val="00EB685B"/>
    <w:rsid w:val="00EB70DD"/>
    <w:rsid w:val="00EB7449"/>
    <w:rsid w:val="00EB792B"/>
    <w:rsid w:val="00EB7E96"/>
    <w:rsid w:val="00EB7F24"/>
    <w:rsid w:val="00EC146E"/>
    <w:rsid w:val="00EC1D94"/>
    <w:rsid w:val="00EC4B68"/>
    <w:rsid w:val="00EC5531"/>
    <w:rsid w:val="00EC5E47"/>
    <w:rsid w:val="00EC602D"/>
    <w:rsid w:val="00EC7010"/>
    <w:rsid w:val="00EC73F1"/>
    <w:rsid w:val="00EC75B7"/>
    <w:rsid w:val="00ED187D"/>
    <w:rsid w:val="00ED20EC"/>
    <w:rsid w:val="00ED29CD"/>
    <w:rsid w:val="00ED2B27"/>
    <w:rsid w:val="00ED2D8E"/>
    <w:rsid w:val="00ED30FA"/>
    <w:rsid w:val="00ED4ABE"/>
    <w:rsid w:val="00ED4DAA"/>
    <w:rsid w:val="00ED54A7"/>
    <w:rsid w:val="00ED55DB"/>
    <w:rsid w:val="00ED5832"/>
    <w:rsid w:val="00ED6209"/>
    <w:rsid w:val="00ED6299"/>
    <w:rsid w:val="00ED735E"/>
    <w:rsid w:val="00ED7E2C"/>
    <w:rsid w:val="00EE115B"/>
    <w:rsid w:val="00EE22C0"/>
    <w:rsid w:val="00EE2C87"/>
    <w:rsid w:val="00EE37FB"/>
    <w:rsid w:val="00EE4069"/>
    <w:rsid w:val="00EE4276"/>
    <w:rsid w:val="00EE42B4"/>
    <w:rsid w:val="00EE4B22"/>
    <w:rsid w:val="00EE535B"/>
    <w:rsid w:val="00EE5636"/>
    <w:rsid w:val="00EE5758"/>
    <w:rsid w:val="00EE58D7"/>
    <w:rsid w:val="00EE5961"/>
    <w:rsid w:val="00EE5FF6"/>
    <w:rsid w:val="00EE6CE4"/>
    <w:rsid w:val="00EE6E8B"/>
    <w:rsid w:val="00EF02D3"/>
    <w:rsid w:val="00EF0B7F"/>
    <w:rsid w:val="00EF13AF"/>
    <w:rsid w:val="00EF1A7F"/>
    <w:rsid w:val="00EF1AD4"/>
    <w:rsid w:val="00EF1BC0"/>
    <w:rsid w:val="00EF1F70"/>
    <w:rsid w:val="00EF2A48"/>
    <w:rsid w:val="00EF351A"/>
    <w:rsid w:val="00EF4313"/>
    <w:rsid w:val="00EF48C0"/>
    <w:rsid w:val="00EF499A"/>
    <w:rsid w:val="00EF4F70"/>
    <w:rsid w:val="00EF51C5"/>
    <w:rsid w:val="00EF53C5"/>
    <w:rsid w:val="00EF53C7"/>
    <w:rsid w:val="00EF5C97"/>
    <w:rsid w:val="00EF6038"/>
    <w:rsid w:val="00EF6D06"/>
    <w:rsid w:val="00EF7706"/>
    <w:rsid w:val="00F004A0"/>
    <w:rsid w:val="00F00DB5"/>
    <w:rsid w:val="00F013A5"/>
    <w:rsid w:val="00F041EB"/>
    <w:rsid w:val="00F046F9"/>
    <w:rsid w:val="00F0481C"/>
    <w:rsid w:val="00F04DC0"/>
    <w:rsid w:val="00F054E7"/>
    <w:rsid w:val="00F05A8A"/>
    <w:rsid w:val="00F06673"/>
    <w:rsid w:val="00F079B7"/>
    <w:rsid w:val="00F07B0B"/>
    <w:rsid w:val="00F07E13"/>
    <w:rsid w:val="00F10434"/>
    <w:rsid w:val="00F104F6"/>
    <w:rsid w:val="00F1131F"/>
    <w:rsid w:val="00F12712"/>
    <w:rsid w:val="00F12D75"/>
    <w:rsid w:val="00F134C1"/>
    <w:rsid w:val="00F135E7"/>
    <w:rsid w:val="00F140A4"/>
    <w:rsid w:val="00F14279"/>
    <w:rsid w:val="00F14476"/>
    <w:rsid w:val="00F1508C"/>
    <w:rsid w:val="00F154C8"/>
    <w:rsid w:val="00F17586"/>
    <w:rsid w:val="00F17F60"/>
    <w:rsid w:val="00F20230"/>
    <w:rsid w:val="00F214F1"/>
    <w:rsid w:val="00F21B59"/>
    <w:rsid w:val="00F22AEC"/>
    <w:rsid w:val="00F24AFA"/>
    <w:rsid w:val="00F26273"/>
    <w:rsid w:val="00F27451"/>
    <w:rsid w:val="00F30879"/>
    <w:rsid w:val="00F30897"/>
    <w:rsid w:val="00F30C72"/>
    <w:rsid w:val="00F30F91"/>
    <w:rsid w:val="00F3114D"/>
    <w:rsid w:val="00F31ABA"/>
    <w:rsid w:val="00F32645"/>
    <w:rsid w:val="00F329F6"/>
    <w:rsid w:val="00F332A9"/>
    <w:rsid w:val="00F33396"/>
    <w:rsid w:val="00F33435"/>
    <w:rsid w:val="00F337D8"/>
    <w:rsid w:val="00F34191"/>
    <w:rsid w:val="00F34BC0"/>
    <w:rsid w:val="00F36B3C"/>
    <w:rsid w:val="00F36D6C"/>
    <w:rsid w:val="00F41012"/>
    <w:rsid w:val="00F4200E"/>
    <w:rsid w:val="00F423BB"/>
    <w:rsid w:val="00F423EF"/>
    <w:rsid w:val="00F43EF7"/>
    <w:rsid w:val="00F443DD"/>
    <w:rsid w:val="00F45995"/>
    <w:rsid w:val="00F46141"/>
    <w:rsid w:val="00F46B19"/>
    <w:rsid w:val="00F506FB"/>
    <w:rsid w:val="00F50772"/>
    <w:rsid w:val="00F5161D"/>
    <w:rsid w:val="00F516E8"/>
    <w:rsid w:val="00F519D8"/>
    <w:rsid w:val="00F51AFC"/>
    <w:rsid w:val="00F51E16"/>
    <w:rsid w:val="00F52099"/>
    <w:rsid w:val="00F52DEC"/>
    <w:rsid w:val="00F53381"/>
    <w:rsid w:val="00F53473"/>
    <w:rsid w:val="00F547E1"/>
    <w:rsid w:val="00F54830"/>
    <w:rsid w:val="00F5564E"/>
    <w:rsid w:val="00F56D76"/>
    <w:rsid w:val="00F578AF"/>
    <w:rsid w:val="00F618C7"/>
    <w:rsid w:val="00F61973"/>
    <w:rsid w:val="00F61B79"/>
    <w:rsid w:val="00F61BBD"/>
    <w:rsid w:val="00F625B0"/>
    <w:rsid w:val="00F63564"/>
    <w:rsid w:val="00F64997"/>
    <w:rsid w:val="00F64ED8"/>
    <w:rsid w:val="00F665F0"/>
    <w:rsid w:val="00F66A77"/>
    <w:rsid w:val="00F66CCD"/>
    <w:rsid w:val="00F66F7D"/>
    <w:rsid w:val="00F67A70"/>
    <w:rsid w:val="00F67D9A"/>
    <w:rsid w:val="00F67EAE"/>
    <w:rsid w:val="00F705A3"/>
    <w:rsid w:val="00F70A71"/>
    <w:rsid w:val="00F7256E"/>
    <w:rsid w:val="00F72BD0"/>
    <w:rsid w:val="00F74606"/>
    <w:rsid w:val="00F75383"/>
    <w:rsid w:val="00F75570"/>
    <w:rsid w:val="00F767B6"/>
    <w:rsid w:val="00F77A01"/>
    <w:rsid w:val="00F77F6F"/>
    <w:rsid w:val="00F802C2"/>
    <w:rsid w:val="00F80946"/>
    <w:rsid w:val="00F8165E"/>
    <w:rsid w:val="00F81CA3"/>
    <w:rsid w:val="00F82680"/>
    <w:rsid w:val="00F830FE"/>
    <w:rsid w:val="00F834D8"/>
    <w:rsid w:val="00F83D43"/>
    <w:rsid w:val="00F852BD"/>
    <w:rsid w:val="00F86EB5"/>
    <w:rsid w:val="00F87A35"/>
    <w:rsid w:val="00F905EC"/>
    <w:rsid w:val="00F91587"/>
    <w:rsid w:val="00F91A81"/>
    <w:rsid w:val="00F91AF9"/>
    <w:rsid w:val="00F92963"/>
    <w:rsid w:val="00F93703"/>
    <w:rsid w:val="00F93A41"/>
    <w:rsid w:val="00F94155"/>
    <w:rsid w:val="00F96658"/>
    <w:rsid w:val="00F96C5B"/>
    <w:rsid w:val="00F9709C"/>
    <w:rsid w:val="00F978CB"/>
    <w:rsid w:val="00F97C0A"/>
    <w:rsid w:val="00FA00B8"/>
    <w:rsid w:val="00FA02B1"/>
    <w:rsid w:val="00FA085B"/>
    <w:rsid w:val="00FA0985"/>
    <w:rsid w:val="00FA0A4B"/>
    <w:rsid w:val="00FA1257"/>
    <w:rsid w:val="00FA1AEC"/>
    <w:rsid w:val="00FA2E34"/>
    <w:rsid w:val="00FA3137"/>
    <w:rsid w:val="00FA3A52"/>
    <w:rsid w:val="00FA4071"/>
    <w:rsid w:val="00FA46A9"/>
    <w:rsid w:val="00FA548E"/>
    <w:rsid w:val="00FA5742"/>
    <w:rsid w:val="00FA5F39"/>
    <w:rsid w:val="00FA719B"/>
    <w:rsid w:val="00FA7C6D"/>
    <w:rsid w:val="00FB04C4"/>
    <w:rsid w:val="00FB0941"/>
    <w:rsid w:val="00FB3682"/>
    <w:rsid w:val="00FB4C6F"/>
    <w:rsid w:val="00FB68C7"/>
    <w:rsid w:val="00FB6AEC"/>
    <w:rsid w:val="00FB6E4D"/>
    <w:rsid w:val="00FC0439"/>
    <w:rsid w:val="00FC0692"/>
    <w:rsid w:val="00FC0A33"/>
    <w:rsid w:val="00FC0F05"/>
    <w:rsid w:val="00FC1534"/>
    <w:rsid w:val="00FC16C7"/>
    <w:rsid w:val="00FC2F8A"/>
    <w:rsid w:val="00FC3767"/>
    <w:rsid w:val="00FC4C1F"/>
    <w:rsid w:val="00FC5AD0"/>
    <w:rsid w:val="00FD1267"/>
    <w:rsid w:val="00FD1F6E"/>
    <w:rsid w:val="00FD1FFE"/>
    <w:rsid w:val="00FD206C"/>
    <w:rsid w:val="00FD27BF"/>
    <w:rsid w:val="00FD27ED"/>
    <w:rsid w:val="00FD2D2A"/>
    <w:rsid w:val="00FD340A"/>
    <w:rsid w:val="00FD4337"/>
    <w:rsid w:val="00FD4ED2"/>
    <w:rsid w:val="00FD64CD"/>
    <w:rsid w:val="00FD6FBC"/>
    <w:rsid w:val="00FD746F"/>
    <w:rsid w:val="00FE21A4"/>
    <w:rsid w:val="00FE24F3"/>
    <w:rsid w:val="00FE2786"/>
    <w:rsid w:val="00FE39ED"/>
    <w:rsid w:val="00FE3B17"/>
    <w:rsid w:val="00FE4B06"/>
    <w:rsid w:val="00FE51AA"/>
    <w:rsid w:val="00FE5909"/>
    <w:rsid w:val="00FE5CB6"/>
    <w:rsid w:val="00FE69E0"/>
    <w:rsid w:val="00FE6A39"/>
    <w:rsid w:val="00FE7462"/>
    <w:rsid w:val="00FE79BE"/>
    <w:rsid w:val="00FE7BCF"/>
    <w:rsid w:val="00FE7C26"/>
    <w:rsid w:val="00FF1090"/>
    <w:rsid w:val="00FF2385"/>
    <w:rsid w:val="00FF24EB"/>
    <w:rsid w:val="00FF30F2"/>
    <w:rsid w:val="00FF34D0"/>
    <w:rsid w:val="00FF3B05"/>
    <w:rsid w:val="00FF3BC9"/>
    <w:rsid w:val="00FF3DBB"/>
    <w:rsid w:val="00FF465C"/>
    <w:rsid w:val="00FF470C"/>
    <w:rsid w:val="00FF5F4C"/>
    <w:rsid w:val="00FF6155"/>
    <w:rsid w:val="00FF6E8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95276"/>
    <w:pPr>
      <w:widowControl w:val="0"/>
      <w:autoSpaceDE w:val="0"/>
      <w:autoSpaceDN w:val="0"/>
      <w:adjustRightInd w:val="0"/>
    </w:pPr>
  </w:style>
  <w:style w:type="paragraph" w:styleId="1">
    <w:name w:val="heading 1"/>
    <w:basedOn w:val="a0"/>
    <w:next w:val="a0"/>
    <w:qFormat/>
    <w:rsid w:val="00425477"/>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2C6D4B"/>
    <w:pPr>
      <w:keepNext/>
      <w:keepLines/>
      <w:widowControl/>
      <w:autoSpaceDE/>
      <w:autoSpaceDN/>
      <w:adjustRightInd/>
      <w:spacing w:before="200" w:line="360" w:lineRule="auto"/>
      <w:ind w:firstLine="709"/>
      <w:jc w:val="both"/>
      <w:outlineLvl w:val="1"/>
    </w:pPr>
    <w:rPr>
      <w:rFonts w:ascii="Cambria" w:hAnsi="Cambria"/>
      <w:b/>
      <w:bCs/>
      <w:color w:val="4F81BD"/>
      <w:sz w:val="26"/>
      <w:szCs w:val="26"/>
      <w:lang w:eastAsia="en-US"/>
    </w:rPr>
  </w:style>
  <w:style w:type="paragraph" w:styleId="3">
    <w:name w:val="heading 3"/>
    <w:basedOn w:val="a0"/>
    <w:next w:val="a0"/>
    <w:link w:val="30"/>
    <w:qFormat/>
    <w:rsid w:val="00135382"/>
    <w:pPr>
      <w:keepNext/>
      <w:widowControl/>
      <w:autoSpaceDE/>
      <w:autoSpaceDN/>
      <w:adjustRightInd/>
      <w:jc w:val="center"/>
      <w:outlineLvl w:val="2"/>
    </w:pPr>
    <w:rPr>
      <w:b/>
      <w:bCs/>
      <w:sz w:val="24"/>
      <w:szCs w:val="24"/>
    </w:rPr>
  </w:style>
  <w:style w:type="paragraph" w:styleId="4">
    <w:name w:val="heading 4"/>
    <w:basedOn w:val="a0"/>
    <w:next w:val="a0"/>
    <w:qFormat/>
    <w:rsid w:val="00425477"/>
    <w:pPr>
      <w:keepNext/>
      <w:spacing w:before="240" w:after="60"/>
      <w:outlineLvl w:val="3"/>
    </w:pPr>
    <w:rPr>
      <w:b/>
      <w:bCs/>
      <w:sz w:val="28"/>
      <w:szCs w:val="28"/>
    </w:rPr>
  </w:style>
  <w:style w:type="paragraph" w:styleId="5">
    <w:name w:val="heading 5"/>
    <w:basedOn w:val="a0"/>
    <w:next w:val="a0"/>
    <w:qFormat/>
    <w:rsid w:val="000B5849"/>
    <w:pPr>
      <w:keepNext/>
      <w:widowControl/>
      <w:autoSpaceDE/>
      <w:autoSpaceDN/>
      <w:adjustRightInd/>
      <w:jc w:val="both"/>
      <w:outlineLvl w:val="4"/>
    </w:pPr>
    <w:rPr>
      <w:sz w:val="24"/>
      <w:lang w:val="uk-UA"/>
    </w:rPr>
  </w:style>
  <w:style w:type="paragraph" w:styleId="6">
    <w:name w:val="heading 6"/>
    <w:basedOn w:val="a0"/>
    <w:next w:val="a0"/>
    <w:link w:val="60"/>
    <w:qFormat/>
    <w:rsid w:val="00135382"/>
    <w:pPr>
      <w:widowControl/>
      <w:autoSpaceDE/>
      <w:autoSpaceDN/>
      <w:adjustRightInd/>
      <w:spacing w:before="240" w:after="60"/>
      <w:outlineLvl w:val="5"/>
    </w:pPr>
    <w:rPr>
      <w:b/>
      <w:bCs/>
      <w:sz w:val="22"/>
      <w:szCs w:val="22"/>
    </w:rPr>
  </w:style>
  <w:style w:type="paragraph" w:styleId="7">
    <w:name w:val="heading 7"/>
    <w:basedOn w:val="a0"/>
    <w:next w:val="a0"/>
    <w:qFormat/>
    <w:rsid w:val="000B5849"/>
    <w:pPr>
      <w:keepNext/>
      <w:widowControl/>
      <w:autoSpaceDE/>
      <w:autoSpaceDN/>
      <w:adjustRightInd/>
      <w:jc w:val="center"/>
      <w:outlineLvl w:val="6"/>
    </w:pPr>
    <w:rPr>
      <w:sz w:val="24"/>
      <w:lang w:val="uk-UA"/>
    </w:rPr>
  </w:style>
  <w:style w:type="paragraph" w:styleId="8">
    <w:name w:val="heading 8"/>
    <w:basedOn w:val="a0"/>
    <w:next w:val="a0"/>
    <w:qFormat/>
    <w:rsid w:val="000B5849"/>
    <w:pPr>
      <w:keepNext/>
      <w:widowControl/>
      <w:autoSpaceDE/>
      <w:autoSpaceDN/>
      <w:adjustRightInd/>
      <w:ind w:left="709"/>
      <w:jc w:val="both"/>
      <w:outlineLvl w:val="7"/>
    </w:pPr>
    <w:rPr>
      <w:sz w:val="24"/>
      <w:lang w:val="uk-UA"/>
    </w:rPr>
  </w:style>
  <w:style w:type="paragraph" w:styleId="9">
    <w:name w:val="heading 9"/>
    <w:basedOn w:val="a0"/>
    <w:next w:val="a0"/>
    <w:qFormat/>
    <w:rsid w:val="000B5849"/>
    <w:pPr>
      <w:keepNext/>
      <w:widowControl/>
      <w:autoSpaceDE/>
      <w:autoSpaceDN/>
      <w:adjustRightInd/>
      <w:ind w:left="709"/>
      <w:jc w:val="both"/>
      <w:outlineLvl w:val="8"/>
    </w:pPr>
    <w:rPr>
      <w:sz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Заголовок 2 Знак"/>
    <w:link w:val="20"/>
    <w:semiHidden/>
    <w:locked/>
    <w:rsid w:val="002C6D4B"/>
    <w:rPr>
      <w:rFonts w:ascii="Cambria" w:hAnsi="Cambria"/>
      <w:b/>
      <w:bCs/>
      <w:color w:val="4F81BD"/>
      <w:sz w:val="26"/>
      <w:szCs w:val="26"/>
      <w:lang w:val="ru-RU" w:eastAsia="en-US" w:bidi="ar-SA"/>
    </w:rPr>
  </w:style>
  <w:style w:type="character" w:customStyle="1" w:styleId="30">
    <w:name w:val="Заголовок 3 Знак"/>
    <w:link w:val="3"/>
    <w:rsid w:val="00135382"/>
    <w:rPr>
      <w:b/>
      <w:bCs/>
      <w:sz w:val="24"/>
      <w:szCs w:val="24"/>
      <w:lang w:val="ru-RU" w:eastAsia="ru-RU" w:bidi="ar-SA"/>
    </w:rPr>
  </w:style>
  <w:style w:type="character" w:customStyle="1" w:styleId="60">
    <w:name w:val="Заголовок 6 Знак"/>
    <w:link w:val="6"/>
    <w:rsid w:val="00135382"/>
    <w:rPr>
      <w:b/>
      <w:bCs/>
      <w:sz w:val="22"/>
      <w:szCs w:val="22"/>
      <w:lang w:val="ru-RU" w:eastAsia="ru-RU" w:bidi="ar-SA"/>
    </w:rPr>
  </w:style>
  <w:style w:type="paragraph" w:styleId="a4">
    <w:name w:val="header"/>
    <w:basedOn w:val="a0"/>
    <w:link w:val="a5"/>
    <w:rsid w:val="00D540A0"/>
    <w:pPr>
      <w:tabs>
        <w:tab w:val="center" w:pos="4677"/>
        <w:tab w:val="right" w:pos="9355"/>
      </w:tabs>
    </w:pPr>
  </w:style>
  <w:style w:type="character" w:customStyle="1" w:styleId="a5">
    <w:name w:val="Верхний колонтитул Знак"/>
    <w:link w:val="a4"/>
    <w:locked/>
    <w:rsid w:val="002C6D4B"/>
    <w:rPr>
      <w:lang w:val="ru-RU" w:eastAsia="ru-RU" w:bidi="ar-SA"/>
    </w:rPr>
  </w:style>
  <w:style w:type="character" w:styleId="a6">
    <w:name w:val="page number"/>
    <w:basedOn w:val="a1"/>
    <w:rsid w:val="00D540A0"/>
  </w:style>
  <w:style w:type="paragraph" w:styleId="a7">
    <w:name w:val="footer"/>
    <w:basedOn w:val="a0"/>
    <w:link w:val="a8"/>
    <w:uiPriority w:val="99"/>
    <w:rsid w:val="00D540A0"/>
    <w:pPr>
      <w:tabs>
        <w:tab w:val="center" w:pos="4677"/>
        <w:tab w:val="right" w:pos="9355"/>
      </w:tabs>
    </w:pPr>
  </w:style>
  <w:style w:type="character" w:customStyle="1" w:styleId="a8">
    <w:name w:val="Нижний колонтитул Знак"/>
    <w:basedOn w:val="a1"/>
    <w:link w:val="a7"/>
    <w:uiPriority w:val="99"/>
    <w:rsid w:val="00CE71F6"/>
  </w:style>
  <w:style w:type="table" w:styleId="a9">
    <w:name w:val="Table Grid"/>
    <w:basedOn w:val="a2"/>
    <w:rsid w:val="00213C1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0"/>
    <w:link w:val="ab"/>
    <w:rsid w:val="00377A52"/>
    <w:rPr>
      <w:rFonts w:ascii="Tahoma" w:hAnsi="Tahoma" w:cs="Tahoma"/>
      <w:sz w:val="16"/>
      <w:szCs w:val="16"/>
    </w:rPr>
  </w:style>
  <w:style w:type="character" w:customStyle="1" w:styleId="ab">
    <w:name w:val="Текст выноски Знак"/>
    <w:link w:val="aa"/>
    <w:rsid w:val="007E4C74"/>
    <w:rPr>
      <w:rFonts w:ascii="Tahoma" w:hAnsi="Tahoma" w:cs="Tahoma"/>
      <w:sz w:val="16"/>
      <w:szCs w:val="16"/>
      <w:lang w:val="ru-RU" w:eastAsia="ru-RU" w:bidi="ar-SA"/>
    </w:rPr>
  </w:style>
  <w:style w:type="character" w:styleId="ac">
    <w:name w:val="Hyperlink"/>
    <w:uiPriority w:val="99"/>
    <w:rsid w:val="002A4C30"/>
    <w:rPr>
      <w:color w:val="0000FF"/>
      <w:u w:val="single"/>
    </w:rPr>
  </w:style>
  <w:style w:type="paragraph" w:styleId="ad">
    <w:name w:val="Title"/>
    <w:basedOn w:val="a0"/>
    <w:qFormat/>
    <w:rsid w:val="00DA016F"/>
    <w:pPr>
      <w:widowControl/>
      <w:autoSpaceDE/>
      <w:autoSpaceDN/>
      <w:adjustRightInd/>
      <w:jc w:val="center"/>
    </w:pPr>
    <w:rPr>
      <w:b/>
      <w:bCs/>
      <w:sz w:val="24"/>
      <w:szCs w:val="24"/>
      <w:lang w:val="uk-UA"/>
    </w:rPr>
  </w:style>
  <w:style w:type="character" w:styleId="ae">
    <w:name w:val="annotation reference"/>
    <w:semiHidden/>
    <w:rsid w:val="00CD3FD9"/>
    <w:rPr>
      <w:sz w:val="16"/>
      <w:szCs w:val="16"/>
    </w:rPr>
  </w:style>
  <w:style w:type="paragraph" w:styleId="af">
    <w:name w:val="annotation text"/>
    <w:basedOn w:val="a0"/>
    <w:semiHidden/>
    <w:rsid w:val="00CD3FD9"/>
  </w:style>
  <w:style w:type="paragraph" w:styleId="af0">
    <w:name w:val="annotation subject"/>
    <w:basedOn w:val="af"/>
    <w:next w:val="af"/>
    <w:semiHidden/>
    <w:rsid w:val="00CD3FD9"/>
    <w:rPr>
      <w:b/>
      <w:bCs/>
    </w:rPr>
  </w:style>
  <w:style w:type="paragraph" w:styleId="af1">
    <w:name w:val="List Paragraph"/>
    <w:basedOn w:val="a0"/>
    <w:uiPriority w:val="34"/>
    <w:qFormat/>
    <w:rsid w:val="007E4C74"/>
    <w:pPr>
      <w:widowControl/>
      <w:autoSpaceDE/>
      <w:autoSpaceDN/>
      <w:adjustRightInd/>
      <w:ind w:left="720"/>
      <w:contextualSpacing/>
    </w:pPr>
    <w:rPr>
      <w:sz w:val="24"/>
      <w:szCs w:val="24"/>
    </w:rPr>
  </w:style>
  <w:style w:type="paragraph" w:customStyle="1" w:styleId="10">
    <w:name w:val="Абзац списка1"/>
    <w:basedOn w:val="a0"/>
    <w:rsid w:val="00135382"/>
    <w:pPr>
      <w:widowControl/>
      <w:autoSpaceDE/>
      <w:autoSpaceDN/>
      <w:adjustRightInd/>
      <w:spacing w:after="200" w:line="276" w:lineRule="auto"/>
      <w:ind w:left="720"/>
      <w:contextualSpacing/>
    </w:pPr>
    <w:rPr>
      <w:rFonts w:ascii="Calibri" w:hAnsi="Calibri"/>
      <w:sz w:val="22"/>
      <w:szCs w:val="22"/>
    </w:rPr>
  </w:style>
  <w:style w:type="paragraph" w:customStyle="1" w:styleId="FR4">
    <w:name w:val="FR4"/>
    <w:rsid w:val="00135382"/>
    <w:pPr>
      <w:widowControl w:val="0"/>
      <w:autoSpaceDE w:val="0"/>
      <w:autoSpaceDN w:val="0"/>
      <w:jc w:val="both"/>
    </w:pPr>
    <w:rPr>
      <w:rFonts w:ascii="Arial" w:hAnsi="Arial" w:cs="Arial"/>
      <w:sz w:val="18"/>
      <w:szCs w:val="18"/>
      <w:lang w:val="uk-UA"/>
    </w:rPr>
  </w:style>
  <w:style w:type="paragraph" w:customStyle="1" w:styleId="11">
    <w:name w:val="Без интервала1"/>
    <w:rsid w:val="00135382"/>
    <w:pPr>
      <w:widowControl w:val="0"/>
      <w:autoSpaceDE w:val="0"/>
      <w:autoSpaceDN w:val="0"/>
      <w:adjustRightInd w:val="0"/>
    </w:pPr>
  </w:style>
  <w:style w:type="paragraph" w:styleId="22">
    <w:name w:val="Body Text 2"/>
    <w:basedOn w:val="a0"/>
    <w:rsid w:val="00135382"/>
    <w:pPr>
      <w:widowControl/>
      <w:autoSpaceDE/>
      <w:autoSpaceDN/>
      <w:adjustRightInd/>
      <w:spacing w:line="312" w:lineRule="auto"/>
      <w:jc w:val="both"/>
    </w:pPr>
    <w:rPr>
      <w:sz w:val="28"/>
      <w:lang w:val="uk-UA"/>
    </w:rPr>
  </w:style>
  <w:style w:type="paragraph" w:styleId="af2">
    <w:name w:val="Body Text"/>
    <w:basedOn w:val="a0"/>
    <w:rsid w:val="00135382"/>
    <w:pPr>
      <w:widowControl/>
      <w:autoSpaceDE/>
      <w:autoSpaceDN/>
      <w:adjustRightInd/>
      <w:spacing w:after="120" w:line="480" w:lineRule="auto"/>
    </w:pPr>
    <w:rPr>
      <w:rFonts w:ascii="Courier New" w:hAnsi="Courier New"/>
      <w:sz w:val="24"/>
      <w:lang w:val="uk-UA"/>
    </w:rPr>
  </w:style>
  <w:style w:type="paragraph" w:styleId="23">
    <w:name w:val="Body Text Indent 2"/>
    <w:basedOn w:val="a0"/>
    <w:rsid w:val="00135382"/>
    <w:pPr>
      <w:widowControl/>
      <w:autoSpaceDE/>
      <w:autoSpaceDN/>
      <w:adjustRightInd/>
      <w:spacing w:after="120" w:line="480" w:lineRule="auto"/>
      <w:ind w:left="283"/>
    </w:pPr>
    <w:rPr>
      <w:rFonts w:ascii="Courier New" w:hAnsi="Courier New"/>
      <w:sz w:val="24"/>
      <w:lang w:val="uk-UA"/>
    </w:rPr>
  </w:style>
  <w:style w:type="paragraph" w:styleId="31">
    <w:name w:val="Body Text Indent 3"/>
    <w:basedOn w:val="a0"/>
    <w:rsid w:val="00135382"/>
    <w:pPr>
      <w:widowControl/>
      <w:autoSpaceDE/>
      <w:autoSpaceDN/>
      <w:adjustRightInd/>
      <w:spacing w:after="120" w:line="480" w:lineRule="auto"/>
      <w:ind w:left="283"/>
    </w:pPr>
    <w:rPr>
      <w:rFonts w:ascii="Courier New" w:hAnsi="Courier New"/>
      <w:sz w:val="16"/>
      <w:szCs w:val="16"/>
      <w:lang w:val="uk-UA"/>
    </w:rPr>
  </w:style>
  <w:style w:type="paragraph" w:customStyle="1" w:styleId="12">
    <w:name w:val="Обычный1 Знак Знак Знак Знак Знак"/>
    <w:basedOn w:val="a0"/>
    <w:rsid w:val="00135382"/>
    <w:pPr>
      <w:widowControl/>
      <w:autoSpaceDE/>
      <w:autoSpaceDN/>
      <w:adjustRightInd/>
      <w:spacing w:line="360" w:lineRule="auto"/>
      <w:ind w:firstLine="709"/>
      <w:jc w:val="both"/>
    </w:pPr>
    <w:rPr>
      <w:sz w:val="28"/>
      <w:szCs w:val="24"/>
      <w:lang w:val="uk-UA"/>
    </w:rPr>
  </w:style>
  <w:style w:type="paragraph" w:customStyle="1" w:styleId="24">
    <w:name w:val="Обічній 2 Знак Знак"/>
    <w:basedOn w:val="a0"/>
    <w:rsid w:val="00135382"/>
    <w:pPr>
      <w:widowControl/>
      <w:autoSpaceDE/>
      <w:autoSpaceDN/>
      <w:adjustRightInd/>
      <w:spacing w:line="360" w:lineRule="auto"/>
      <w:jc w:val="both"/>
    </w:pPr>
    <w:rPr>
      <w:sz w:val="28"/>
      <w:szCs w:val="24"/>
      <w:lang w:val="uk-UA"/>
    </w:rPr>
  </w:style>
  <w:style w:type="paragraph" w:customStyle="1" w:styleId="13">
    <w:name w:val="Стиль1"/>
    <w:basedOn w:val="a0"/>
    <w:link w:val="14"/>
    <w:qFormat/>
    <w:rsid w:val="00135382"/>
    <w:pPr>
      <w:widowControl/>
      <w:autoSpaceDE/>
      <w:autoSpaceDN/>
      <w:adjustRightInd/>
      <w:spacing w:line="360" w:lineRule="auto"/>
      <w:ind w:firstLine="709"/>
    </w:pPr>
    <w:rPr>
      <w:sz w:val="28"/>
      <w:szCs w:val="28"/>
      <w:lang w:val="en-US"/>
    </w:rPr>
  </w:style>
  <w:style w:type="character" w:customStyle="1" w:styleId="14">
    <w:name w:val="Стиль1 Знак"/>
    <w:basedOn w:val="a1"/>
    <w:link w:val="13"/>
    <w:rsid w:val="00CE71F6"/>
    <w:rPr>
      <w:sz w:val="28"/>
      <w:szCs w:val="28"/>
      <w:lang w:val="en-US"/>
    </w:rPr>
  </w:style>
  <w:style w:type="paragraph" w:customStyle="1" w:styleId="15">
    <w:name w:val="Абзац списка1"/>
    <w:basedOn w:val="a0"/>
    <w:qFormat/>
    <w:rsid w:val="00135382"/>
    <w:pPr>
      <w:widowControl/>
      <w:autoSpaceDE/>
      <w:autoSpaceDN/>
      <w:adjustRightInd/>
      <w:spacing w:after="200" w:line="276" w:lineRule="auto"/>
      <w:ind w:left="720"/>
    </w:pPr>
    <w:rPr>
      <w:rFonts w:ascii="Calibri" w:hAnsi="Calibri" w:cs="Calibri"/>
      <w:sz w:val="22"/>
      <w:szCs w:val="22"/>
    </w:rPr>
  </w:style>
  <w:style w:type="paragraph" w:styleId="af3">
    <w:name w:val="Body Text Indent"/>
    <w:basedOn w:val="a0"/>
    <w:link w:val="af4"/>
    <w:unhideWhenUsed/>
    <w:rsid w:val="00135382"/>
    <w:pPr>
      <w:widowControl/>
      <w:autoSpaceDE/>
      <w:autoSpaceDN/>
      <w:adjustRightInd/>
      <w:spacing w:after="120" w:line="276" w:lineRule="auto"/>
      <w:ind w:left="283"/>
    </w:pPr>
    <w:rPr>
      <w:rFonts w:ascii="Calibri" w:hAnsi="Calibri"/>
      <w:sz w:val="22"/>
      <w:szCs w:val="22"/>
    </w:rPr>
  </w:style>
  <w:style w:type="character" w:customStyle="1" w:styleId="af4">
    <w:name w:val="Основной текст с отступом Знак"/>
    <w:link w:val="af3"/>
    <w:rsid w:val="00135382"/>
    <w:rPr>
      <w:rFonts w:ascii="Calibri" w:hAnsi="Calibri"/>
      <w:sz w:val="22"/>
      <w:szCs w:val="22"/>
      <w:lang w:val="ru-RU" w:eastAsia="ru-RU" w:bidi="ar-SA"/>
    </w:rPr>
  </w:style>
  <w:style w:type="character" w:customStyle="1" w:styleId="longtext">
    <w:name w:val="long_text"/>
    <w:basedOn w:val="a1"/>
    <w:rsid w:val="00135382"/>
  </w:style>
  <w:style w:type="character" w:styleId="af5">
    <w:name w:val="FollowedHyperlink"/>
    <w:rsid w:val="00135382"/>
    <w:rPr>
      <w:color w:val="800080"/>
      <w:u w:val="single"/>
    </w:rPr>
  </w:style>
  <w:style w:type="paragraph" w:styleId="af6">
    <w:name w:val="Subtitle"/>
    <w:basedOn w:val="a0"/>
    <w:link w:val="af7"/>
    <w:qFormat/>
    <w:rsid w:val="00135382"/>
    <w:pPr>
      <w:widowControl/>
      <w:autoSpaceDE/>
      <w:autoSpaceDN/>
      <w:adjustRightInd/>
      <w:jc w:val="center"/>
    </w:pPr>
    <w:rPr>
      <w:sz w:val="24"/>
      <w:lang w:val="uk-UA" w:eastAsia="uk-UA"/>
    </w:rPr>
  </w:style>
  <w:style w:type="character" w:customStyle="1" w:styleId="af7">
    <w:name w:val="Подзаголовок Знак"/>
    <w:link w:val="af6"/>
    <w:rsid w:val="00DE7D9A"/>
    <w:rPr>
      <w:sz w:val="24"/>
      <w:lang w:val="uk-UA" w:eastAsia="uk-UA" w:bidi="ar-SA"/>
    </w:rPr>
  </w:style>
  <w:style w:type="paragraph" w:styleId="af8">
    <w:name w:val="Normal (Web)"/>
    <w:basedOn w:val="a0"/>
    <w:rsid w:val="00135382"/>
    <w:pPr>
      <w:widowControl/>
      <w:autoSpaceDE/>
      <w:autoSpaceDN/>
      <w:adjustRightInd/>
      <w:spacing w:before="100" w:beforeAutospacing="1" w:after="100" w:afterAutospacing="1"/>
    </w:pPr>
    <w:rPr>
      <w:rFonts w:ascii="Arial" w:hAnsi="Arial" w:cs="Arial"/>
    </w:rPr>
  </w:style>
  <w:style w:type="paragraph" w:customStyle="1" w:styleId="TimesNewRoman">
    <w:name w:val="Обычный + Times New Roman"/>
    <w:aliases w:val="14 пт,По центру,Первая строка:  1,25 см,После: ..."/>
    <w:basedOn w:val="a0"/>
    <w:rsid w:val="00D67309"/>
    <w:pPr>
      <w:widowControl/>
      <w:spacing w:line="360" w:lineRule="auto"/>
      <w:ind w:firstLine="709"/>
      <w:jc w:val="center"/>
    </w:pPr>
    <w:rPr>
      <w:rFonts w:eastAsia="Calibri"/>
      <w:sz w:val="28"/>
      <w:szCs w:val="28"/>
      <w:lang w:val="uk-UA" w:eastAsia="en-US"/>
    </w:rPr>
  </w:style>
  <w:style w:type="paragraph" w:customStyle="1" w:styleId="16">
    <w:name w:val="Обычный1"/>
    <w:rsid w:val="00DE7D9A"/>
    <w:pPr>
      <w:widowControl w:val="0"/>
      <w:spacing w:line="360" w:lineRule="auto"/>
      <w:ind w:firstLine="620"/>
      <w:jc w:val="both"/>
    </w:pPr>
    <w:rPr>
      <w:rFonts w:ascii="Arial" w:hAnsi="Arial"/>
      <w:snapToGrid w:val="0"/>
      <w:sz w:val="16"/>
      <w:lang w:val="uk-UA"/>
    </w:rPr>
  </w:style>
  <w:style w:type="character" w:styleId="af9">
    <w:name w:val="Strong"/>
    <w:qFormat/>
    <w:rsid w:val="002C6D4B"/>
    <w:rPr>
      <w:rFonts w:cs="Times New Roman"/>
      <w:b/>
      <w:bCs/>
    </w:rPr>
  </w:style>
  <w:style w:type="paragraph" w:styleId="a">
    <w:name w:val="List Bullet"/>
    <w:basedOn w:val="a0"/>
    <w:autoRedefine/>
    <w:rsid w:val="000B5849"/>
    <w:pPr>
      <w:widowControl/>
      <w:numPr>
        <w:numId w:val="6"/>
      </w:numPr>
      <w:autoSpaceDE/>
      <w:autoSpaceDN/>
      <w:adjustRightInd/>
    </w:pPr>
  </w:style>
  <w:style w:type="paragraph" w:styleId="2">
    <w:name w:val="List Bullet 2"/>
    <w:basedOn w:val="a0"/>
    <w:autoRedefine/>
    <w:rsid w:val="000B5849"/>
    <w:pPr>
      <w:widowControl/>
      <w:numPr>
        <w:numId w:val="7"/>
      </w:numPr>
      <w:autoSpaceDE/>
      <w:autoSpaceDN/>
      <w:adjustRightInd/>
    </w:pPr>
  </w:style>
  <w:style w:type="paragraph" w:styleId="afa">
    <w:name w:val="Block Text"/>
    <w:basedOn w:val="a0"/>
    <w:rsid w:val="000B5849"/>
    <w:pPr>
      <w:widowControl/>
      <w:tabs>
        <w:tab w:val="left" w:pos="6379"/>
      </w:tabs>
      <w:autoSpaceDE/>
      <w:autoSpaceDN/>
      <w:adjustRightInd/>
      <w:ind w:left="284" w:right="567" w:hanging="284"/>
      <w:jc w:val="both"/>
    </w:pPr>
    <w:rPr>
      <w:sz w:val="24"/>
      <w:lang w:val="uk-UA"/>
    </w:rPr>
  </w:style>
  <w:style w:type="paragraph" w:styleId="32">
    <w:name w:val="Body Text 3"/>
    <w:basedOn w:val="a0"/>
    <w:rsid w:val="000B5849"/>
    <w:pPr>
      <w:widowControl/>
      <w:autoSpaceDE/>
      <w:autoSpaceDN/>
      <w:adjustRightInd/>
      <w:spacing w:line="300" w:lineRule="exact"/>
      <w:jc w:val="both"/>
    </w:pPr>
    <w:rPr>
      <w:i/>
      <w:spacing w:val="-10"/>
      <w:sz w:val="22"/>
      <w:lang w:val="uk-UA"/>
    </w:rPr>
  </w:style>
  <w:style w:type="paragraph" w:styleId="afb">
    <w:name w:val="footnote text"/>
    <w:basedOn w:val="a0"/>
    <w:semiHidden/>
    <w:rsid w:val="000B5849"/>
    <w:pPr>
      <w:widowControl/>
      <w:autoSpaceDE/>
      <w:autoSpaceDN/>
      <w:adjustRightInd/>
    </w:pPr>
  </w:style>
  <w:style w:type="paragraph" w:styleId="33">
    <w:name w:val="List 3"/>
    <w:basedOn w:val="a0"/>
    <w:rsid w:val="000B5849"/>
    <w:pPr>
      <w:widowControl/>
      <w:autoSpaceDE/>
      <w:autoSpaceDN/>
      <w:adjustRightInd/>
      <w:ind w:left="849" w:hanging="283"/>
    </w:pPr>
  </w:style>
  <w:style w:type="paragraph" w:customStyle="1" w:styleId="afc">
    <w:name w:val="Света"/>
    <w:rsid w:val="000B5849"/>
    <w:pPr>
      <w:ind w:firstLine="425"/>
      <w:jc w:val="both"/>
    </w:pPr>
    <w:rPr>
      <w:noProof/>
      <w:sz w:val="24"/>
    </w:rPr>
  </w:style>
  <w:style w:type="paragraph" w:customStyle="1" w:styleId="afd">
    <w:name w:val="СписокЛит"/>
    <w:basedOn w:val="afc"/>
    <w:rsid w:val="000B5849"/>
    <w:pPr>
      <w:ind w:firstLine="0"/>
      <w:jc w:val="center"/>
    </w:pPr>
    <w:rPr>
      <w:b/>
    </w:rPr>
  </w:style>
  <w:style w:type="paragraph" w:customStyle="1" w:styleId="afe">
    <w:name w:val="Литература"/>
    <w:basedOn w:val="afc"/>
    <w:rsid w:val="000B5849"/>
    <w:pPr>
      <w:tabs>
        <w:tab w:val="num" w:pos="360"/>
      </w:tabs>
      <w:ind w:left="360" w:hanging="360"/>
    </w:pPr>
  </w:style>
  <w:style w:type="paragraph" w:customStyle="1" w:styleId="aff">
    <w:name w:val="ТРаздел"/>
    <w:rsid w:val="000B5849"/>
    <w:rPr>
      <w:noProof/>
      <w:sz w:val="32"/>
    </w:rPr>
  </w:style>
  <w:style w:type="paragraph" w:customStyle="1" w:styleId="aff0">
    <w:name w:val="Формула"/>
    <w:basedOn w:val="a0"/>
    <w:rsid w:val="000B5849"/>
    <w:pPr>
      <w:widowControl/>
      <w:autoSpaceDE/>
      <w:autoSpaceDN/>
      <w:adjustRightInd/>
      <w:jc w:val="right"/>
    </w:pPr>
    <w:rPr>
      <w:sz w:val="24"/>
      <w:lang w:val="uk-UA"/>
    </w:rPr>
  </w:style>
  <w:style w:type="character" w:styleId="aff1">
    <w:name w:val="Emphasis"/>
    <w:qFormat/>
    <w:rsid w:val="003D084D"/>
    <w:rPr>
      <w:b/>
      <w:bCs/>
      <w:i w:val="0"/>
      <w:iCs w:val="0"/>
    </w:rPr>
  </w:style>
  <w:style w:type="paragraph" w:customStyle="1" w:styleId="aff2">
    <w:name w:val="заглавіє"/>
    <w:basedOn w:val="a0"/>
    <w:link w:val="aff3"/>
    <w:qFormat/>
    <w:rsid w:val="007115ED"/>
    <w:pPr>
      <w:widowControl/>
      <w:shd w:val="clear" w:color="auto" w:fill="FFFFFF"/>
      <w:jc w:val="center"/>
    </w:pPr>
    <w:rPr>
      <w:b/>
      <w:iCs/>
      <w:color w:val="000000"/>
      <w:sz w:val="22"/>
      <w:szCs w:val="22"/>
      <w:lang w:val="uk-UA"/>
    </w:rPr>
  </w:style>
  <w:style w:type="character" w:customStyle="1" w:styleId="aff3">
    <w:name w:val="заглавіє Знак"/>
    <w:basedOn w:val="a1"/>
    <w:link w:val="aff2"/>
    <w:rsid w:val="007115ED"/>
    <w:rPr>
      <w:b/>
      <w:iCs/>
      <w:color w:val="000000"/>
      <w:sz w:val="22"/>
      <w:szCs w:val="22"/>
      <w:shd w:val="clear" w:color="auto" w:fill="FFFFFF"/>
      <w:lang w:val="uk-UA"/>
    </w:rPr>
  </w:style>
  <w:style w:type="paragraph" w:customStyle="1" w:styleId="aff4">
    <w:name w:val="текст"/>
    <w:basedOn w:val="a0"/>
    <w:link w:val="aff5"/>
    <w:qFormat/>
    <w:rsid w:val="007115ED"/>
    <w:pPr>
      <w:widowControl/>
      <w:shd w:val="clear" w:color="auto" w:fill="FFFFFF"/>
      <w:ind w:firstLine="426"/>
      <w:jc w:val="both"/>
    </w:pPr>
    <w:rPr>
      <w:color w:val="000000"/>
      <w:sz w:val="22"/>
      <w:szCs w:val="22"/>
      <w:lang w:val="uk-UA"/>
    </w:rPr>
  </w:style>
  <w:style w:type="character" w:customStyle="1" w:styleId="aff5">
    <w:name w:val="текст Знак"/>
    <w:basedOn w:val="a1"/>
    <w:link w:val="aff4"/>
    <w:rsid w:val="007115ED"/>
    <w:rPr>
      <w:color w:val="000000"/>
      <w:sz w:val="22"/>
      <w:szCs w:val="22"/>
      <w:shd w:val="clear" w:color="auto" w:fill="FFFFFF"/>
      <w:lang w:val="uk-UA"/>
    </w:rPr>
  </w:style>
  <w:style w:type="paragraph" w:customStyle="1" w:styleId="aff6">
    <w:name w:val="заг"/>
    <w:basedOn w:val="a0"/>
    <w:link w:val="aff7"/>
    <w:qFormat/>
    <w:rsid w:val="007115ED"/>
    <w:pPr>
      <w:widowControl/>
      <w:autoSpaceDE/>
      <w:autoSpaceDN/>
      <w:adjustRightInd/>
      <w:ind w:right="-87"/>
      <w:jc w:val="center"/>
    </w:pPr>
    <w:rPr>
      <w:b/>
      <w:sz w:val="22"/>
      <w:szCs w:val="22"/>
      <w:lang w:val="uk-UA"/>
    </w:rPr>
  </w:style>
  <w:style w:type="character" w:customStyle="1" w:styleId="aff7">
    <w:name w:val="заг Знак"/>
    <w:basedOn w:val="a1"/>
    <w:link w:val="aff6"/>
    <w:rsid w:val="007115ED"/>
    <w:rPr>
      <w:b/>
      <w:sz w:val="22"/>
      <w:szCs w:val="22"/>
      <w:lang w:val="uk-UA"/>
    </w:rPr>
  </w:style>
  <w:style w:type="paragraph" w:styleId="aff8">
    <w:name w:val="Plain Text"/>
    <w:basedOn w:val="a0"/>
    <w:link w:val="aff9"/>
    <w:rsid w:val="005D1B93"/>
    <w:pPr>
      <w:widowControl/>
      <w:autoSpaceDE/>
      <w:autoSpaceDN/>
      <w:adjustRightInd/>
    </w:pPr>
    <w:rPr>
      <w:rFonts w:ascii="Courier New" w:hAnsi="Courier New"/>
    </w:rPr>
  </w:style>
  <w:style w:type="character" w:customStyle="1" w:styleId="aff9">
    <w:name w:val="Текст Знак"/>
    <w:basedOn w:val="a1"/>
    <w:link w:val="aff8"/>
    <w:rsid w:val="005D1B93"/>
    <w:rPr>
      <w:rFonts w:ascii="Courier New" w:hAnsi="Courier New"/>
    </w:rPr>
  </w:style>
  <w:style w:type="paragraph" w:styleId="affa">
    <w:name w:val="No Spacing"/>
    <w:uiPriority w:val="1"/>
    <w:qFormat/>
    <w:rsid w:val="005D1B93"/>
    <w:rPr>
      <w:sz w:val="24"/>
      <w:szCs w:val="24"/>
    </w:rPr>
  </w:style>
  <w:style w:type="paragraph" w:customStyle="1" w:styleId="affb">
    <w:name w:val="рис"/>
    <w:basedOn w:val="a0"/>
    <w:link w:val="affc"/>
    <w:qFormat/>
    <w:rsid w:val="00CE71F6"/>
    <w:pPr>
      <w:widowControl/>
      <w:autoSpaceDE/>
      <w:autoSpaceDN/>
      <w:adjustRightInd/>
      <w:ind w:firstLine="425"/>
      <w:jc w:val="both"/>
    </w:pPr>
    <w:rPr>
      <w:i/>
      <w:sz w:val="22"/>
      <w:szCs w:val="22"/>
      <w:lang w:val="uk-UA"/>
    </w:rPr>
  </w:style>
  <w:style w:type="character" w:customStyle="1" w:styleId="affc">
    <w:name w:val="рис Знак"/>
    <w:basedOn w:val="a1"/>
    <w:link w:val="affb"/>
    <w:rsid w:val="00CE71F6"/>
    <w:rPr>
      <w:i/>
      <w:sz w:val="22"/>
      <w:szCs w:val="22"/>
      <w:lang w:val="uk-UA"/>
    </w:rPr>
  </w:style>
  <w:style w:type="character" w:customStyle="1" w:styleId="body-cen">
    <w:name w:val="body-cen"/>
    <w:basedOn w:val="a1"/>
    <w:rsid w:val="00CE71F6"/>
  </w:style>
  <w:style w:type="paragraph" w:customStyle="1" w:styleId="34">
    <w:name w:val="Стиль3"/>
    <w:basedOn w:val="13"/>
    <w:link w:val="35"/>
    <w:qFormat/>
    <w:rsid w:val="00CE71F6"/>
    <w:pPr>
      <w:spacing w:line="240" w:lineRule="auto"/>
      <w:ind w:firstLine="425"/>
      <w:jc w:val="both"/>
    </w:pPr>
    <w:rPr>
      <w:kern w:val="2"/>
      <w:sz w:val="22"/>
      <w:szCs w:val="22"/>
      <w:lang w:val="uk-UA"/>
    </w:rPr>
  </w:style>
  <w:style w:type="character" w:customStyle="1" w:styleId="35">
    <w:name w:val="Стиль3 Знак"/>
    <w:basedOn w:val="14"/>
    <w:link w:val="34"/>
    <w:rsid w:val="00CE71F6"/>
    <w:rPr>
      <w:kern w:val="2"/>
      <w:sz w:val="22"/>
      <w:szCs w:val="22"/>
      <w:lang w:val="uk-UA"/>
    </w:rPr>
  </w:style>
  <w:style w:type="paragraph" w:customStyle="1" w:styleId="affd">
    <w:name w:val="формула"/>
    <w:basedOn w:val="aff4"/>
    <w:link w:val="affe"/>
    <w:qFormat/>
    <w:rsid w:val="00CE71F6"/>
    <w:pPr>
      <w:tabs>
        <w:tab w:val="left" w:pos="5954"/>
      </w:tabs>
      <w:jc w:val="right"/>
    </w:pPr>
    <w:rPr>
      <w:lang w:val="ru-RU"/>
    </w:rPr>
  </w:style>
  <w:style w:type="character" w:customStyle="1" w:styleId="affe">
    <w:name w:val="формула Знак"/>
    <w:basedOn w:val="aff5"/>
    <w:link w:val="affd"/>
    <w:rsid w:val="00CE71F6"/>
    <w:rPr>
      <w:color w:val="000000"/>
      <w:sz w:val="22"/>
      <w:szCs w:val="22"/>
      <w:shd w:val="clear" w:color="auto" w:fill="FFFFFF"/>
      <w:lang w:val="uk-UA"/>
    </w:rPr>
  </w:style>
  <w:style w:type="character" w:styleId="afff">
    <w:name w:val="Placeholder Text"/>
    <w:basedOn w:val="a1"/>
    <w:uiPriority w:val="99"/>
    <w:semiHidden/>
    <w:rsid w:val="000A0857"/>
    <w:rPr>
      <w:color w:val="808080"/>
    </w:rPr>
  </w:style>
  <w:style w:type="paragraph" w:customStyle="1" w:styleId="afff0">
    <w:name w:val="текст пос"/>
    <w:basedOn w:val="aff4"/>
    <w:link w:val="afff1"/>
    <w:qFormat/>
    <w:rsid w:val="00CC10A5"/>
    <w:pPr>
      <w:widowControl w:val="0"/>
      <w:ind w:firstLine="425"/>
    </w:pPr>
    <w:rPr>
      <w:b/>
      <w:sz w:val="24"/>
      <w:szCs w:val="24"/>
    </w:rPr>
  </w:style>
  <w:style w:type="paragraph" w:customStyle="1" w:styleId="afff2">
    <w:name w:val="текст посібник"/>
    <w:basedOn w:val="afff0"/>
    <w:link w:val="afff3"/>
    <w:qFormat/>
    <w:rsid w:val="00CC10A5"/>
    <w:rPr>
      <w:b w:val="0"/>
    </w:rPr>
  </w:style>
  <w:style w:type="character" w:customStyle="1" w:styleId="afff1">
    <w:name w:val="текст пос Знак"/>
    <w:basedOn w:val="aff5"/>
    <w:link w:val="afff0"/>
    <w:rsid w:val="00CC10A5"/>
    <w:rPr>
      <w:b/>
      <w:color w:val="000000"/>
      <w:sz w:val="24"/>
      <w:szCs w:val="24"/>
      <w:shd w:val="clear" w:color="auto" w:fill="FFFFFF"/>
      <w:lang w:val="uk-UA"/>
    </w:rPr>
  </w:style>
  <w:style w:type="character" w:customStyle="1" w:styleId="afff3">
    <w:name w:val="текст посібник Знак"/>
    <w:basedOn w:val="afff1"/>
    <w:link w:val="afff2"/>
    <w:rsid w:val="00CC10A5"/>
    <w:rPr>
      <w:b/>
      <w:color w:val="000000"/>
      <w:sz w:val="24"/>
      <w:szCs w:val="24"/>
      <w:shd w:val="clear" w:color="auto" w:fill="FFFFFF"/>
      <w:lang w:val="uk-UA"/>
    </w:rPr>
  </w:style>
  <w:style w:type="paragraph" w:customStyle="1" w:styleId="afff4">
    <w:name w:val="обычный"/>
    <w:basedOn w:val="a0"/>
    <w:rsid w:val="00503668"/>
    <w:pPr>
      <w:widowControl/>
      <w:autoSpaceDE/>
      <w:autoSpaceDN/>
      <w:adjustRightInd/>
    </w:pPr>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95276"/>
    <w:pPr>
      <w:widowControl w:val="0"/>
      <w:autoSpaceDE w:val="0"/>
      <w:autoSpaceDN w:val="0"/>
      <w:adjustRightInd w:val="0"/>
    </w:pPr>
  </w:style>
  <w:style w:type="paragraph" w:styleId="1">
    <w:name w:val="heading 1"/>
    <w:basedOn w:val="a0"/>
    <w:next w:val="a0"/>
    <w:qFormat/>
    <w:rsid w:val="00425477"/>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2C6D4B"/>
    <w:pPr>
      <w:keepNext/>
      <w:keepLines/>
      <w:widowControl/>
      <w:autoSpaceDE/>
      <w:autoSpaceDN/>
      <w:adjustRightInd/>
      <w:spacing w:before="200" w:line="360" w:lineRule="auto"/>
      <w:ind w:firstLine="709"/>
      <w:jc w:val="both"/>
      <w:outlineLvl w:val="1"/>
    </w:pPr>
    <w:rPr>
      <w:rFonts w:ascii="Cambria" w:hAnsi="Cambria"/>
      <w:b/>
      <w:bCs/>
      <w:color w:val="4F81BD"/>
      <w:sz w:val="26"/>
      <w:szCs w:val="26"/>
      <w:lang w:eastAsia="en-US"/>
    </w:rPr>
  </w:style>
  <w:style w:type="paragraph" w:styleId="3">
    <w:name w:val="heading 3"/>
    <w:basedOn w:val="a0"/>
    <w:next w:val="a0"/>
    <w:link w:val="30"/>
    <w:qFormat/>
    <w:rsid w:val="00135382"/>
    <w:pPr>
      <w:keepNext/>
      <w:widowControl/>
      <w:autoSpaceDE/>
      <w:autoSpaceDN/>
      <w:adjustRightInd/>
      <w:jc w:val="center"/>
      <w:outlineLvl w:val="2"/>
    </w:pPr>
    <w:rPr>
      <w:b/>
      <w:bCs/>
      <w:sz w:val="24"/>
      <w:szCs w:val="24"/>
    </w:rPr>
  </w:style>
  <w:style w:type="paragraph" w:styleId="4">
    <w:name w:val="heading 4"/>
    <w:basedOn w:val="a0"/>
    <w:next w:val="a0"/>
    <w:qFormat/>
    <w:rsid w:val="00425477"/>
    <w:pPr>
      <w:keepNext/>
      <w:spacing w:before="240" w:after="60"/>
      <w:outlineLvl w:val="3"/>
    </w:pPr>
    <w:rPr>
      <w:b/>
      <w:bCs/>
      <w:sz w:val="28"/>
      <w:szCs w:val="28"/>
    </w:rPr>
  </w:style>
  <w:style w:type="paragraph" w:styleId="5">
    <w:name w:val="heading 5"/>
    <w:basedOn w:val="a0"/>
    <w:next w:val="a0"/>
    <w:qFormat/>
    <w:rsid w:val="000B5849"/>
    <w:pPr>
      <w:keepNext/>
      <w:widowControl/>
      <w:autoSpaceDE/>
      <w:autoSpaceDN/>
      <w:adjustRightInd/>
      <w:jc w:val="both"/>
      <w:outlineLvl w:val="4"/>
    </w:pPr>
    <w:rPr>
      <w:sz w:val="24"/>
      <w:lang w:val="uk-UA"/>
    </w:rPr>
  </w:style>
  <w:style w:type="paragraph" w:styleId="6">
    <w:name w:val="heading 6"/>
    <w:basedOn w:val="a0"/>
    <w:next w:val="a0"/>
    <w:link w:val="60"/>
    <w:qFormat/>
    <w:rsid w:val="00135382"/>
    <w:pPr>
      <w:widowControl/>
      <w:autoSpaceDE/>
      <w:autoSpaceDN/>
      <w:adjustRightInd/>
      <w:spacing w:before="240" w:after="60"/>
      <w:outlineLvl w:val="5"/>
    </w:pPr>
    <w:rPr>
      <w:b/>
      <w:bCs/>
      <w:sz w:val="22"/>
      <w:szCs w:val="22"/>
    </w:rPr>
  </w:style>
  <w:style w:type="paragraph" w:styleId="7">
    <w:name w:val="heading 7"/>
    <w:basedOn w:val="a0"/>
    <w:next w:val="a0"/>
    <w:qFormat/>
    <w:rsid w:val="000B5849"/>
    <w:pPr>
      <w:keepNext/>
      <w:widowControl/>
      <w:autoSpaceDE/>
      <w:autoSpaceDN/>
      <w:adjustRightInd/>
      <w:jc w:val="center"/>
      <w:outlineLvl w:val="6"/>
    </w:pPr>
    <w:rPr>
      <w:sz w:val="24"/>
      <w:lang w:val="uk-UA"/>
    </w:rPr>
  </w:style>
  <w:style w:type="paragraph" w:styleId="8">
    <w:name w:val="heading 8"/>
    <w:basedOn w:val="a0"/>
    <w:next w:val="a0"/>
    <w:qFormat/>
    <w:rsid w:val="000B5849"/>
    <w:pPr>
      <w:keepNext/>
      <w:widowControl/>
      <w:autoSpaceDE/>
      <w:autoSpaceDN/>
      <w:adjustRightInd/>
      <w:ind w:left="709"/>
      <w:jc w:val="both"/>
      <w:outlineLvl w:val="7"/>
    </w:pPr>
    <w:rPr>
      <w:sz w:val="24"/>
      <w:lang w:val="uk-UA"/>
    </w:rPr>
  </w:style>
  <w:style w:type="paragraph" w:styleId="9">
    <w:name w:val="heading 9"/>
    <w:basedOn w:val="a0"/>
    <w:next w:val="a0"/>
    <w:qFormat/>
    <w:rsid w:val="000B5849"/>
    <w:pPr>
      <w:keepNext/>
      <w:widowControl/>
      <w:autoSpaceDE/>
      <w:autoSpaceDN/>
      <w:adjustRightInd/>
      <w:ind w:left="709"/>
      <w:jc w:val="both"/>
      <w:outlineLvl w:val="8"/>
    </w:pPr>
    <w:rPr>
      <w:sz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Заголовок 2 Знак"/>
    <w:link w:val="20"/>
    <w:semiHidden/>
    <w:locked/>
    <w:rsid w:val="002C6D4B"/>
    <w:rPr>
      <w:rFonts w:ascii="Cambria" w:hAnsi="Cambria"/>
      <w:b/>
      <w:bCs/>
      <w:color w:val="4F81BD"/>
      <w:sz w:val="26"/>
      <w:szCs w:val="26"/>
      <w:lang w:val="ru-RU" w:eastAsia="en-US" w:bidi="ar-SA"/>
    </w:rPr>
  </w:style>
  <w:style w:type="character" w:customStyle="1" w:styleId="30">
    <w:name w:val="Заголовок 3 Знак"/>
    <w:link w:val="3"/>
    <w:rsid w:val="00135382"/>
    <w:rPr>
      <w:b/>
      <w:bCs/>
      <w:sz w:val="24"/>
      <w:szCs w:val="24"/>
      <w:lang w:val="ru-RU" w:eastAsia="ru-RU" w:bidi="ar-SA"/>
    </w:rPr>
  </w:style>
  <w:style w:type="character" w:customStyle="1" w:styleId="60">
    <w:name w:val="Заголовок 6 Знак"/>
    <w:link w:val="6"/>
    <w:rsid w:val="00135382"/>
    <w:rPr>
      <w:b/>
      <w:bCs/>
      <w:sz w:val="22"/>
      <w:szCs w:val="22"/>
      <w:lang w:val="ru-RU" w:eastAsia="ru-RU" w:bidi="ar-SA"/>
    </w:rPr>
  </w:style>
  <w:style w:type="paragraph" w:styleId="a4">
    <w:name w:val="header"/>
    <w:basedOn w:val="a0"/>
    <w:link w:val="a5"/>
    <w:rsid w:val="00D540A0"/>
    <w:pPr>
      <w:tabs>
        <w:tab w:val="center" w:pos="4677"/>
        <w:tab w:val="right" w:pos="9355"/>
      </w:tabs>
    </w:pPr>
  </w:style>
  <w:style w:type="character" w:customStyle="1" w:styleId="a5">
    <w:name w:val="Верхний колонтитул Знак"/>
    <w:link w:val="a4"/>
    <w:locked/>
    <w:rsid w:val="002C6D4B"/>
    <w:rPr>
      <w:lang w:val="ru-RU" w:eastAsia="ru-RU" w:bidi="ar-SA"/>
    </w:rPr>
  </w:style>
  <w:style w:type="character" w:styleId="a6">
    <w:name w:val="page number"/>
    <w:basedOn w:val="a1"/>
    <w:rsid w:val="00D540A0"/>
  </w:style>
  <w:style w:type="paragraph" w:styleId="a7">
    <w:name w:val="footer"/>
    <w:basedOn w:val="a0"/>
    <w:link w:val="a8"/>
    <w:uiPriority w:val="99"/>
    <w:rsid w:val="00D540A0"/>
    <w:pPr>
      <w:tabs>
        <w:tab w:val="center" w:pos="4677"/>
        <w:tab w:val="right" w:pos="9355"/>
      </w:tabs>
    </w:pPr>
  </w:style>
  <w:style w:type="character" w:customStyle="1" w:styleId="a8">
    <w:name w:val="Нижний колонтитул Знак"/>
    <w:basedOn w:val="a1"/>
    <w:link w:val="a7"/>
    <w:uiPriority w:val="99"/>
    <w:rsid w:val="00CE71F6"/>
  </w:style>
  <w:style w:type="table" w:styleId="a9">
    <w:name w:val="Table Grid"/>
    <w:basedOn w:val="a2"/>
    <w:rsid w:val="00213C1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0"/>
    <w:link w:val="ab"/>
    <w:rsid w:val="00377A52"/>
    <w:rPr>
      <w:rFonts w:ascii="Tahoma" w:hAnsi="Tahoma" w:cs="Tahoma"/>
      <w:sz w:val="16"/>
      <w:szCs w:val="16"/>
    </w:rPr>
  </w:style>
  <w:style w:type="character" w:customStyle="1" w:styleId="ab">
    <w:name w:val="Текст выноски Знак"/>
    <w:link w:val="aa"/>
    <w:rsid w:val="007E4C74"/>
    <w:rPr>
      <w:rFonts w:ascii="Tahoma" w:hAnsi="Tahoma" w:cs="Tahoma"/>
      <w:sz w:val="16"/>
      <w:szCs w:val="16"/>
      <w:lang w:val="ru-RU" w:eastAsia="ru-RU" w:bidi="ar-SA"/>
    </w:rPr>
  </w:style>
  <w:style w:type="character" w:styleId="ac">
    <w:name w:val="Hyperlink"/>
    <w:uiPriority w:val="99"/>
    <w:rsid w:val="002A4C30"/>
    <w:rPr>
      <w:color w:val="0000FF"/>
      <w:u w:val="single"/>
    </w:rPr>
  </w:style>
  <w:style w:type="paragraph" w:styleId="ad">
    <w:name w:val="Title"/>
    <w:basedOn w:val="a0"/>
    <w:qFormat/>
    <w:rsid w:val="00DA016F"/>
    <w:pPr>
      <w:widowControl/>
      <w:autoSpaceDE/>
      <w:autoSpaceDN/>
      <w:adjustRightInd/>
      <w:jc w:val="center"/>
    </w:pPr>
    <w:rPr>
      <w:b/>
      <w:bCs/>
      <w:sz w:val="24"/>
      <w:szCs w:val="24"/>
      <w:lang w:val="uk-UA"/>
    </w:rPr>
  </w:style>
  <w:style w:type="character" w:styleId="ae">
    <w:name w:val="annotation reference"/>
    <w:semiHidden/>
    <w:rsid w:val="00CD3FD9"/>
    <w:rPr>
      <w:sz w:val="16"/>
      <w:szCs w:val="16"/>
    </w:rPr>
  </w:style>
  <w:style w:type="paragraph" w:styleId="af">
    <w:name w:val="annotation text"/>
    <w:basedOn w:val="a0"/>
    <w:semiHidden/>
    <w:rsid w:val="00CD3FD9"/>
  </w:style>
  <w:style w:type="paragraph" w:styleId="af0">
    <w:name w:val="annotation subject"/>
    <w:basedOn w:val="af"/>
    <w:next w:val="af"/>
    <w:semiHidden/>
    <w:rsid w:val="00CD3FD9"/>
    <w:rPr>
      <w:b/>
      <w:bCs/>
    </w:rPr>
  </w:style>
  <w:style w:type="paragraph" w:styleId="af1">
    <w:name w:val="List Paragraph"/>
    <w:basedOn w:val="a0"/>
    <w:uiPriority w:val="34"/>
    <w:qFormat/>
    <w:rsid w:val="007E4C74"/>
    <w:pPr>
      <w:widowControl/>
      <w:autoSpaceDE/>
      <w:autoSpaceDN/>
      <w:adjustRightInd/>
      <w:ind w:left="720"/>
      <w:contextualSpacing/>
    </w:pPr>
    <w:rPr>
      <w:sz w:val="24"/>
      <w:szCs w:val="24"/>
    </w:rPr>
  </w:style>
  <w:style w:type="paragraph" w:customStyle="1" w:styleId="10">
    <w:name w:val="Абзац списка1"/>
    <w:basedOn w:val="a0"/>
    <w:rsid w:val="00135382"/>
    <w:pPr>
      <w:widowControl/>
      <w:autoSpaceDE/>
      <w:autoSpaceDN/>
      <w:adjustRightInd/>
      <w:spacing w:after="200" w:line="276" w:lineRule="auto"/>
      <w:ind w:left="720"/>
      <w:contextualSpacing/>
    </w:pPr>
    <w:rPr>
      <w:rFonts w:ascii="Calibri" w:hAnsi="Calibri"/>
      <w:sz w:val="22"/>
      <w:szCs w:val="22"/>
    </w:rPr>
  </w:style>
  <w:style w:type="paragraph" w:customStyle="1" w:styleId="FR4">
    <w:name w:val="FR4"/>
    <w:rsid w:val="00135382"/>
    <w:pPr>
      <w:widowControl w:val="0"/>
      <w:autoSpaceDE w:val="0"/>
      <w:autoSpaceDN w:val="0"/>
      <w:jc w:val="both"/>
    </w:pPr>
    <w:rPr>
      <w:rFonts w:ascii="Arial" w:hAnsi="Arial" w:cs="Arial"/>
      <w:sz w:val="18"/>
      <w:szCs w:val="18"/>
      <w:lang w:val="uk-UA"/>
    </w:rPr>
  </w:style>
  <w:style w:type="paragraph" w:customStyle="1" w:styleId="11">
    <w:name w:val="Без интервала1"/>
    <w:rsid w:val="00135382"/>
    <w:pPr>
      <w:widowControl w:val="0"/>
      <w:autoSpaceDE w:val="0"/>
      <w:autoSpaceDN w:val="0"/>
      <w:adjustRightInd w:val="0"/>
    </w:pPr>
  </w:style>
  <w:style w:type="paragraph" w:styleId="22">
    <w:name w:val="Body Text 2"/>
    <w:basedOn w:val="a0"/>
    <w:rsid w:val="00135382"/>
    <w:pPr>
      <w:widowControl/>
      <w:autoSpaceDE/>
      <w:autoSpaceDN/>
      <w:adjustRightInd/>
      <w:spacing w:line="312" w:lineRule="auto"/>
      <w:jc w:val="both"/>
    </w:pPr>
    <w:rPr>
      <w:sz w:val="28"/>
      <w:lang w:val="uk-UA"/>
    </w:rPr>
  </w:style>
  <w:style w:type="paragraph" w:styleId="af2">
    <w:name w:val="Body Text"/>
    <w:basedOn w:val="a0"/>
    <w:rsid w:val="00135382"/>
    <w:pPr>
      <w:widowControl/>
      <w:autoSpaceDE/>
      <w:autoSpaceDN/>
      <w:adjustRightInd/>
      <w:spacing w:after="120" w:line="480" w:lineRule="auto"/>
    </w:pPr>
    <w:rPr>
      <w:rFonts w:ascii="Courier New" w:hAnsi="Courier New"/>
      <w:sz w:val="24"/>
      <w:lang w:val="uk-UA"/>
    </w:rPr>
  </w:style>
  <w:style w:type="paragraph" w:styleId="23">
    <w:name w:val="Body Text Indent 2"/>
    <w:basedOn w:val="a0"/>
    <w:rsid w:val="00135382"/>
    <w:pPr>
      <w:widowControl/>
      <w:autoSpaceDE/>
      <w:autoSpaceDN/>
      <w:adjustRightInd/>
      <w:spacing w:after="120" w:line="480" w:lineRule="auto"/>
      <w:ind w:left="283"/>
    </w:pPr>
    <w:rPr>
      <w:rFonts w:ascii="Courier New" w:hAnsi="Courier New"/>
      <w:sz w:val="24"/>
      <w:lang w:val="uk-UA"/>
    </w:rPr>
  </w:style>
  <w:style w:type="paragraph" w:styleId="31">
    <w:name w:val="Body Text Indent 3"/>
    <w:basedOn w:val="a0"/>
    <w:rsid w:val="00135382"/>
    <w:pPr>
      <w:widowControl/>
      <w:autoSpaceDE/>
      <w:autoSpaceDN/>
      <w:adjustRightInd/>
      <w:spacing w:after="120" w:line="480" w:lineRule="auto"/>
      <w:ind w:left="283"/>
    </w:pPr>
    <w:rPr>
      <w:rFonts w:ascii="Courier New" w:hAnsi="Courier New"/>
      <w:sz w:val="16"/>
      <w:szCs w:val="16"/>
      <w:lang w:val="uk-UA"/>
    </w:rPr>
  </w:style>
  <w:style w:type="paragraph" w:customStyle="1" w:styleId="12">
    <w:name w:val="Обычный1 Знак Знак Знак Знак Знак"/>
    <w:basedOn w:val="a0"/>
    <w:rsid w:val="00135382"/>
    <w:pPr>
      <w:widowControl/>
      <w:autoSpaceDE/>
      <w:autoSpaceDN/>
      <w:adjustRightInd/>
      <w:spacing w:line="360" w:lineRule="auto"/>
      <w:ind w:firstLine="709"/>
      <w:jc w:val="both"/>
    </w:pPr>
    <w:rPr>
      <w:sz w:val="28"/>
      <w:szCs w:val="24"/>
      <w:lang w:val="uk-UA"/>
    </w:rPr>
  </w:style>
  <w:style w:type="paragraph" w:customStyle="1" w:styleId="24">
    <w:name w:val="Обічній 2 Знак Знак"/>
    <w:basedOn w:val="a0"/>
    <w:rsid w:val="00135382"/>
    <w:pPr>
      <w:widowControl/>
      <w:autoSpaceDE/>
      <w:autoSpaceDN/>
      <w:adjustRightInd/>
      <w:spacing w:line="360" w:lineRule="auto"/>
      <w:jc w:val="both"/>
    </w:pPr>
    <w:rPr>
      <w:sz w:val="28"/>
      <w:szCs w:val="24"/>
      <w:lang w:val="uk-UA"/>
    </w:rPr>
  </w:style>
  <w:style w:type="paragraph" w:customStyle="1" w:styleId="13">
    <w:name w:val="Стиль1"/>
    <w:basedOn w:val="a0"/>
    <w:link w:val="14"/>
    <w:qFormat/>
    <w:rsid w:val="00135382"/>
    <w:pPr>
      <w:widowControl/>
      <w:autoSpaceDE/>
      <w:autoSpaceDN/>
      <w:adjustRightInd/>
      <w:spacing w:line="360" w:lineRule="auto"/>
      <w:ind w:firstLine="709"/>
    </w:pPr>
    <w:rPr>
      <w:sz w:val="28"/>
      <w:szCs w:val="28"/>
      <w:lang w:val="en-US"/>
    </w:rPr>
  </w:style>
  <w:style w:type="character" w:customStyle="1" w:styleId="14">
    <w:name w:val="Стиль1 Знак"/>
    <w:basedOn w:val="a1"/>
    <w:link w:val="13"/>
    <w:rsid w:val="00CE71F6"/>
    <w:rPr>
      <w:sz w:val="28"/>
      <w:szCs w:val="28"/>
      <w:lang w:val="en-US"/>
    </w:rPr>
  </w:style>
  <w:style w:type="paragraph" w:customStyle="1" w:styleId="15">
    <w:name w:val="Абзац списка1"/>
    <w:basedOn w:val="a0"/>
    <w:qFormat/>
    <w:rsid w:val="00135382"/>
    <w:pPr>
      <w:widowControl/>
      <w:autoSpaceDE/>
      <w:autoSpaceDN/>
      <w:adjustRightInd/>
      <w:spacing w:after="200" w:line="276" w:lineRule="auto"/>
      <w:ind w:left="720"/>
    </w:pPr>
    <w:rPr>
      <w:rFonts w:ascii="Calibri" w:hAnsi="Calibri" w:cs="Calibri"/>
      <w:sz w:val="22"/>
      <w:szCs w:val="22"/>
    </w:rPr>
  </w:style>
  <w:style w:type="paragraph" w:styleId="af3">
    <w:name w:val="Body Text Indent"/>
    <w:basedOn w:val="a0"/>
    <w:link w:val="af4"/>
    <w:unhideWhenUsed/>
    <w:rsid w:val="00135382"/>
    <w:pPr>
      <w:widowControl/>
      <w:autoSpaceDE/>
      <w:autoSpaceDN/>
      <w:adjustRightInd/>
      <w:spacing w:after="120" w:line="276" w:lineRule="auto"/>
      <w:ind w:left="283"/>
    </w:pPr>
    <w:rPr>
      <w:rFonts w:ascii="Calibri" w:hAnsi="Calibri"/>
      <w:sz w:val="22"/>
      <w:szCs w:val="22"/>
    </w:rPr>
  </w:style>
  <w:style w:type="character" w:customStyle="1" w:styleId="af4">
    <w:name w:val="Основной текст с отступом Знак"/>
    <w:link w:val="af3"/>
    <w:rsid w:val="00135382"/>
    <w:rPr>
      <w:rFonts w:ascii="Calibri" w:hAnsi="Calibri"/>
      <w:sz w:val="22"/>
      <w:szCs w:val="22"/>
      <w:lang w:val="ru-RU" w:eastAsia="ru-RU" w:bidi="ar-SA"/>
    </w:rPr>
  </w:style>
  <w:style w:type="character" w:customStyle="1" w:styleId="longtext">
    <w:name w:val="long_text"/>
    <w:basedOn w:val="a1"/>
    <w:rsid w:val="00135382"/>
  </w:style>
  <w:style w:type="character" w:styleId="af5">
    <w:name w:val="FollowedHyperlink"/>
    <w:rsid w:val="00135382"/>
    <w:rPr>
      <w:color w:val="800080"/>
      <w:u w:val="single"/>
    </w:rPr>
  </w:style>
  <w:style w:type="paragraph" w:styleId="af6">
    <w:name w:val="Subtitle"/>
    <w:basedOn w:val="a0"/>
    <w:link w:val="af7"/>
    <w:qFormat/>
    <w:rsid w:val="00135382"/>
    <w:pPr>
      <w:widowControl/>
      <w:autoSpaceDE/>
      <w:autoSpaceDN/>
      <w:adjustRightInd/>
      <w:jc w:val="center"/>
    </w:pPr>
    <w:rPr>
      <w:sz w:val="24"/>
      <w:lang w:val="uk-UA" w:eastAsia="uk-UA"/>
    </w:rPr>
  </w:style>
  <w:style w:type="character" w:customStyle="1" w:styleId="af7">
    <w:name w:val="Подзаголовок Знак"/>
    <w:link w:val="af6"/>
    <w:rsid w:val="00DE7D9A"/>
    <w:rPr>
      <w:sz w:val="24"/>
      <w:lang w:val="uk-UA" w:eastAsia="uk-UA" w:bidi="ar-SA"/>
    </w:rPr>
  </w:style>
  <w:style w:type="paragraph" w:styleId="af8">
    <w:name w:val="Normal (Web)"/>
    <w:basedOn w:val="a0"/>
    <w:rsid w:val="00135382"/>
    <w:pPr>
      <w:widowControl/>
      <w:autoSpaceDE/>
      <w:autoSpaceDN/>
      <w:adjustRightInd/>
      <w:spacing w:before="100" w:beforeAutospacing="1" w:after="100" w:afterAutospacing="1"/>
    </w:pPr>
    <w:rPr>
      <w:rFonts w:ascii="Arial" w:hAnsi="Arial" w:cs="Arial"/>
    </w:rPr>
  </w:style>
  <w:style w:type="paragraph" w:customStyle="1" w:styleId="TimesNewRoman">
    <w:name w:val="Обычный + Times New Roman"/>
    <w:aliases w:val="14 пт,По центру,Первая строка:  1,25 см,После: ..."/>
    <w:basedOn w:val="a0"/>
    <w:rsid w:val="00D67309"/>
    <w:pPr>
      <w:widowControl/>
      <w:spacing w:line="360" w:lineRule="auto"/>
      <w:ind w:firstLine="709"/>
      <w:jc w:val="center"/>
    </w:pPr>
    <w:rPr>
      <w:rFonts w:eastAsia="Calibri"/>
      <w:sz w:val="28"/>
      <w:szCs w:val="28"/>
      <w:lang w:val="uk-UA" w:eastAsia="en-US"/>
    </w:rPr>
  </w:style>
  <w:style w:type="paragraph" w:customStyle="1" w:styleId="16">
    <w:name w:val="Обычный1"/>
    <w:rsid w:val="00DE7D9A"/>
    <w:pPr>
      <w:widowControl w:val="0"/>
      <w:spacing w:line="360" w:lineRule="auto"/>
      <w:ind w:firstLine="620"/>
      <w:jc w:val="both"/>
    </w:pPr>
    <w:rPr>
      <w:rFonts w:ascii="Arial" w:hAnsi="Arial"/>
      <w:snapToGrid w:val="0"/>
      <w:sz w:val="16"/>
      <w:lang w:val="uk-UA"/>
    </w:rPr>
  </w:style>
  <w:style w:type="character" w:styleId="af9">
    <w:name w:val="Strong"/>
    <w:qFormat/>
    <w:rsid w:val="002C6D4B"/>
    <w:rPr>
      <w:rFonts w:cs="Times New Roman"/>
      <w:b/>
      <w:bCs/>
    </w:rPr>
  </w:style>
  <w:style w:type="paragraph" w:styleId="a">
    <w:name w:val="List Bullet"/>
    <w:basedOn w:val="a0"/>
    <w:autoRedefine/>
    <w:rsid w:val="000B5849"/>
    <w:pPr>
      <w:widowControl/>
      <w:numPr>
        <w:numId w:val="6"/>
      </w:numPr>
      <w:autoSpaceDE/>
      <w:autoSpaceDN/>
      <w:adjustRightInd/>
    </w:pPr>
  </w:style>
  <w:style w:type="paragraph" w:styleId="2">
    <w:name w:val="List Bullet 2"/>
    <w:basedOn w:val="a0"/>
    <w:autoRedefine/>
    <w:rsid w:val="000B5849"/>
    <w:pPr>
      <w:widowControl/>
      <w:numPr>
        <w:numId w:val="7"/>
      </w:numPr>
      <w:autoSpaceDE/>
      <w:autoSpaceDN/>
      <w:adjustRightInd/>
    </w:pPr>
  </w:style>
  <w:style w:type="paragraph" w:styleId="afa">
    <w:name w:val="Block Text"/>
    <w:basedOn w:val="a0"/>
    <w:rsid w:val="000B5849"/>
    <w:pPr>
      <w:widowControl/>
      <w:tabs>
        <w:tab w:val="left" w:pos="6379"/>
      </w:tabs>
      <w:autoSpaceDE/>
      <w:autoSpaceDN/>
      <w:adjustRightInd/>
      <w:ind w:left="284" w:right="567" w:hanging="284"/>
      <w:jc w:val="both"/>
    </w:pPr>
    <w:rPr>
      <w:sz w:val="24"/>
      <w:lang w:val="uk-UA"/>
    </w:rPr>
  </w:style>
  <w:style w:type="paragraph" w:styleId="32">
    <w:name w:val="Body Text 3"/>
    <w:basedOn w:val="a0"/>
    <w:rsid w:val="000B5849"/>
    <w:pPr>
      <w:widowControl/>
      <w:autoSpaceDE/>
      <w:autoSpaceDN/>
      <w:adjustRightInd/>
      <w:spacing w:line="300" w:lineRule="exact"/>
      <w:jc w:val="both"/>
    </w:pPr>
    <w:rPr>
      <w:i/>
      <w:spacing w:val="-10"/>
      <w:sz w:val="22"/>
      <w:lang w:val="uk-UA"/>
    </w:rPr>
  </w:style>
  <w:style w:type="paragraph" w:styleId="afb">
    <w:name w:val="footnote text"/>
    <w:basedOn w:val="a0"/>
    <w:semiHidden/>
    <w:rsid w:val="000B5849"/>
    <w:pPr>
      <w:widowControl/>
      <w:autoSpaceDE/>
      <w:autoSpaceDN/>
      <w:adjustRightInd/>
    </w:pPr>
  </w:style>
  <w:style w:type="paragraph" w:styleId="33">
    <w:name w:val="List 3"/>
    <w:basedOn w:val="a0"/>
    <w:rsid w:val="000B5849"/>
    <w:pPr>
      <w:widowControl/>
      <w:autoSpaceDE/>
      <w:autoSpaceDN/>
      <w:adjustRightInd/>
      <w:ind w:left="849" w:hanging="283"/>
    </w:pPr>
  </w:style>
  <w:style w:type="paragraph" w:customStyle="1" w:styleId="afc">
    <w:name w:val="Света"/>
    <w:rsid w:val="000B5849"/>
    <w:pPr>
      <w:ind w:firstLine="425"/>
      <w:jc w:val="both"/>
    </w:pPr>
    <w:rPr>
      <w:noProof/>
      <w:sz w:val="24"/>
    </w:rPr>
  </w:style>
  <w:style w:type="paragraph" w:customStyle="1" w:styleId="afd">
    <w:name w:val="СписокЛит"/>
    <w:basedOn w:val="afc"/>
    <w:rsid w:val="000B5849"/>
    <w:pPr>
      <w:ind w:firstLine="0"/>
      <w:jc w:val="center"/>
    </w:pPr>
    <w:rPr>
      <w:b/>
    </w:rPr>
  </w:style>
  <w:style w:type="paragraph" w:customStyle="1" w:styleId="afe">
    <w:name w:val="Литература"/>
    <w:basedOn w:val="afc"/>
    <w:rsid w:val="000B5849"/>
    <w:pPr>
      <w:tabs>
        <w:tab w:val="num" w:pos="360"/>
      </w:tabs>
      <w:ind w:left="360" w:hanging="360"/>
    </w:pPr>
  </w:style>
  <w:style w:type="paragraph" w:customStyle="1" w:styleId="aff">
    <w:name w:val="ТРаздел"/>
    <w:rsid w:val="000B5849"/>
    <w:rPr>
      <w:noProof/>
      <w:sz w:val="32"/>
    </w:rPr>
  </w:style>
  <w:style w:type="paragraph" w:customStyle="1" w:styleId="aff0">
    <w:name w:val="Формула"/>
    <w:basedOn w:val="a0"/>
    <w:rsid w:val="000B5849"/>
    <w:pPr>
      <w:widowControl/>
      <w:autoSpaceDE/>
      <w:autoSpaceDN/>
      <w:adjustRightInd/>
      <w:jc w:val="right"/>
    </w:pPr>
    <w:rPr>
      <w:sz w:val="24"/>
      <w:lang w:val="uk-UA"/>
    </w:rPr>
  </w:style>
  <w:style w:type="character" w:styleId="aff1">
    <w:name w:val="Emphasis"/>
    <w:qFormat/>
    <w:rsid w:val="003D084D"/>
    <w:rPr>
      <w:b/>
      <w:bCs/>
      <w:i w:val="0"/>
      <w:iCs w:val="0"/>
    </w:rPr>
  </w:style>
  <w:style w:type="paragraph" w:customStyle="1" w:styleId="aff2">
    <w:name w:val="заглавіє"/>
    <w:basedOn w:val="a0"/>
    <w:link w:val="aff3"/>
    <w:qFormat/>
    <w:rsid w:val="007115ED"/>
    <w:pPr>
      <w:widowControl/>
      <w:shd w:val="clear" w:color="auto" w:fill="FFFFFF"/>
      <w:jc w:val="center"/>
    </w:pPr>
    <w:rPr>
      <w:b/>
      <w:iCs/>
      <w:color w:val="000000"/>
      <w:sz w:val="22"/>
      <w:szCs w:val="22"/>
      <w:lang w:val="uk-UA"/>
    </w:rPr>
  </w:style>
  <w:style w:type="character" w:customStyle="1" w:styleId="aff3">
    <w:name w:val="заглавіє Знак"/>
    <w:basedOn w:val="a1"/>
    <w:link w:val="aff2"/>
    <w:rsid w:val="007115ED"/>
    <w:rPr>
      <w:b/>
      <w:iCs/>
      <w:color w:val="000000"/>
      <w:sz w:val="22"/>
      <w:szCs w:val="22"/>
      <w:shd w:val="clear" w:color="auto" w:fill="FFFFFF"/>
      <w:lang w:val="uk-UA"/>
    </w:rPr>
  </w:style>
  <w:style w:type="paragraph" w:customStyle="1" w:styleId="aff4">
    <w:name w:val="текст"/>
    <w:basedOn w:val="a0"/>
    <w:link w:val="aff5"/>
    <w:qFormat/>
    <w:rsid w:val="007115ED"/>
    <w:pPr>
      <w:widowControl/>
      <w:shd w:val="clear" w:color="auto" w:fill="FFFFFF"/>
      <w:ind w:firstLine="426"/>
      <w:jc w:val="both"/>
    </w:pPr>
    <w:rPr>
      <w:color w:val="000000"/>
      <w:sz w:val="22"/>
      <w:szCs w:val="22"/>
      <w:lang w:val="uk-UA"/>
    </w:rPr>
  </w:style>
  <w:style w:type="character" w:customStyle="1" w:styleId="aff5">
    <w:name w:val="текст Знак"/>
    <w:basedOn w:val="a1"/>
    <w:link w:val="aff4"/>
    <w:rsid w:val="007115ED"/>
    <w:rPr>
      <w:color w:val="000000"/>
      <w:sz w:val="22"/>
      <w:szCs w:val="22"/>
      <w:shd w:val="clear" w:color="auto" w:fill="FFFFFF"/>
      <w:lang w:val="uk-UA"/>
    </w:rPr>
  </w:style>
  <w:style w:type="paragraph" w:customStyle="1" w:styleId="aff6">
    <w:name w:val="заг"/>
    <w:basedOn w:val="a0"/>
    <w:link w:val="aff7"/>
    <w:qFormat/>
    <w:rsid w:val="007115ED"/>
    <w:pPr>
      <w:widowControl/>
      <w:autoSpaceDE/>
      <w:autoSpaceDN/>
      <w:adjustRightInd/>
      <w:ind w:right="-87"/>
      <w:jc w:val="center"/>
    </w:pPr>
    <w:rPr>
      <w:b/>
      <w:sz w:val="22"/>
      <w:szCs w:val="22"/>
      <w:lang w:val="uk-UA"/>
    </w:rPr>
  </w:style>
  <w:style w:type="character" w:customStyle="1" w:styleId="aff7">
    <w:name w:val="заг Знак"/>
    <w:basedOn w:val="a1"/>
    <w:link w:val="aff6"/>
    <w:rsid w:val="007115ED"/>
    <w:rPr>
      <w:b/>
      <w:sz w:val="22"/>
      <w:szCs w:val="22"/>
      <w:lang w:val="uk-UA"/>
    </w:rPr>
  </w:style>
  <w:style w:type="paragraph" w:styleId="aff8">
    <w:name w:val="Plain Text"/>
    <w:basedOn w:val="a0"/>
    <w:link w:val="aff9"/>
    <w:rsid w:val="005D1B93"/>
    <w:pPr>
      <w:widowControl/>
      <w:autoSpaceDE/>
      <w:autoSpaceDN/>
      <w:adjustRightInd/>
    </w:pPr>
    <w:rPr>
      <w:rFonts w:ascii="Courier New" w:hAnsi="Courier New"/>
    </w:rPr>
  </w:style>
  <w:style w:type="character" w:customStyle="1" w:styleId="aff9">
    <w:name w:val="Текст Знак"/>
    <w:basedOn w:val="a1"/>
    <w:link w:val="aff8"/>
    <w:rsid w:val="005D1B93"/>
    <w:rPr>
      <w:rFonts w:ascii="Courier New" w:hAnsi="Courier New"/>
    </w:rPr>
  </w:style>
  <w:style w:type="paragraph" w:styleId="affa">
    <w:name w:val="No Spacing"/>
    <w:uiPriority w:val="1"/>
    <w:qFormat/>
    <w:rsid w:val="005D1B93"/>
    <w:rPr>
      <w:sz w:val="24"/>
      <w:szCs w:val="24"/>
    </w:rPr>
  </w:style>
  <w:style w:type="paragraph" w:customStyle="1" w:styleId="affb">
    <w:name w:val="рис"/>
    <w:basedOn w:val="a0"/>
    <w:link w:val="affc"/>
    <w:qFormat/>
    <w:rsid w:val="00CE71F6"/>
    <w:pPr>
      <w:widowControl/>
      <w:autoSpaceDE/>
      <w:autoSpaceDN/>
      <w:adjustRightInd/>
      <w:ind w:firstLine="425"/>
      <w:jc w:val="both"/>
    </w:pPr>
    <w:rPr>
      <w:i/>
      <w:sz w:val="22"/>
      <w:szCs w:val="22"/>
      <w:lang w:val="uk-UA"/>
    </w:rPr>
  </w:style>
  <w:style w:type="character" w:customStyle="1" w:styleId="affc">
    <w:name w:val="рис Знак"/>
    <w:basedOn w:val="a1"/>
    <w:link w:val="affb"/>
    <w:rsid w:val="00CE71F6"/>
    <w:rPr>
      <w:i/>
      <w:sz w:val="22"/>
      <w:szCs w:val="22"/>
      <w:lang w:val="uk-UA"/>
    </w:rPr>
  </w:style>
  <w:style w:type="character" w:customStyle="1" w:styleId="body-cen">
    <w:name w:val="body-cen"/>
    <w:basedOn w:val="a1"/>
    <w:rsid w:val="00CE71F6"/>
  </w:style>
  <w:style w:type="paragraph" w:customStyle="1" w:styleId="34">
    <w:name w:val="Стиль3"/>
    <w:basedOn w:val="13"/>
    <w:link w:val="35"/>
    <w:qFormat/>
    <w:rsid w:val="00CE71F6"/>
    <w:pPr>
      <w:spacing w:line="240" w:lineRule="auto"/>
      <w:ind w:firstLine="425"/>
      <w:jc w:val="both"/>
    </w:pPr>
    <w:rPr>
      <w:kern w:val="2"/>
      <w:sz w:val="22"/>
      <w:szCs w:val="22"/>
      <w:lang w:val="uk-UA"/>
    </w:rPr>
  </w:style>
  <w:style w:type="character" w:customStyle="1" w:styleId="35">
    <w:name w:val="Стиль3 Знак"/>
    <w:basedOn w:val="14"/>
    <w:link w:val="34"/>
    <w:rsid w:val="00CE71F6"/>
    <w:rPr>
      <w:kern w:val="2"/>
      <w:sz w:val="22"/>
      <w:szCs w:val="22"/>
      <w:lang w:val="uk-UA"/>
    </w:rPr>
  </w:style>
  <w:style w:type="paragraph" w:customStyle="1" w:styleId="affd">
    <w:name w:val="формула"/>
    <w:basedOn w:val="aff4"/>
    <w:link w:val="affe"/>
    <w:qFormat/>
    <w:rsid w:val="00CE71F6"/>
    <w:pPr>
      <w:tabs>
        <w:tab w:val="left" w:pos="5954"/>
      </w:tabs>
      <w:jc w:val="right"/>
    </w:pPr>
    <w:rPr>
      <w:lang w:val="ru-RU"/>
    </w:rPr>
  </w:style>
  <w:style w:type="character" w:customStyle="1" w:styleId="affe">
    <w:name w:val="формула Знак"/>
    <w:basedOn w:val="aff5"/>
    <w:link w:val="affd"/>
    <w:rsid w:val="00CE71F6"/>
    <w:rPr>
      <w:color w:val="000000"/>
      <w:sz w:val="22"/>
      <w:szCs w:val="22"/>
      <w:shd w:val="clear" w:color="auto" w:fill="FFFFFF"/>
      <w:lang w:val="uk-UA"/>
    </w:rPr>
  </w:style>
  <w:style w:type="character" w:styleId="afff">
    <w:name w:val="Placeholder Text"/>
    <w:basedOn w:val="a1"/>
    <w:uiPriority w:val="99"/>
    <w:semiHidden/>
    <w:rsid w:val="000A0857"/>
    <w:rPr>
      <w:color w:val="808080"/>
    </w:rPr>
  </w:style>
  <w:style w:type="paragraph" w:customStyle="1" w:styleId="afff0">
    <w:name w:val="текст пос"/>
    <w:basedOn w:val="aff4"/>
    <w:link w:val="afff1"/>
    <w:qFormat/>
    <w:rsid w:val="00CC10A5"/>
    <w:pPr>
      <w:widowControl w:val="0"/>
      <w:ind w:firstLine="425"/>
    </w:pPr>
    <w:rPr>
      <w:b/>
      <w:sz w:val="24"/>
      <w:szCs w:val="24"/>
    </w:rPr>
  </w:style>
  <w:style w:type="paragraph" w:customStyle="1" w:styleId="afff2">
    <w:name w:val="текст посібник"/>
    <w:basedOn w:val="afff0"/>
    <w:link w:val="afff3"/>
    <w:qFormat/>
    <w:rsid w:val="00CC10A5"/>
    <w:rPr>
      <w:b w:val="0"/>
    </w:rPr>
  </w:style>
  <w:style w:type="character" w:customStyle="1" w:styleId="afff1">
    <w:name w:val="текст пос Знак"/>
    <w:basedOn w:val="aff5"/>
    <w:link w:val="afff0"/>
    <w:rsid w:val="00CC10A5"/>
    <w:rPr>
      <w:b/>
      <w:color w:val="000000"/>
      <w:sz w:val="24"/>
      <w:szCs w:val="24"/>
      <w:shd w:val="clear" w:color="auto" w:fill="FFFFFF"/>
      <w:lang w:val="uk-UA"/>
    </w:rPr>
  </w:style>
  <w:style w:type="character" w:customStyle="1" w:styleId="afff3">
    <w:name w:val="текст посібник Знак"/>
    <w:basedOn w:val="afff1"/>
    <w:link w:val="afff2"/>
    <w:rsid w:val="00CC10A5"/>
    <w:rPr>
      <w:b/>
      <w:color w:val="000000"/>
      <w:sz w:val="24"/>
      <w:szCs w:val="24"/>
      <w:shd w:val="clear" w:color="auto" w:fill="FFFFFF"/>
      <w:lang w:val="uk-UA"/>
    </w:rPr>
  </w:style>
  <w:style w:type="paragraph" w:customStyle="1" w:styleId="afff4">
    <w:name w:val="обычный"/>
    <w:basedOn w:val="a0"/>
    <w:rsid w:val="00503668"/>
    <w:pPr>
      <w:widowControl/>
      <w:autoSpaceDE/>
      <w:autoSpaceDN/>
      <w:adjustRightInd/>
    </w:pPr>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3076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image" Target="media/image8.wmf"/><Relationship Id="rId26" Type="http://schemas.openxmlformats.org/officeDocument/2006/relationships/image" Target="media/image12.jpeg"/><Relationship Id="rId39" Type="http://schemas.openxmlformats.org/officeDocument/2006/relationships/image" Target="media/image23.jpeg"/><Relationship Id="rId21" Type="http://schemas.openxmlformats.org/officeDocument/2006/relationships/oleObject" Target="embeddings/oleObject3.bin"/><Relationship Id="rId34" Type="http://schemas.openxmlformats.org/officeDocument/2006/relationships/hyperlink" Target="http://vseslova.com.ua/word/%D0%9F%27%D1%94%D0%B7%D0%BE%D0%B5%D0%BB%D0%B5%D0%BA%D1%82%D1%80%D0%B8%D0%BA%D0%B0-87407u" TargetMode="External"/><Relationship Id="rId42" Type="http://schemas.openxmlformats.org/officeDocument/2006/relationships/image" Target="media/image26.jpeg"/><Relationship Id="rId47" Type="http://schemas.openxmlformats.org/officeDocument/2006/relationships/image" Target="media/image31.png"/><Relationship Id="rId50" Type="http://schemas.openxmlformats.org/officeDocument/2006/relationships/oleObject" Target="embeddings/oleObject6.bin"/><Relationship Id="rId55" Type="http://schemas.openxmlformats.org/officeDocument/2006/relationships/image" Target="media/image36.wmf"/><Relationship Id="rId63" Type="http://schemas.openxmlformats.org/officeDocument/2006/relationships/image" Target="media/image40.wmf"/><Relationship Id="rId68" Type="http://schemas.openxmlformats.org/officeDocument/2006/relationships/image" Target="media/image44.wmf"/><Relationship Id="rId76" Type="http://schemas.openxmlformats.org/officeDocument/2006/relationships/image" Target="media/image48.wmf"/><Relationship Id="rId84" Type="http://schemas.openxmlformats.org/officeDocument/2006/relationships/footer" Target="footer3.xml"/><Relationship Id="rId7" Type="http://schemas.openxmlformats.org/officeDocument/2006/relationships/footnotes" Target="footnotes.xml"/><Relationship Id="rId71" Type="http://schemas.openxmlformats.org/officeDocument/2006/relationships/oleObject" Target="embeddings/oleObject15.bin"/><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5.jpeg"/><Relationship Id="rId11" Type="http://schemas.microsoft.com/office/2007/relationships/hdphoto" Target="media/hdphoto1.wdp"/><Relationship Id="rId24" Type="http://schemas.openxmlformats.org/officeDocument/2006/relationships/image" Target="media/image11.wmf"/><Relationship Id="rId32" Type="http://schemas.openxmlformats.org/officeDocument/2006/relationships/image" Target="media/image18.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3" Type="http://schemas.openxmlformats.org/officeDocument/2006/relationships/image" Target="media/image35.wmf"/><Relationship Id="rId58" Type="http://schemas.openxmlformats.org/officeDocument/2006/relationships/oleObject" Target="embeddings/oleObject10.bin"/><Relationship Id="rId66" Type="http://schemas.openxmlformats.org/officeDocument/2006/relationships/image" Target="media/image42.jpeg"/><Relationship Id="rId74" Type="http://schemas.openxmlformats.org/officeDocument/2006/relationships/image" Target="media/image47.wmf"/><Relationship Id="rId79" Type="http://schemas.openxmlformats.org/officeDocument/2006/relationships/image" Target="media/image50.png"/><Relationship Id="rId5" Type="http://schemas.openxmlformats.org/officeDocument/2006/relationships/settings" Target="settings.xml"/><Relationship Id="rId61" Type="http://schemas.openxmlformats.org/officeDocument/2006/relationships/image" Target="media/image39.wmf"/><Relationship Id="rId82" Type="http://schemas.openxmlformats.org/officeDocument/2006/relationships/footer" Target="footer1.xml"/><Relationship Id="rId19" Type="http://schemas.openxmlformats.org/officeDocument/2006/relationships/oleObject" Target="embeddings/oleObject2.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 Id="rId22" Type="http://schemas.openxmlformats.org/officeDocument/2006/relationships/image" Target="media/image10.wmf"/><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hyperlink" Target="http://vseslova.com.ua/word/%D0%9F%27%D1%94%D0%B7%D0%BE%D0%B5%D0%BB%D0%B5%D0%BA%D1%82%D1%80%D0%B8%D1%87%D0%BD%D1%96_%D0%BC%D0%B0%D1%82%D0%B5%D1%80%D1%96%D0%B0%D0%BB%D0%B8-87401u" TargetMode="External"/><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oleObject" Target="embeddings/oleObject9.bin"/><Relationship Id="rId64" Type="http://schemas.openxmlformats.org/officeDocument/2006/relationships/oleObject" Target="embeddings/oleObject13.bin"/><Relationship Id="rId69" Type="http://schemas.openxmlformats.org/officeDocument/2006/relationships/oleObject" Target="embeddings/oleObject14.bin"/><Relationship Id="rId77" Type="http://schemas.openxmlformats.org/officeDocument/2006/relationships/oleObject" Target="embeddings/oleObject18.bin"/><Relationship Id="rId8" Type="http://schemas.openxmlformats.org/officeDocument/2006/relationships/endnotes" Target="endnotes.xml"/><Relationship Id="rId51" Type="http://schemas.openxmlformats.org/officeDocument/2006/relationships/image" Target="media/image34.wmf"/><Relationship Id="rId72" Type="http://schemas.openxmlformats.org/officeDocument/2006/relationships/image" Target="media/image46.wmf"/><Relationship Id="rId80" Type="http://schemas.openxmlformats.org/officeDocument/2006/relationships/image" Target="media/image51.png"/><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oleObject" Target="embeddings/oleObject5.bin"/><Relationship Id="rId33" Type="http://schemas.openxmlformats.org/officeDocument/2006/relationships/image" Target="media/image19.jpeg"/><Relationship Id="rId38" Type="http://schemas.openxmlformats.org/officeDocument/2006/relationships/image" Target="media/image22.jpeg"/><Relationship Id="rId46" Type="http://schemas.openxmlformats.org/officeDocument/2006/relationships/image" Target="media/image30.png"/><Relationship Id="rId59" Type="http://schemas.openxmlformats.org/officeDocument/2006/relationships/image" Target="media/image38.wmf"/><Relationship Id="rId67" Type="http://schemas.openxmlformats.org/officeDocument/2006/relationships/image" Target="media/image43.jpeg"/><Relationship Id="rId20" Type="http://schemas.openxmlformats.org/officeDocument/2006/relationships/image" Target="media/image9.wmf"/><Relationship Id="rId41" Type="http://schemas.openxmlformats.org/officeDocument/2006/relationships/image" Target="media/image25.jpeg"/><Relationship Id="rId54" Type="http://schemas.openxmlformats.org/officeDocument/2006/relationships/oleObject" Target="embeddings/oleObject8.bin"/><Relationship Id="rId62" Type="http://schemas.openxmlformats.org/officeDocument/2006/relationships/oleObject" Target="embeddings/oleObject12.bin"/><Relationship Id="rId70" Type="http://schemas.openxmlformats.org/officeDocument/2006/relationships/image" Target="media/image45.wmf"/><Relationship Id="rId75" Type="http://schemas.openxmlformats.org/officeDocument/2006/relationships/oleObject" Target="embeddings/oleObject17.bin"/><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oleObject" Target="embeddings/oleObject4.bin"/><Relationship Id="rId28" Type="http://schemas.openxmlformats.org/officeDocument/2006/relationships/image" Target="media/image14.jpeg"/><Relationship Id="rId36" Type="http://schemas.openxmlformats.org/officeDocument/2006/relationships/image" Target="media/image20.jpeg"/><Relationship Id="rId49" Type="http://schemas.openxmlformats.org/officeDocument/2006/relationships/image" Target="media/image33.wmf"/><Relationship Id="rId57" Type="http://schemas.openxmlformats.org/officeDocument/2006/relationships/image" Target="media/image37.wmf"/><Relationship Id="rId10" Type="http://schemas.openxmlformats.org/officeDocument/2006/relationships/image" Target="media/image2.jpeg"/><Relationship Id="rId31" Type="http://schemas.openxmlformats.org/officeDocument/2006/relationships/image" Target="media/image17.jpeg"/><Relationship Id="rId44" Type="http://schemas.openxmlformats.org/officeDocument/2006/relationships/image" Target="media/image28.jpeg"/><Relationship Id="rId52" Type="http://schemas.openxmlformats.org/officeDocument/2006/relationships/oleObject" Target="embeddings/oleObject7.bin"/><Relationship Id="rId60" Type="http://schemas.openxmlformats.org/officeDocument/2006/relationships/oleObject" Target="embeddings/oleObject11.bin"/><Relationship Id="rId65" Type="http://schemas.openxmlformats.org/officeDocument/2006/relationships/image" Target="media/image41.jpeg"/><Relationship Id="rId73" Type="http://schemas.openxmlformats.org/officeDocument/2006/relationships/oleObject" Target="embeddings/oleObject16.bin"/><Relationship Id="rId78" Type="http://schemas.openxmlformats.org/officeDocument/2006/relationships/image" Target="media/image49.png"/><Relationship Id="rId81" Type="http://schemas.openxmlformats.org/officeDocument/2006/relationships/image" Target="media/image52.png"/><Relationship Id="rId86"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EE985-63D9-43AF-BBEC-56345C864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84</Pages>
  <Words>79547</Words>
  <Characters>45342</Characters>
  <Application>Microsoft Office Word</Application>
  <DocSecurity>0</DocSecurity>
  <Lines>377</Lines>
  <Paragraphs>249</Paragraphs>
  <ScaleCrop>false</ScaleCrop>
  <HeadingPairs>
    <vt:vector size="2" baseType="variant">
      <vt:variant>
        <vt:lpstr>Название</vt:lpstr>
      </vt:variant>
      <vt:variant>
        <vt:i4>1</vt:i4>
      </vt:variant>
    </vt:vector>
  </HeadingPairs>
  <TitlesOfParts>
    <vt:vector size="1" baseType="lpstr">
      <vt:lpstr>ВСТУП</vt:lpstr>
    </vt:vector>
  </TitlesOfParts>
  <Company>Microsoft</Company>
  <LinksUpToDate>false</LinksUpToDate>
  <CharactersWithSpaces>124640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Zver</dc:creator>
  <cp:lastModifiedBy>Светлана Юрченко</cp:lastModifiedBy>
  <cp:revision>5</cp:revision>
  <cp:lastPrinted>2013-12-23T10:00:00Z</cp:lastPrinted>
  <dcterms:created xsi:type="dcterms:W3CDTF">2013-12-23T09:55:00Z</dcterms:created>
  <dcterms:modified xsi:type="dcterms:W3CDTF">2013-12-23T11:42:00Z</dcterms:modified>
</cp:coreProperties>
</file>