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0DB2D8" w14:textId="77777777" w:rsidR="00A34CC0" w:rsidRPr="00A34CC0" w:rsidRDefault="00A34CC0" w:rsidP="00A34CC0">
      <w:pPr>
        <w:widowControl w:val="0"/>
        <w:autoSpaceDE w:val="0"/>
        <w:autoSpaceDN w:val="0"/>
        <w:spacing w:after="0" w:line="240" w:lineRule="auto"/>
        <w:ind w:left="1428" w:right="1906"/>
        <w:jc w:val="center"/>
        <w:rPr>
          <w:rFonts w:ascii="Times New Roman" w:eastAsia="Times New Roman" w:hAnsi="Times New Roman" w:cs="Times New Roman"/>
          <w:sz w:val="28"/>
          <w:szCs w:val="28"/>
          <w:lang w:val="uk-UA" w:eastAsia="uk-UA"/>
        </w:rPr>
      </w:pPr>
      <w:r w:rsidRPr="00A34CC0">
        <w:rPr>
          <w:rFonts w:ascii="Times New Roman" w:eastAsia="Times New Roman" w:hAnsi="Times New Roman" w:cs="Times New Roman"/>
          <w:sz w:val="28"/>
          <w:szCs w:val="28"/>
          <w:lang w:val="uk-UA" w:eastAsia="uk-UA"/>
        </w:rPr>
        <w:t>МІНІСТЕРСТВО ОСВІТИ І НАУКИ УКРАЇНИ СУМСЬКИЙ ДЕРЖАВНИЙ УНІВЕРСИТЕТ</w:t>
      </w:r>
    </w:p>
    <w:p w14:paraId="2592DF9D" w14:textId="77777777" w:rsidR="00A34CC0" w:rsidRPr="00A34CC0" w:rsidRDefault="00A34CC0" w:rsidP="00A34CC0">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A34CC0">
        <w:rPr>
          <w:rFonts w:ascii="Times New Roman" w:eastAsia="Times New Roman" w:hAnsi="Times New Roman" w:cs="Times New Roman"/>
          <w:sz w:val="28"/>
          <w:szCs w:val="28"/>
          <w:lang w:val="uk-UA" w:eastAsia="uk-UA"/>
        </w:rPr>
        <w:t>Навчально-науковий інститут бізнесу, економіки та менеджменту</w:t>
      </w:r>
    </w:p>
    <w:p w14:paraId="0E994708" w14:textId="77777777" w:rsidR="00A34CC0" w:rsidRPr="00A34CC0" w:rsidRDefault="00A34CC0" w:rsidP="00A34CC0">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A34CC0">
        <w:rPr>
          <w:rFonts w:ascii="Times New Roman" w:eastAsia="Times New Roman" w:hAnsi="Times New Roman" w:cs="Times New Roman"/>
          <w:sz w:val="28"/>
          <w:szCs w:val="28"/>
          <w:lang w:val="uk-UA" w:eastAsia="uk-UA"/>
        </w:rPr>
        <w:t>Кафедра фінансових технологій і підприємництва</w:t>
      </w:r>
    </w:p>
    <w:p w14:paraId="2946ABD7"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173B17D9" w14:textId="77777777" w:rsidR="00A34CC0" w:rsidRPr="00A34CC0" w:rsidRDefault="00A34CC0" w:rsidP="00A34CC0">
      <w:pPr>
        <w:widowControl w:val="0"/>
        <w:pBdr>
          <w:top w:val="nil"/>
          <w:left w:val="nil"/>
          <w:bottom w:val="nil"/>
          <w:right w:val="nil"/>
          <w:between w:val="nil"/>
        </w:pBdr>
        <w:autoSpaceDE w:val="0"/>
        <w:autoSpaceDN w:val="0"/>
        <w:spacing w:before="5" w:after="0" w:line="240" w:lineRule="auto"/>
        <w:rPr>
          <w:rFonts w:ascii="Times New Roman" w:eastAsia="Times New Roman" w:hAnsi="Times New Roman" w:cs="Times New Roman"/>
          <w:color w:val="000000"/>
          <w:sz w:val="28"/>
          <w:szCs w:val="28"/>
          <w:lang w:val="uk-UA" w:eastAsia="uk-UA"/>
        </w:rPr>
      </w:pPr>
    </w:p>
    <w:p w14:paraId="510E90E9" w14:textId="77777777" w:rsidR="00A34CC0" w:rsidRPr="00A34CC0" w:rsidRDefault="00A34CC0" w:rsidP="00A34CC0">
      <w:pPr>
        <w:spacing w:after="0" w:line="240" w:lineRule="auto"/>
        <w:ind w:left="4678"/>
        <w:rPr>
          <w:rFonts w:ascii="Times New Roman" w:eastAsia="Times New Roman" w:hAnsi="Times New Roman" w:cs="Times New Roman"/>
          <w:sz w:val="24"/>
          <w:szCs w:val="24"/>
          <w:lang w:val="uk-UA" w:eastAsia="uk-UA"/>
        </w:rPr>
      </w:pPr>
      <w:r w:rsidRPr="00A34CC0">
        <w:rPr>
          <w:rFonts w:ascii="Times New Roman" w:eastAsia="Times New Roman" w:hAnsi="Times New Roman" w:cs="Times New Roman"/>
          <w:color w:val="000000"/>
          <w:sz w:val="28"/>
          <w:szCs w:val="28"/>
          <w:lang w:val="uk-UA" w:eastAsia="uk-UA"/>
        </w:rPr>
        <w:t>«До захисту допущено»</w:t>
      </w:r>
    </w:p>
    <w:p w14:paraId="36DA1383" w14:textId="77777777" w:rsidR="00A34CC0" w:rsidRPr="00A34CC0" w:rsidRDefault="00A34CC0" w:rsidP="00A34CC0">
      <w:pPr>
        <w:spacing w:after="0" w:line="240" w:lineRule="auto"/>
        <w:ind w:left="4678"/>
        <w:rPr>
          <w:rFonts w:ascii="Times New Roman" w:eastAsia="Times New Roman" w:hAnsi="Times New Roman" w:cs="Times New Roman"/>
          <w:sz w:val="24"/>
          <w:szCs w:val="24"/>
          <w:lang w:val="uk-UA" w:eastAsia="uk-UA"/>
        </w:rPr>
      </w:pPr>
      <w:r w:rsidRPr="00A34CC0">
        <w:rPr>
          <w:rFonts w:ascii="Times New Roman" w:eastAsia="Times New Roman" w:hAnsi="Times New Roman" w:cs="Times New Roman"/>
          <w:color w:val="000000"/>
          <w:sz w:val="28"/>
          <w:szCs w:val="28"/>
          <w:lang w:val="uk-UA" w:eastAsia="uk-UA"/>
        </w:rPr>
        <w:t>Завідувачка кафедри, д.е.н., проф.</w:t>
      </w:r>
    </w:p>
    <w:p w14:paraId="672B4C66" w14:textId="77777777" w:rsidR="00A34CC0" w:rsidRPr="00A34CC0" w:rsidRDefault="009C4364" w:rsidP="00A34CC0">
      <w:pPr>
        <w:spacing w:after="0" w:line="240" w:lineRule="auto"/>
        <w:ind w:left="4678"/>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____________</w:t>
      </w:r>
      <w:r w:rsidR="00A34CC0" w:rsidRPr="00A34CC0">
        <w:rPr>
          <w:rFonts w:ascii="Times New Roman" w:eastAsia="Times New Roman" w:hAnsi="Times New Roman" w:cs="Times New Roman"/>
          <w:color w:val="000000"/>
          <w:sz w:val="28"/>
          <w:szCs w:val="28"/>
          <w:lang w:val="uk-UA" w:eastAsia="uk-UA"/>
        </w:rPr>
        <w:t>  Лариса ГРИЦЕНКО</w:t>
      </w:r>
    </w:p>
    <w:p w14:paraId="031ECDA9" w14:textId="77777777" w:rsidR="009C4364" w:rsidRDefault="00A34CC0" w:rsidP="009C4364">
      <w:pPr>
        <w:spacing w:after="0" w:line="240" w:lineRule="auto"/>
        <w:ind w:left="4678"/>
        <w:rPr>
          <w:rFonts w:ascii="Times New Roman" w:eastAsia="Times New Roman" w:hAnsi="Times New Roman" w:cs="Times New Roman"/>
          <w:sz w:val="24"/>
          <w:szCs w:val="24"/>
          <w:lang w:val="uk-UA" w:eastAsia="uk-UA"/>
        </w:rPr>
      </w:pPr>
      <w:r w:rsidRPr="00A34CC0">
        <w:rPr>
          <w:rFonts w:ascii="Times New Roman" w:eastAsia="Times New Roman" w:hAnsi="Times New Roman" w:cs="Times New Roman"/>
          <w:color w:val="000000"/>
          <w:lang w:val="uk-UA" w:eastAsia="uk-UA"/>
        </w:rPr>
        <w:t> (підпис)</w:t>
      </w:r>
    </w:p>
    <w:p w14:paraId="4FC46F63" w14:textId="77777777" w:rsidR="00A34CC0" w:rsidRPr="00A34CC0" w:rsidRDefault="00A34CC0" w:rsidP="009C4364">
      <w:pPr>
        <w:spacing w:after="0" w:line="240" w:lineRule="auto"/>
        <w:ind w:left="4678"/>
        <w:rPr>
          <w:rFonts w:ascii="Times New Roman" w:eastAsia="Times New Roman" w:hAnsi="Times New Roman" w:cs="Times New Roman"/>
          <w:sz w:val="24"/>
          <w:szCs w:val="24"/>
          <w:lang w:val="uk-UA" w:eastAsia="uk-UA"/>
        </w:rPr>
      </w:pPr>
      <w:r w:rsidRPr="00A34CC0">
        <w:rPr>
          <w:rFonts w:ascii="Times New Roman" w:eastAsia="Times New Roman" w:hAnsi="Times New Roman" w:cs="Times New Roman"/>
          <w:color w:val="000000"/>
          <w:sz w:val="28"/>
          <w:szCs w:val="28"/>
          <w:lang w:val="uk-UA" w:eastAsia="uk-UA"/>
        </w:rPr>
        <w:t>«</w:t>
      </w:r>
      <w:r w:rsidRPr="00A34CC0">
        <w:rPr>
          <w:rFonts w:ascii="Times New Roman" w:eastAsia="Times New Roman" w:hAnsi="Times New Roman" w:cs="Times New Roman"/>
          <w:color w:val="000000"/>
          <w:sz w:val="28"/>
          <w:szCs w:val="28"/>
          <w:u w:val="single"/>
          <w:lang w:val="uk-UA" w:eastAsia="uk-UA"/>
        </w:rPr>
        <w:tab/>
      </w:r>
      <w:r w:rsidR="009C4364">
        <w:rPr>
          <w:rFonts w:ascii="Times New Roman" w:eastAsia="Times New Roman" w:hAnsi="Times New Roman" w:cs="Times New Roman"/>
          <w:color w:val="000000"/>
          <w:sz w:val="28"/>
          <w:szCs w:val="28"/>
          <w:u w:val="single"/>
          <w:lang w:val="uk-UA" w:eastAsia="uk-UA"/>
        </w:rPr>
        <w:t xml:space="preserve">       </w:t>
      </w:r>
      <w:r w:rsidRPr="00A34CC0">
        <w:rPr>
          <w:rFonts w:ascii="Times New Roman" w:eastAsia="Times New Roman" w:hAnsi="Times New Roman" w:cs="Times New Roman"/>
          <w:color w:val="000000"/>
          <w:sz w:val="28"/>
          <w:szCs w:val="28"/>
          <w:lang w:val="uk-UA" w:eastAsia="uk-UA"/>
        </w:rPr>
        <w:t>»______________ 202__ р.</w:t>
      </w:r>
    </w:p>
    <w:p w14:paraId="3DF1FC23" w14:textId="77777777" w:rsidR="00A34CC0" w:rsidRPr="00A34CC0" w:rsidRDefault="00A34CC0" w:rsidP="00A34CC0">
      <w:pPr>
        <w:widowControl w:val="0"/>
        <w:pBdr>
          <w:top w:val="nil"/>
          <w:left w:val="nil"/>
          <w:bottom w:val="nil"/>
          <w:right w:val="nil"/>
          <w:between w:val="nil"/>
        </w:pBdr>
        <w:autoSpaceDE w:val="0"/>
        <w:autoSpaceDN w:val="0"/>
        <w:spacing w:before="5" w:after="0" w:line="240" w:lineRule="auto"/>
        <w:rPr>
          <w:rFonts w:ascii="Times New Roman" w:eastAsia="Times New Roman" w:hAnsi="Times New Roman" w:cs="Times New Roman"/>
          <w:color w:val="000000"/>
          <w:sz w:val="28"/>
          <w:szCs w:val="28"/>
          <w:lang w:val="uk-UA" w:eastAsia="uk-UA"/>
        </w:rPr>
      </w:pPr>
    </w:p>
    <w:p w14:paraId="0762AD06" w14:textId="77777777" w:rsidR="00A34CC0" w:rsidRPr="00A34CC0" w:rsidRDefault="00A34CC0" w:rsidP="00A34CC0">
      <w:pPr>
        <w:widowControl w:val="0"/>
        <w:pBdr>
          <w:top w:val="nil"/>
          <w:left w:val="nil"/>
          <w:bottom w:val="nil"/>
          <w:right w:val="nil"/>
          <w:between w:val="nil"/>
        </w:pBdr>
        <w:autoSpaceDE w:val="0"/>
        <w:autoSpaceDN w:val="0"/>
        <w:spacing w:before="5" w:after="0" w:line="240" w:lineRule="auto"/>
        <w:rPr>
          <w:rFonts w:ascii="Times New Roman" w:eastAsia="Times New Roman" w:hAnsi="Times New Roman" w:cs="Times New Roman"/>
          <w:color w:val="000000"/>
          <w:sz w:val="28"/>
          <w:szCs w:val="28"/>
          <w:lang w:val="uk-UA" w:eastAsia="uk-UA"/>
        </w:rPr>
      </w:pPr>
    </w:p>
    <w:p w14:paraId="6F947EA4" w14:textId="77777777" w:rsidR="00A34CC0" w:rsidRPr="00A34CC0" w:rsidRDefault="00A34CC0" w:rsidP="00A34CC0">
      <w:pPr>
        <w:widowControl w:val="0"/>
        <w:pBdr>
          <w:top w:val="nil"/>
          <w:left w:val="nil"/>
          <w:bottom w:val="nil"/>
          <w:right w:val="nil"/>
          <w:between w:val="nil"/>
        </w:pBdr>
        <w:autoSpaceDE w:val="0"/>
        <w:autoSpaceDN w:val="0"/>
        <w:spacing w:before="5" w:after="0" w:line="240" w:lineRule="auto"/>
        <w:rPr>
          <w:rFonts w:ascii="Times New Roman" w:eastAsia="Times New Roman" w:hAnsi="Times New Roman" w:cs="Times New Roman"/>
          <w:color w:val="000000"/>
          <w:sz w:val="28"/>
          <w:szCs w:val="28"/>
          <w:lang w:val="uk-UA" w:eastAsia="uk-UA"/>
        </w:rPr>
      </w:pPr>
    </w:p>
    <w:p w14:paraId="2ECB5403" w14:textId="77777777" w:rsidR="00A34CC0" w:rsidRPr="00A34CC0" w:rsidRDefault="00A34CC0" w:rsidP="00A34CC0">
      <w:pPr>
        <w:widowControl w:val="0"/>
        <w:pBdr>
          <w:top w:val="nil"/>
          <w:left w:val="nil"/>
          <w:bottom w:val="nil"/>
          <w:right w:val="nil"/>
          <w:between w:val="nil"/>
        </w:pBdr>
        <w:autoSpaceDE w:val="0"/>
        <w:autoSpaceDN w:val="0"/>
        <w:spacing w:after="0" w:line="240" w:lineRule="auto"/>
        <w:jc w:val="center"/>
        <w:rPr>
          <w:rFonts w:ascii="Times New Roman" w:eastAsia="Times New Roman" w:hAnsi="Times New Roman" w:cs="Times New Roman"/>
          <w:b/>
          <w:color w:val="000000"/>
          <w:sz w:val="32"/>
          <w:szCs w:val="32"/>
          <w:lang w:val="uk-UA" w:eastAsia="uk-UA"/>
        </w:rPr>
      </w:pPr>
      <w:r w:rsidRPr="00A34CC0">
        <w:rPr>
          <w:rFonts w:ascii="Times New Roman" w:eastAsia="Times New Roman" w:hAnsi="Times New Roman" w:cs="Times New Roman"/>
          <w:b/>
          <w:color w:val="000000"/>
          <w:sz w:val="32"/>
          <w:szCs w:val="32"/>
          <w:lang w:val="uk-UA" w:eastAsia="uk-UA"/>
        </w:rPr>
        <w:t>КВАЛІФІКАЦІЙНА РОБОТА</w:t>
      </w:r>
    </w:p>
    <w:p w14:paraId="4962C970" w14:textId="77777777" w:rsidR="00A34CC0" w:rsidRPr="00A34CC0" w:rsidRDefault="00A34CC0" w:rsidP="00A34CC0">
      <w:pPr>
        <w:widowControl w:val="0"/>
        <w:pBdr>
          <w:top w:val="nil"/>
          <w:left w:val="nil"/>
          <w:bottom w:val="nil"/>
          <w:right w:val="nil"/>
          <w:between w:val="nil"/>
        </w:pBdr>
        <w:autoSpaceDE w:val="0"/>
        <w:autoSpaceDN w:val="0"/>
        <w:spacing w:after="0" w:line="240" w:lineRule="auto"/>
        <w:jc w:val="center"/>
        <w:rPr>
          <w:rFonts w:ascii="Times New Roman" w:eastAsia="Times New Roman" w:hAnsi="Times New Roman" w:cs="Times New Roman"/>
          <w:color w:val="000000"/>
          <w:sz w:val="28"/>
          <w:szCs w:val="28"/>
          <w:lang w:val="uk-UA" w:eastAsia="uk-UA"/>
        </w:rPr>
      </w:pPr>
      <w:r w:rsidRPr="00A34CC0">
        <w:rPr>
          <w:rFonts w:ascii="Times New Roman" w:eastAsia="Times New Roman" w:hAnsi="Times New Roman" w:cs="Times New Roman"/>
          <w:color w:val="000000"/>
          <w:sz w:val="28"/>
          <w:szCs w:val="28"/>
          <w:lang w:val="uk-UA" w:eastAsia="uk-UA"/>
        </w:rPr>
        <w:t>на здобуття освітнього ступеня бакалавр</w:t>
      </w:r>
    </w:p>
    <w:p w14:paraId="6DD69910"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5CBAF0AC"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A34CC0">
        <w:rPr>
          <w:rFonts w:ascii="Times New Roman" w:eastAsia="Times New Roman" w:hAnsi="Times New Roman" w:cs="Times New Roman"/>
          <w:color w:val="000000"/>
          <w:sz w:val="28"/>
          <w:szCs w:val="28"/>
          <w:lang w:val="uk-UA" w:eastAsia="uk-UA"/>
        </w:rPr>
        <w:t>зі спеціальності 072 Фінанси, банківська справа та страхування</w:t>
      </w:r>
    </w:p>
    <w:p w14:paraId="0AAFEC0D"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A34CC0">
        <w:rPr>
          <w:rFonts w:ascii="Times New Roman" w:eastAsia="Times New Roman" w:hAnsi="Times New Roman" w:cs="Times New Roman"/>
          <w:color w:val="000000"/>
          <w:sz w:val="28"/>
          <w:szCs w:val="28"/>
          <w:lang w:val="uk-UA" w:eastAsia="uk-UA"/>
        </w:rPr>
        <w:t>освітньо-професійної програми ____</w:t>
      </w:r>
      <w:r w:rsidR="00901F9A" w:rsidRPr="00901F9A">
        <w:rPr>
          <w:rFonts w:ascii="Times New Roman" w:eastAsia="Times New Roman" w:hAnsi="Times New Roman" w:cs="Times New Roman"/>
          <w:color w:val="000000"/>
          <w:sz w:val="28"/>
          <w:szCs w:val="28"/>
          <w:u w:val="single"/>
          <w:lang w:val="uk-UA" w:eastAsia="uk-UA"/>
        </w:rPr>
        <w:t>Фінанси та облік в підприємництві</w:t>
      </w:r>
      <w:r w:rsidRPr="00A34CC0">
        <w:rPr>
          <w:rFonts w:ascii="Times New Roman" w:eastAsia="Times New Roman" w:hAnsi="Times New Roman" w:cs="Times New Roman"/>
          <w:color w:val="000000"/>
          <w:sz w:val="28"/>
          <w:szCs w:val="28"/>
          <w:lang w:val="uk-UA" w:eastAsia="uk-UA"/>
        </w:rPr>
        <w:t>__</w:t>
      </w:r>
      <w:r w:rsidR="00A206D3">
        <w:rPr>
          <w:rFonts w:ascii="Times New Roman" w:eastAsia="Times New Roman" w:hAnsi="Times New Roman" w:cs="Times New Roman"/>
          <w:color w:val="000000"/>
          <w:sz w:val="28"/>
          <w:szCs w:val="28"/>
          <w:lang w:val="uk-UA" w:eastAsia="uk-UA"/>
        </w:rPr>
        <w:t>___</w:t>
      </w:r>
    </w:p>
    <w:p w14:paraId="19FF61FA" w14:textId="77777777" w:rsidR="00A34CC0" w:rsidRPr="00A34CC0" w:rsidRDefault="00A34CC0" w:rsidP="00A34CC0">
      <w:pPr>
        <w:widowControl w:val="0"/>
        <w:pBdr>
          <w:top w:val="nil"/>
          <w:left w:val="nil"/>
          <w:bottom w:val="nil"/>
          <w:right w:val="nil"/>
          <w:between w:val="nil"/>
        </w:pBdr>
        <w:autoSpaceDE w:val="0"/>
        <w:autoSpaceDN w:val="0"/>
        <w:spacing w:after="0" w:line="240" w:lineRule="auto"/>
        <w:ind w:left="5664" w:firstLine="707"/>
        <w:rPr>
          <w:rFonts w:ascii="Times New Roman" w:eastAsia="Times New Roman" w:hAnsi="Times New Roman" w:cs="Times New Roman"/>
          <w:color w:val="000000"/>
          <w:sz w:val="20"/>
          <w:szCs w:val="20"/>
          <w:lang w:val="uk-UA" w:eastAsia="uk-UA"/>
        </w:rPr>
      </w:pPr>
      <w:r w:rsidRPr="00A34CC0">
        <w:rPr>
          <w:rFonts w:ascii="Times New Roman" w:eastAsia="Times New Roman" w:hAnsi="Times New Roman" w:cs="Times New Roman"/>
          <w:color w:val="000000"/>
          <w:sz w:val="20"/>
          <w:szCs w:val="20"/>
          <w:lang w:val="uk-UA" w:eastAsia="uk-UA"/>
        </w:rPr>
        <w:t>(назва програми)</w:t>
      </w:r>
    </w:p>
    <w:p w14:paraId="755E7096" w14:textId="77777777" w:rsidR="00901F9A" w:rsidRDefault="00901F9A"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на тему: </w:t>
      </w:r>
    </w:p>
    <w:p w14:paraId="4312103F"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A34CC0">
        <w:rPr>
          <w:rFonts w:ascii="Times New Roman" w:eastAsia="Times New Roman" w:hAnsi="Times New Roman" w:cs="Times New Roman"/>
          <w:color w:val="000000"/>
          <w:sz w:val="28"/>
          <w:szCs w:val="28"/>
          <w:lang w:val="uk-UA" w:eastAsia="uk-UA"/>
        </w:rPr>
        <w:t>____</w:t>
      </w:r>
      <w:r w:rsidR="00901F9A" w:rsidRPr="007111BA">
        <w:rPr>
          <w:rFonts w:ascii="Times New Roman" w:eastAsia="Times New Roman" w:hAnsi="Times New Roman" w:cs="Times New Roman"/>
          <w:color w:val="000000"/>
          <w:sz w:val="28"/>
          <w:szCs w:val="28"/>
          <w:u w:val="single"/>
          <w:lang w:val="uk-UA" w:eastAsia="uk-UA"/>
        </w:rPr>
        <w:t>Формування фінансових ресурсів малого підприємництва</w:t>
      </w:r>
      <w:r w:rsidR="007111BA">
        <w:rPr>
          <w:rFonts w:ascii="Times New Roman" w:eastAsia="Times New Roman" w:hAnsi="Times New Roman" w:cs="Times New Roman"/>
          <w:color w:val="000000"/>
          <w:sz w:val="28"/>
          <w:szCs w:val="28"/>
          <w:lang w:val="uk-UA" w:eastAsia="uk-UA"/>
        </w:rPr>
        <w:t>_____________</w:t>
      </w:r>
    </w:p>
    <w:p w14:paraId="27060E24"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32"/>
          <w:szCs w:val="32"/>
          <w:lang w:val="uk-UA" w:eastAsia="uk-UA"/>
        </w:rPr>
      </w:pPr>
      <w:r w:rsidRPr="00A34CC0">
        <w:rPr>
          <w:rFonts w:ascii="Times New Roman" w:eastAsia="Times New Roman" w:hAnsi="Times New Roman" w:cs="Times New Roman"/>
          <w:color w:val="000000"/>
          <w:sz w:val="28"/>
          <w:szCs w:val="28"/>
          <w:lang w:val="uk-UA" w:eastAsia="uk-UA"/>
        </w:rPr>
        <w:t>________________________________________________________________</w:t>
      </w:r>
      <w:r w:rsidR="007111BA">
        <w:rPr>
          <w:rFonts w:ascii="Times New Roman" w:eastAsia="Times New Roman" w:hAnsi="Times New Roman" w:cs="Times New Roman"/>
          <w:color w:val="000000"/>
          <w:sz w:val="32"/>
          <w:szCs w:val="32"/>
          <w:lang w:val="uk-UA" w:eastAsia="uk-UA"/>
        </w:rPr>
        <w:t>__</w:t>
      </w:r>
    </w:p>
    <w:p w14:paraId="2E5938F8"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2FEB5D48"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A34CC0">
        <w:rPr>
          <w:rFonts w:ascii="Times New Roman" w:eastAsia="Times New Roman" w:hAnsi="Times New Roman" w:cs="Times New Roman"/>
          <w:color w:val="000000"/>
          <w:sz w:val="28"/>
          <w:szCs w:val="28"/>
          <w:lang w:val="uk-UA" w:eastAsia="uk-UA"/>
        </w:rPr>
        <w:t>Здобувача (</w:t>
      </w:r>
      <w:r w:rsidRPr="000566F0">
        <w:rPr>
          <w:rFonts w:ascii="Times New Roman" w:eastAsia="Times New Roman" w:hAnsi="Times New Roman" w:cs="Times New Roman"/>
          <w:color w:val="000000"/>
          <w:sz w:val="28"/>
          <w:szCs w:val="28"/>
          <w:u w:val="single"/>
          <w:lang w:val="uk-UA" w:eastAsia="uk-UA"/>
        </w:rPr>
        <w:t>ки</w:t>
      </w:r>
      <w:r w:rsidR="000566F0">
        <w:rPr>
          <w:rFonts w:ascii="Times New Roman" w:eastAsia="Times New Roman" w:hAnsi="Times New Roman" w:cs="Times New Roman"/>
          <w:color w:val="000000"/>
          <w:sz w:val="28"/>
          <w:szCs w:val="28"/>
          <w:lang w:val="uk-UA" w:eastAsia="uk-UA"/>
        </w:rPr>
        <w:t xml:space="preserve">) групи </w:t>
      </w:r>
      <w:r w:rsidR="000566F0" w:rsidRPr="000566F0">
        <w:rPr>
          <w:rFonts w:ascii="Times New Roman" w:eastAsia="Times New Roman" w:hAnsi="Times New Roman" w:cs="Times New Roman"/>
          <w:color w:val="000000"/>
          <w:sz w:val="28"/>
          <w:szCs w:val="28"/>
          <w:u w:val="single"/>
          <w:lang w:val="uk-UA" w:eastAsia="uk-UA"/>
        </w:rPr>
        <w:t>ЕН-92/3Ф</w:t>
      </w:r>
      <w:r w:rsidR="000566F0">
        <w:rPr>
          <w:rFonts w:ascii="Times New Roman" w:eastAsia="Times New Roman" w:hAnsi="Times New Roman" w:cs="Times New Roman"/>
          <w:color w:val="000000"/>
          <w:sz w:val="28"/>
          <w:szCs w:val="28"/>
          <w:lang w:val="uk-UA" w:eastAsia="uk-UA"/>
        </w:rPr>
        <w:t xml:space="preserve"> _</w:t>
      </w:r>
      <w:r w:rsidR="000566F0" w:rsidRPr="000566F0">
        <w:rPr>
          <w:rFonts w:ascii="Times New Roman" w:eastAsia="Times New Roman" w:hAnsi="Times New Roman" w:cs="Times New Roman"/>
          <w:color w:val="000000"/>
          <w:sz w:val="28"/>
          <w:szCs w:val="28"/>
          <w:u w:val="single"/>
          <w:lang w:val="uk-UA" w:eastAsia="uk-UA"/>
        </w:rPr>
        <w:t>Курбатової Марини Вячеславівни</w:t>
      </w:r>
      <w:r w:rsidR="000566F0">
        <w:rPr>
          <w:rFonts w:ascii="Times New Roman" w:eastAsia="Times New Roman" w:hAnsi="Times New Roman" w:cs="Times New Roman"/>
          <w:color w:val="000000"/>
          <w:sz w:val="28"/>
          <w:szCs w:val="28"/>
          <w:lang w:val="uk-UA" w:eastAsia="uk-UA"/>
        </w:rPr>
        <w:t>____</w:t>
      </w:r>
      <w:r w:rsidRPr="00A34CC0">
        <w:rPr>
          <w:rFonts w:ascii="Times New Roman" w:eastAsia="Times New Roman" w:hAnsi="Times New Roman" w:cs="Times New Roman"/>
          <w:color w:val="000000"/>
          <w:sz w:val="28"/>
          <w:szCs w:val="28"/>
          <w:lang w:val="uk-UA" w:eastAsia="uk-UA"/>
        </w:rPr>
        <w:t>__</w:t>
      </w:r>
      <w:r w:rsidR="000566F0">
        <w:rPr>
          <w:rFonts w:ascii="Times New Roman" w:eastAsia="Times New Roman" w:hAnsi="Times New Roman" w:cs="Times New Roman"/>
          <w:color w:val="000000"/>
          <w:sz w:val="28"/>
          <w:szCs w:val="28"/>
          <w:lang w:val="uk-UA" w:eastAsia="uk-UA"/>
        </w:rPr>
        <w:t>__</w:t>
      </w:r>
    </w:p>
    <w:p w14:paraId="73666F2A"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0"/>
          <w:szCs w:val="20"/>
          <w:lang w:val="uk-UA" w:eastAsia="uk-UA"/>
        </w:rPr>
      </w:pPr>
      <w:r w:rsidRPr="00A34CC0">
        <w:rPr>
          <w:rFonts w:ascii="Times New Roman" w:eastAsia="Times New Roman" w:hAnsi="Times New Roman" w:cs="Times New Roman"/>
          <w:color w:val="000000"/>
          <w:sz w:val="20"/>
          <w:szCs w:val="20"/>
          <w:lang w:val="uk-UA" w:eastAsia="uk-UA"/>
        </w:rPr>
        <w:t xml:space="preserve">                                    </w:t>
      </w:r>
      <w:r w:rsidR="000566F0">
        <w:rPr>
          <w:rFonts w:ascii="Times New Roman" w:eastAsia="Times New Roman" w:hAnsi="Times New Roman" w:cs="Times New Roman"/>
          <w:color w:val="000000"/>
          <w:sz w:val="20"/>
          <w:szCs w:val="20"/>
          <w:lang w:val="uk-UA" w:eastAsia="uk-UA"/>
        </w:rPr>
        <w:t xml:space="preserve">                (шифр групи) </w:t>
      </w:r>
      <w:r w:rsidR="000566F0">
        <w:rPr>
          <w:rFonts w:ascii="Times New Roman" w:eastAsia="Times New Roman" w:hAnsi="Times New Roman" w:cs="Times New Roman"/>
          <w:color w:val="000000"/>
          <w:sz w:val="20"/>
          <w:szCs w:val="20"/>
          <w:lang w:val="uk-UA" w:eastAsia="uk-UA"/>
        </w:rPr>
        <w:tab/>
        <w:t xml:space="preserve">        </w:t>
      </w:r>
      <w:r w:rsidRPr="00A34CC0">
        <w:rPr>
          <w:rFonts w:ascii="Times New Roman" w:eastAsia="Times New Roman" w:hAnsi="Times New Roman" w:cs="Times New Roman"/>
          <w:color w:val="000000"/>
          <w:sz w:val="20"/>
          <w:szCs w:val="20"/>
          <w:lang w:val="uk-UA" w:eastAsia="uk-UA"/>
        </w:rPr>
        <w:t>(прізвище, ім’я, по батькові)</w:t>
      </w:r>
    </w:p>
    <w:p w14:paraId="3BC3A08F"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5AF362FE"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46298A55"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42ACB379" w14:textId="577297C8" w:rsidR="00A34CC0" w:rsidRPr="00A34CC0" w:rsidRDefault="00AA09A8"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noProof/>
          <w:color w:val="000000"/>
          <w:sz w:val="28"/>
          <w:szCs w:val="28"/>
          <w:lang w:eastAsia="ru-RU"/>
        </w:rPr>
        <mc:AlternateContent>
          <mc:Choice Requires="wps">
            <w:drawing>
              <wp:anchor distT="0" distB="0" distL="114300" distR="114300" simplePos="0" relativeHeight="251660288" behindDoc="0" locked="0" layoutInCell="1" allowOverlap="1" wp14:anchorId="6235B7FC" wp14:editId="5B6DF165">
                <wp:simplePos x="0" y="0"/>
                <wp:positionH relativeFrom="column">
                  <wp:posOffset>81915</wp:posOffset>
                </wp:positionH>
                <wp:positionV relativeFrom="paragraph">
                  <wp:posOffset>552450</wp:posOffset>
                </wp:positionV>
                <wp:extent cx="781050" cy="1104900"/>
                <wp:effectExtent l="19050" t="0" r="19050" b="38100"/>
                <wp:wrapNone/>
                <wp:docPr id="18" name="Полилиния 18"/>
                <wp:cNvGraphicFramePr/>
                <a:graphic xmlns:a="http://schemas.openxmlformats.org/drawingml/2006/main">
                  <a:graphicData uri="http://schemas.microsoft.com/office/word/2010/wordprocessingShape">
                    <wps:wsp>
                      <wps:cNvSpPr/>
                      <wps:spPr>
                        <a:xfrm>
                          <a:off x="0" y="0"/>
                          <a:ext cx="781050" cy="1104900"/>
                        </a:xfrm>
                        <a:custGeom>
                          <a:avLst/>
                          <a:gdLst>
                            <a:gd name="connsiteX0" fmla="*/ 88900 w 781050"/>
                            <a:gd name="connsiteY0" fmla="*/ 165100 h 1104900"/>
                            <a:gd name="connsiteX1" fmla="*/ 95250 w 781050"/>
                            <a:gd name="connsiteY1" fmla="*/ 254000 h 1104900"/>
                            <a:gd name="connsiteX2" fmla="*/ 101600 w 781050"/>
                            <a:gd name="connsiteY2" fmla="*/ 381000 h 1104900"/>
                            <a:gd name="connsiteX3" fmla="*/ 120650 w 781050"/>
                            <a:gd name="connsiteY3" fmla="*/ 666750 h 1104900"/>
                            <a:gd name="connsiteX4" fmla="*/ 114300 w 781050"/>
                            <a:gd name="connsiteY4" fmla="*/ 1009650 h 1104900"/>
                            <a:gd name="connsiteX5" fmla="*/ 101600 w 781050"/>
                            <a:gd name="connsiteY5" fmla="*/ 1073150 h 1104900"/>
                            <a:gd name="connsiteX6" fmla="*/ 95250 w 781050"/>
                            <a:gd name="connsiteY6" fmla="*/ 1092200 h 1104900"/>
                            <a:gd name="connsiteX7" fmla="*/ 76200 w 781050"/>
                            <a:gd name="connsiteY7" fmla="*/ 1104900 h 1104900"/>
                            <a:gd name="connsiteX8" fmla="*/ 44450 w 781050"/>
                            <a:gd name="connsiteY8" fmla="*/ 1098550 h 1104900"/>
                            <a:gd name="connsiteX9" fmla="*/ 12700 w 781050"/>
                            <a:gd name="connsiteY9" fmla="*/ 1028700 h 1104900"/>
                            <a:gd name="connsiteX10" fmla="*/ 6350 w 781050"/>
                            <a:gd name="connsiteY10" fmla="*/ 990600 h 1104900"/>
                            <a:gd name="connsiteX11" fmla="*/ 0 w 781050"/>
                            <a:gd name="connsiteY11" fmla="*/ 958850 h 1104900"/>
                            <a:gd name="connsiteX12" fmla="*/ 6350 w 781050"/>
                            <a:gd name="connsiteY12" fmla="*/ 723900 h 1104900"/>
                            <a:gd name="connsiteX13" fmla="*/ 19050 w 781050"/>
                            <a:gd name="connsiteY13" fmla="*/ 628650 h 1104900"/>
                            <a:gd name="connsiteX14" fmla="*/ 25400 w 781050"/>
                            <a:gd name="connsiteY14" fmla="*/ 584200 h 1104900"/>
                            <a:gd name="connsiteX15" fmla="*/ 50800 w 781050"/>
                            <a:gd name="connsiteY15" fmla="*/ 488950 h 1104900"/>
                            <a:gd name="connsiteX16" fmla="*/ 76200 w 781050"/>
                            <a:gd name="connsiteY16" fmla="*/ 374650 h 1104900"/>
                            <a:gd name="connsiteX17" fmla="*/ 88900 w 781050"/>
                            <a:gd name="connsiteY17" fmla="*/ 336550 h 1104900"/>
                            <a:gd name="connsiteX18" fmla="*/ 95250 w 781050"/>
                            <a:gd name="connsiteY18" fmla="*/ 292100 h 1104900"/>
                            <a:gd name="connsiteX19" fmla="*/ 107950 w 781050"/>
                            <a:gd name="connsiteY19" fmla="*/ 330200 h 1104900"/>
                            <a:gd name="connsiteX20" fmla="*/ 114300 w 781050"/>
                            <a:gd name="connsiteY20" fmla="*/ 374650 h 1104900"/>
                            <a:gd name="connsiteX21" fmla="*/ 120650 w 781050"/>
                            <a:gd name="connsiteY21" fmla="*/ 438150 h 1104900"/>
                            <a:gd name="connsiteX22" fmla="*/ 133350 w 781050"/>
                            <a:gd name="connsiteY22" fmla="*/ 482600 h 1104900"/>
                            <a:gd name="connsiteX23" fmla="*/ 152400 w 781050"/>
                            <a:gd name="connsiteY23" fmla="*/ 495300 h 1104900"/>
                            <a:gd name="connsiteX24" fmla="*/ 171450 w 781050"/>
                            <a:gd name="connsiteY24" fmla="*/ 450850 h 1104900"/>
                            <a:gd name="connsiteX25" fmla="*/ 184150 w 781050"/>
                            <a:gd name="connsiteY25" fmla="*/ 419100 h 1104900"/>
                            <a:gd name="connsiteX26" fmla="*/ 190500 w 781050"/>
                            <a:gd name="connsiteY26" fmla="*/ 387350 h 1104900"/>
                            <a:gd name="connsiteX27" fmla="*/ 196850 w 781050"/>
                            <a:gd name="connsiteY27" fmla="*/ 368300 h 1104900"/>
                            <a:gd name="connsiteX28" fmla="*/ 203200 w 781050"/>
                            <a:gd name="connsiteY28" fmla="*/ 298450 h 1104900"/>
                            <a:gd name="connsiteX29" fmla="*/ 222250 w 781050"/>
                            <a:gd name="connsiteY29" fmla="*/ 342900 h 1104900"/>
                            <a:gd name="connsiteX30" fmla="*/ 228600 w 781050"/>
                            <a:gd name="connsiteY30" fmla="*/ 463550 h 1104900"/>
                            <a:gd name="connsiteX31" fmla="*/ 254000 w 781050"/>
                            <a:gd name="connsiteY31" fmla="*/ 533400 h 1104900"/>
                            <a:gd name="connsiteX32" fmla="*/ 273050 w 781050"/>
                            <a:gd name="connsiteY32" fmla="*/ 539750 h 1104900"/>
                            <a:gd name="connsiteX33" fmla="*/ 292100 w 781050"/>
                            <a:gd name="connsiteY33" fmla="*/ 533400 h 1104900"/>
                            <a:gd name="connsiteX34" fmla="*/ 317500 w 781050"/>
                            <a:gd name="connsiteY34" fmla="*/ 482600 h 1104900"/>
                            <a:gd name="connsiteX35" fmla="*/ 330200 w 781050"/>
                            <a:gd name="connsiteY35" fmla="*/ 457200 h 1104900"/>
                            <a:gd name="connsiteX36" fmla="*/ 336550 w 781050"/>
                            <a:gd name="connsiteY36" fmla="*/ 349250 h 1104900"/>
                            <a:gd name="connsiteX37" fmla="*/ 342900 w 781050"/>
                            <a:gd name="connsiteY37" fmla="*/ 374650 h 1104900"/>
                            <a:gd name="connsiteX38" fmla="*/ 349250 w 781050"/>
                            <a:gd name="connsiteY38" fmla="*/ 457200 h 1104900"/>
                            <a:gd name="connsiteX39" fmla="*/ 374650 w 781050"/>
                            <a:gd name="connsiteY39" fmla="*/ 444500 h 1104900"/>
                            <a:gd name="connsiteX40" fmla="*/ 393700 w 781050"/>
                            <a:gd name="connsiteY40" fmla="*/ 400050 h 1104900"/>
                            <a:gd name="connsiteX41" fmla="*/ 406400 w 781050"/>
                            <a:gd name="connsiteY41" fmla="*/ 368300 h 1104900"/>
                            <a:gd name="connsiteX42" fmla="*/ 419100 w 781050"/>
                            <a:gd name="connsiteY42" fmla="*/ 304800 h 1104900"/>
                            <a:gd name="connsiteX43" fmla="*/ 431800 w 781050"/>
                            <a:gd name="connsiteY43" fmla="*/ 254000 h 1104900"/>
                            <a:gd name="connsiteX44" fmla="*/ 450850 w 781050"/>
                            <a:gd name="connsiteY44" fmla="*/ 260350 h 1104900"/>
                            <a:gd name="connsiteX45" fmla="*/ 457200 w 781050"/>
                            <a:gd name="connsiteY45" fmla="*/ 279400 h 1104900"/>
                            <a:gd name="connsiteX46" fmla="*/ 463550 w 781050"/>
                            <a:gd name="connsiteY46" fmla="*/ 323850 h 1104900"/>
                            <a:gd name="connsiteX47" fmla="*/ 476250 w 781050"/>
                            <a:gd name="connsiteY47" fmla="*/ 381000 h 1104900"/>
                            <a:gd name="connsiteX48" fmla="*/ 508000 w 781050"/>
                            <a:gd name="connsiteY48" fmla="*/ 368300 h 1104900"/>
                            <a:gd name="connsiteX49" fmla="*/ 514350 w 781050"/>
                            <a:gd name="connsiteY49" fmla="*/ 342900 h 1104900"/>
                            <a:gd name="connsiteX50" fmla="*/ 527050 w 781050"/>
                            <a:gd name="connsiteY50" fmla="*/ 273050 h 1104900"/>
                            <a:gd name="connsiteX51" fmla="*/ 539750 w 781050"/>
                            <a:gd name="connsiteY51" fmla="*/ 222250 h 1104900"/>
                            <a:gd name="connsiteX52" fmla="*/ 571500 w 781050"/>
                            <a:gd name="connsiteY52" fmla="*/ 241300 h 1104900"/>
                            <a:gd name="connsiteX53" fmla="*/ 584200 w 781050"/>
                            <a:gd name="connsiteY53" fmla="*/ 292100 h 1104900"/>
                            <a:gd name="connsiteX54" fmla="*/ 615950 w 781050"/>
                            <a:gd name="connsiteY54" fmla="*/ 355600 h 1104900"/>
                            <a:gd name="connsiteX55" fmla="*/ 635000 w 781050"/>
                            <a:gd name="connsiteY55" fmla="*/ 406400 h 1104900"/>
                            <a:gd name="connsiteX56" fmla="*/ 660400 w 781050"/>
                            <a:gd name="connsiteY56" fmla="*/ 450850 h 1104900"/>
                            <a:gd name="connsiteX57" fmla="*/ 685800 w 781050"/>
                            <a:gd name="connsiteY57" fmla="*/ 438150 h 1104900"/>
                            <a:gd name="connsiteX58" fmla="*/ 698500 w 781050"/>
                            <a:gd name="connsiteY58" fmla="*/ 393700 h 1104900"/>
                            <a:gd name="connsiteX59" fmla="*/ 692150 w 781050"/>
                            <a:gd name="connsiteY59" fmla="*/ 317500 h 1104900"/>
                            <a:gd name="connsiteX60" fmla="*/ 685800 w 781050"/>
                            <a:gd name="connsiteY60" fmla="*/ 292100 h 1104900"/>
                            <a:gd name="connsiteX61" fmla="*/ 635000 w 781050"/>
                            <a:gd name="connsiteY61" fmla="*/ 247650 h 1104900"/>
                            <a:gd name="connsiteX62" fmla="*/ 590550 w 781050"/>
                            <a:gd name="connsiteY62" fmla="*/ 203200 h 1104900"/>
                            <a:gd name="connsiteX63" fmla="*/ 571500 w 781050"/>
                            <a:gd name="connsiteY63" fmla="*/ 190500 h 1104900"/>
                            <a:gd name="connsiteX64" fmla="*/ 546100 w 781050"/>
                            <a:gd name="connsiteY64" fmla="*/ 165100 h 1104900"/>
                            <a:gd name="connsiteX65" fmla="*/ 514350 w 781050"/>
                            <a:gd name="connsiteY65" fmla="*/ 152400 h 1104900"/>
                            <a:gd name="connsiteX66" fmla="*/ 463550 w 781050"/>
                            <a:gd name="connsiteY66" fmla="*/ 120650 h 1104900"/>
                            <a:gd name="connsiteX67" fmla="*/ 444500 w 781050"/>
                            <a:gd name="connsiteY67" fmla="*/ 107950 h 1104900"/>
                            <a:gd name="connsiteX68" fmla="*/ 400050 w 781050"/>
                            <a:gd name="connsiteY68" fmla="*/ 95250 h 1104900"/>
                            <a:gd name="connsiteX69" fmla="*/ 381000 w 781050"/>
                            <a:gd name="connsiteY69" fmla="*/ 82550 h 1104900"/>
                            <a:gd name="connsiteX70" fmla="*/ 292100 w 781050"/>
                            <a:gd name="connsiteY70" fmla="*/ 88900 h 1104900"/>
                            <a:gd name="connsiteX71" fmla="*/ 234950 w 781050"/>
                            <a:gd name="connsiteY71" fmla="*/ 133350 h 1104900"/>
                            <a:gd name="connsiteX72" fmla="*/ 209550 w 781050"/>
                            <a:gd name="connsiteY72" fmla="*/ 146050 h 1104900"/>
                            <a:gd name="connsiteX73" fmla="*/ 184150 w 781050"/>
                            <a:gd name="connsiteY73" fmla="*/ 184150 h 1104900"/>
                            <a:gd name="connsiteX74" fmla="*/ 133350 w 781050"/>
                            <a:gd name="connsiteY74" fmla="*/ 222250 h 1104900"/>
                            <a:gd name="connsiteX75" fmla="*/ 101600 w 781050"/>
                            <a:gd name="connsiteY75" fmla="*/ 266700 h 1104900"/>
                            <a:gd name="connsiteX76" fmla="*/ 69850 w 781050"/>
                            <a:gd name="connsiteY76" fmla="*/ 292100 h 1104900"/>
                            <a:gd name="connsiteX77" fmla="*/ 57150 w 781050"/>
                            <a:gd name="connsiteY77" fmla="*/ 330200 h 1104900"/>
                            <a:gd name="connsiteX78" fmla="*/ 50800 w 781050"/>
                            <a:gd name="connsiteY78" fmla="*/ 349250 h 1104900"/>
                            <a:gd name="connsiteX79" fmla="*/ 57150 w 781050"/>
                            <a:gd name="connsiteY79" fmla="*/ 393700 h 1104900"/>
                            <a:gd name="connsiteX80" fmla="*/ 76200 w 781050"/>
                            <a:gd name="connsiteY80" fmla="*/ 400050 h 1104900"/>
                            <a:gd name="connsiteX81" fmla="*/ 139700 w 781050"/>
                            <a:gd name="connsiteY81" fmla="*/ 355600 h 1104900"/>
                            <a:gd name="connsiteX82" fmla="*/ 247650 w 781050"/>
                            <a:gd name="connsiteY82" fmla="*/ 254000 h 1104900"/>
                            <a:gd name="connsiteX83" fmla="*/ 349250 w 781050"/>
                            <a:gd name="connsiteY83" fmla="*/ 190500 h 1104900"/>
                            <a:gd name="connsiteX84" fmla="*/ 419100 w 781050"/>
                            <a:gd name="connsiteY84" fmla="*/ 152400 h 1104900"/>
                            <a:gd name="connsiteX85" fmla="*/ 482600 w 781050"/>
                            <a:gd name="connsiteY85" fmla="*/ 107950 h 1104900"/>
                            <a:gd name="connsiteX86" fmla="*/ 539750 w 781050"/>
                            <a:gd name="connsiteY86" fmla="*/ 82550 h 1104900"/>
                            <a:gd name="connsiteX87" fmla="*/ 596900 w 781050"/>
                            <a:gd name="connsiteY87" fmla="*/ 50800 h 1104900"/>
                            <a:gd name="connsiteX88" fmla="*/ 641350 w 781050"/>
                            <a:gd name="connsiteY88" fmla="*/ 38100 h 1104900"/>
                            <a:gd name="connsiteX89" fmla="*/ 711200 w 781050"/>
                            <a:gd name="connsiteY89" fmla="*/ 19050 h 1104900"/>
                            <a:gd name="connsiteX90" fmla="*/ 730250 w 781050"/>
                            <a:gd name="connsiteY90" fmla="*/ 12700 h 1104900"/>
                            <a:gd name="connsiteX91" fmla="*/ 781050 w 781050"/>
                            <a:gd name="connsiteY91" fmla="*/ 0 h 11049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Lst>
                          <a:rect l="l" t="t" r="r" b="b"/>
                          <a:pathLst>
                            <a:path w="781050" h="1104900">
                              <a:moveTo>
                                <a:pt x="88900" y="165100"/>
                              </a:moveTo>
                              <a:cubicBezTo>
                                <a:pt x="91017" y="194733"/>
                                <a:pt x="93505" y="224342"/>
                                <a:pt x="95250" y="254000"/>
                              </a:cubicBezTo>
                              <a:cubicBezTo>
                                <a:pt x="97739" y="296313"/>
                                <a:pt x="98900" y="338700"/>
                                <a:pt x="101600" y="381000"/>
                              </a:cubicBezTo>
                              <a:cubicBezTo>
                                <a:pt x="131529" y="849891"/>
                                <a:pt x="101526" y="322514"/>
                                <a:pt x="120650" y="666750"/>
                              </a:cubicBezTo>
                              <a:cubicBezTo>
                                <a:pt x="118533" y="781050"/>
                                <a:pt x="119653" y="895456"/>
                                <a:pt x="114300" y="1009650"/>
                              </a:cubicBezTo>
                              <a:cubicBezTo>
                                <a:pt x="113289" y="1031212"/>
                                <a:pt x="108426" y="1052672"/>
                                <a:pt x="101600" y="1073150"/>
                              </a:cubicBezTo>
                              <a:cubicBezTo>
                                <a:pt x="99483" y="1079500"/>
                                <a:pt x="99431" y="1086973"/>
                                <a:pt x="95250" y="1092200"/>
                              </a:cubicBezTo>
                              <a:cubicBezTo>
                                <a:pt x="90482" y="1098159"/>
                                <a:pt x="82550" y="1100667"/>
                                <a:pt x="76200" y="1104900"/>
                              </a:cubicBezTo>
                              <a:cubicBezTo>
                                <a:pt x="65617" y="1102783"/>
                                <a:pt x="52082" y="1106182"/>
                                <a:pt x="44450" y="1098550"/>
                              </a:cubicBezTo>
                              <a:cubicBezTo>
                                <a:pt x="39123" y="1093223"/>
                                <a:pt x="16881" y="1047517"/>
                                <a:pt x="12700" y="1028700"/>
                              </a:cubicBezTo>
                              <a:cubicBezTo>
                                <a:pt x="9907" y="1016131"/>
                                <a:pt x="8653" y="1003268"/>
                                <a:pt x="6350" y="990600"/>
                              </a:cubicBezTo>
                              <a:cubicBezTo>
                                <a:pt x="4419" y="979981"/>
                                <a:pt x="2117" y="969433"/>
                                <a:pt x="0" y="958850"/>
                              </a:cubicBezTo>
                              <a:cubicBezTo>
                                <a:pt x="2117" y="880533"/>
                                <a:pt x="2947" y="802171"/>
                                <a:pt x="6350" y="723900"/>
                              </a:cubicBezTo>
                              <a:cubicBezTo>
                                <a:pt x="7956" y="686958"/>
                                <a:pt x="13691" y="663486"/>
                                <a:pt x="19050" y="628650"/>
                              </a:cubicBezTo>
                              <a:cubicBezTo>
                                <a:pt x="21326" y="613857"/>
                                <a:pt x="22083" y="598795"/>
                                <a:pt x="25400" y="584200"/>
                              </a:cubicBezTo>
                              <a:cubicBezTo>
                                <a:pt x="32682" y="552158"/>
                                <a:pt x="44356" y="521171"/>
                                <a:pt x="50800" y="488950"/>
                              </a:cubicBezTo>
                              <a:cubicBezTo>
                                <a:pt x="55833" y="463786"/>
                                <a:pt x="67232" y="401553"/>
                                <a:pt x="76200" y="374650"/>
                              </a:cubicBezTo>
                              <a:lnTo>
                                <a:pt x="88900" y="336550"/>
                              </a:lnTo>
                              <a:cubicBezTo>
                                <a:pt x="91017" y="321733"/>
                                <a:pt x="81051" y="296833"/>
                                <a:pt x="95250" y="292100"/>
                              </a:cubicBezTo>
                              <a:cubicBezTo>
                                <a:pt x="107950" y="287867"/>
                                <a:pt x="107950" y="330200"/>
                                <a:pt x="107950" y="330200"/>
                              </a:cubicBezTo>
                              <a:cubicBezTo>
                                <a:pt x="110067" y="345017"/>
                                <a:pt x="112551" y="359785"/>
                                <a:pt x="114300" y="374650"/>
                              </a:cubicBezTo>
                              <a:cubicBezTo>
                                <a:pt x="116785" y="395777"/>
                                <a:pt x="117642" y="417092"/>
                                <a:pt x="120650" y="438150"/>
                              </a:cubicBezTo>
                              <a:cubicBezTo>
                                <a:pt x="120848" y="439539"/>
                                <a:pt x="130203" y="478667"/>
                                <a:pt x="133350" y="482600"/>
                              </a:cubicBezTo>
                              <a:cubicBezTo>
                                <a:pt x="138118" y="488559"/>
                                <a:pt x="146050" y="491067"/>
                                <a:pt x="152400" y="495300"/>
                              </a:cubicBezTo>
                              <a:cubicBezTo>
                                <a:pt x="174722" y="461817"/>
                                <a:pt x="157782" y="491855"/>
                                <a:pt x="171450" y="450850"/>
                              </a:cubicBezTo>
                              <a:cubicBezTo>
                                <a:pt x="175055" y="440036"/>
                                <a:pt x="180875" y="430018"/>
                                <a:pt x="184150" y="419100"/>
                              </a:cubicBezTo>
                              <a:cubicBezTo>
                                <a:pt x="187251" y="408762"/>
                                <a:pt x="187882" y="397821"/>
                                <a:pt x="190500" y="387350"/>
                              </a:cubicBezTo>
                              <a:cubicBezTo>
                                <a:pt x="192123" y="380856"/>
                                <a:pt x="194733" y="374650"/>
                                <a:pt x="196850" y="368300"/>
                              </a:cubicBezTo>
                              <a:cubicBezTo>
                                <a:pt x="198967" y="345017"/>
                                <a:pt x="193990" y="319939"/>
                                <a:pt x="203200" y="298450"/>
                              </a:cubicBezTo>
                              <a:cubicBezTo>
                                <a:pt x="206143" y="291584"/>
                                <a:pt x="221923" y="341918"/>
                                <a:pt x="222250" y="342900"/>
                              </a:cubicBezTo>
                              <a:cubicBezTo>
                                <a:pt x="224367" y="383117"/>
                                <a:pt x="225511" y="423396"/>
                                <a:pt x="228600" y="463550"/>
                              </a:cubicBezTo>
                              <a:cubicBezTo>
                                <a:pt x="230948" y="494074"/>
                                <a:pt x="229858" y="513282"/>
                                <a:pt x="254000" y="533400"/>
                              </a:cubicBezTo>
                              <a:cubicBezTo>
                                <a:pt x="259142" y="537685"/>
                                <a:pt x="266700" y="537633"/>
                                <a:pt x="273050" y="539750"/>
                              </a:cubicBezTo>
                              <a:cubicBezTo>
                                <a:pt x="279400" y="537633"/>
                                <a:pt x="286958" y="537685"/>
                                <a:pt x="292100" y="533400"/>
                              </a:cubicBezTo>
                              <a:cubicBezTo>
                                <a:pt x="317627" y="512128"/>
                                <a:pt x="307560" y="509106"/>
                                <a:pt x="317500" y="482600"/>
                              </a:cubicBezTo>
                              <a:cubicBezTo>
                                <a:pt x="320824" y="473737"/>
                                <a:pt x="325967" y="465667"/>
                                <a:pt x="330200" y="457200"/>
                              </a:cubicBezTo>
                              <a:cubicBezTo>
                                <a:pt x="332317" y="421217"/>
                                <a:pt x="331069" y="384876"/>
                                <a:pt x="336550" y="349250"/>
                              </a:cubicBezTo>
                              <a:cubicBezTo>
                                <a:pt x="337877" y="340624"/>
                                <a:pt x="341880" y="365983"/>
                                <a:pt x="342900" y="374650"/>
                              </a:cubicBezTo>
                              <a:cubicBezTo>
                                <a:pt x="346125" y="402059"/>
                                <a:pt x="347133" y="429683"/>
                                <a:pt x="349250" y="457200"/>
                              </a:cubicBezTo>
                              <a:cubicBezTo>
                                <a:pt x="357717" y="452967"/>
                                <a:pt x="367378" y="450560"/>
                                <a:pt x="374650" y="444500"/>
                              </a:cubicBezTo>
                              <a:cubicBezTo>
                                <a:pt x="390104" y="431622"/>
                                <a:pt x="387886" y="417492"/>
                                <a:pt x="393700" y="400050"/>
                              </a:cubicBezTo>
                              <a:cubicBezTo>
                                <a:pt x="397305" y="389236"/>
                                <a:pt x="402167" y="378883"/>
                                <a:pt x="406400" y="368300"/>
                              </a:cubicBezTo>
                              <a:cubicBezTo>
                                <a:pt x="418843" y="293642"/>
                                <a:pt x="406470" y="361636"/>
                                <a:pt x="419100" y="304800"/>
                              </a:cubicBezTo>
                              <a:cubicBezTo>
                                <a:pt x="429317" y="258824"/>
                                <a:pt x="420453" y="288041"/>
                                <a:pt x="431800" y="254000"/>
                              </a:cubicBezTo>
                              <a:cubicBezTo>
                                <a:pt x="438150" y="256117"/>
                                <a:pt x="446117" y="255617"/>
                                <a:pt x="450850" y="260350"/>
                              </a:cubicBezTo>
                              <a:cubicBezTo>
                                <a:pt x="455583" y="265083"/>
                                <a:pt x="455887" y="272836"/>
                                <a:pt x="457200" y="279400"/>
                              </a:cubicBezTo>
                              <a:cubicBezTo>
                                <a:pt x="460135" y="294076"/>
                                <a:pt x="461274" y="309057"/>
                                <a:pt x="463550" y="323850"/>
                              </a:cubicBezTo>
                              <a:cubicBezTo>
                                <a:pt x="469936" y="365359"/>
                                <a:pt x="466382" y="351396"/>
                                <a:pt x="476250" y="381000"/>
                              </a:cubicBezTo>
                              <a:cubicBezTo>
                                <a:pt x="486833" y="376767"/>
                                <a:pt x="499940" y="376360"/>
                                <a:pt x="508000" y="368300"/>
                              </a:cubicBezTo>
                              <a:cubicBezTo>
                                <a:pt x="514171" y="362129"/>
                                <a:pt x="512638" y="351458"/>
                                <a:pt x="514350" y="342900"/>
                              </a:cubicBezTo>
                              <a:cubicBezTo>
                                <a:pt x="524074" y="294282"/>
                                <a:pt x="516834" y="317318"/>
                                <a:pt x="527050" y="273050"/>
                              </a:cubicBezTo>
                              <a:cubicBezTo>
                                <a:pt x="530975" y="256043"/>
                                <a:pt x="539750" y="222250"/>
                                <a:pt x="539750" y="222250"/>
                              </a:cubicBezTo>
                              <a:cubicBezTo>
                                <a:pt x="550333" y="228600"/>
                                <a:pt x="564874" y="230887"/>
                                <a:pt x="571500" y="241300"/>
                              </a:cubicBezTo>
                              <a:cubicBezTo>
                                <a:pt x="580871" y="256026"/>
                                <a:pt x="577718" y="275894"/>
                                <a:pt x="584200" y="292100"/>
                              </a:cubicBezTo>
                              <a:cubicBezTo>
                                <a:pt x="601484" y="335309"/>
                                <a:pt x="591035" y="314076"/>
                                <a:pt x="615950" y="355600"/>
                              </a:cubicBezTo>
                              <a:cubicBezTo>
                                <a:pt x="632055" y="436126"/>
                                <a:pt x="610474" y="349172"/>
                                <a:pt x="635000" y="406400"/>
                              </a:cubicBezTo>
                              <a:cubicBezTo>
                                <a:pt x="654188" y="451172"/>
                                <a:pt x="624210" y="414660"/>
                                <a:pt x="660400" y="450850"/>
                              </a:cubicBezTo>
                              <a:cubicBezTo>
                                <a:pt x="668867" y="446617"/>
                                <a:pt x="679107" y="444843"/>
                                <a:pt x="685800" y="438150"/>
                              </a:cubicBezTo>
                              <a:cubicBezTo>
                                <a:pt x="688837" y="435113"/>
                                <a:pt x="698445" y="393920"/>
                                <a:pt x="698500" y="393700"/>
                              </a:cubicBezTo>
                              <a:cubicBezTo>
                                <a:pt x="696383" y="368300"/>
                                <a:pt x="695311" y="342791"/>
                                <a:pt x="692150" y="317500"/>
                              </a:cubicBezTo>
                              <a:cubicBezTo>
                                <a:pt x="691068" y="308840"/>
                                <a:pt x="690130" y="299677"/>
                                <a:pt x="685800" y="292100"/>
                              </a:cubicBezTo>
                              <a:cubicBezTo>
                                <a:pt x="679341" y="280797"/>
                                <a:pt x="640296" y="252505"/>
                                <a:pt x="635000" y="247650"/>
                              </a:cubicBezTo>
                              <a:cubicBezTo>
                                <a:pt x="619554" y="233491"/>
                                <a:pt x="606125" y="217217"/>
                                <a:pt x="590550" y="203200"/>
                              </a:cubicBezTo>
                              <a:cubicBezTo>
                                <a:pt x="584877" y="198095"/>
                                <a:pt x="577294" y="195467"/>
                                <a:pt x="571500" y="190500"/>
                              </a:cubicBezTo>
                              <a:cubicBezTo>
                                <a:pt x="562409" y="182708"/>
                                <a:pt x="556063" y="171742"/>
                                <a:pt x="546100" y="165100"/>
                              </a:cubicBezTo>
                              <a:cubicBezTo>
                                <a:pt x="536616" y="158777"/>
                                <a:pt x="524933" y="156633"/>
                                <a:pt x="514350" y="152400"/>
                              </a:cubicBezTo>
                              <a:cubicBezTo>
                                <a:pt x="480923" y="118973"/>
                                <a:pt x="511656" y="144703"/>
                                <a:pt x="463550" y="120650"/>
                              </a:cubicBezTo>
                              <a:cubicBezTo>
                                <a:pt x="456724" y="117237"/>
                                <a:pt x="451326" y="111363"/>
                                <a:pt x="444500" y="107950"/>
                              </a:cubicBezTo>
                              <a:cubicBezTo>
                                <a:pt x="435390" y="103395"/>
                                <a:pt x="408188" y="97285"/>
                                <a:pt x="400050" y="95250"/>
                              </a:cubicBezTo>
                              <a:cubicBezTo>
                                <a:pt x="393700" y="91017"/>
                                <a:pt x="388619" y="82998"/>
                                <a:pt x="381000" y="82550"/>
                              </a:cubicBezTo>
                              <a:cubicBezTo>
                                <a:pt x="351342" y="80805"/>
                                <a:pt x="321172" y="82780"/>
                                <a:pt x="292100" y="88900"/>
                              </a:cubicBezTo>
                              <a:cubicBezTo>
                                <a:pt x="264115" y="94792"/>
                                <a:pt x="255464" y="117965"/>
                                <a:pt x="234950" y="133350"/>
                              </a:cubicBezTo>
                              <a:cubicBezTo>
                                <a:pt x="227377" y="139030"/>
                                <a:pt x="218017" y="141817"/>
                                <a:pt x="209550" y="146050"/>
                              </a:cubicBezTo>
                              <a:cubicBezTo>
                                <a:pt x="201083" y="158750"/>
                                <a:pt x="196069" y="174615"/>
                                <a:pt x="184150" y="184150"/>
                              </a:cubicBezTo>
                              <a:cubicBezTo>
                                <a:pt x="146441" y="214318"/>
                                <a:pt x="163677" y="202032"/>
                                <a:pt x="133350" y="222250"/>
                              </a:cubicBezTo>
                              <a:cubicBezTo>
                                <a:pt x="126139" y="233067"/>
                                <a:pt x="109476" y="258824"/>
                                <a:pt x="101600" y="266700"/>
                              </a:cubicBezTo>
                              <a:cubicBezTo>
                                <a:pt x="92016" y="276284"/>
                                <a:pt x="80433" y="283633"/>
                                <a:pt x="69850" y="292100"/>
                              </a:cubicBezTo>
                              <a:lnTo>
                                <a:pt x="57150" y="330200"/>
                              </a:lnTo>
                              <a:lnTo>
                                <a:pt x="50800" y="349250"/>
                              </a:lnTo>
                              <a:cubicBezTo>
                                <a:pt x="52917" y="364067"/>
                                <a:pt x="50457" y="380313"/>
                                <a:pt x="57150" y="393700"/>
                              </a:cubicBezTo>
                              <a:cubicBezTo>
                                <a:pt x="60143" y="399687"/>
                                <a:pt x="69706" y="401673"/>
                                <a:pt x="76200" y="400050"/>
                              </a:cubicBezTo>
                              <a:cubicBezTo>
                                <a:pt x="89281" y="396780"/>
                                <a:pt x="131575" y="363725"/>
                                <a:pt x="139700" y="355600"/>
                              </a:cubicBezTo>
                              <a:cubicBezTo>
                                <a:pt x="198963" y="296337"/>
                                <a:pt x="124580" y="330919"/>
                                <a:pt x="247650" y="254000"/>
                              </a:cubicBezTo>
                              <a:cubicBezTo>
                                <a:pt x="281517" y="232833"/>
                                <a:pt x="314892" y="210860"/>
                                <a:pt x="349250" y="190500"/>
                              </a:cubicBezTo>
                              <a:cubicBezTo>
                                <a:pt x="372066" y="176979"/>
                                <a:pt x="396549" y="166360"/>
                                <a:pt x="419100" y="152400"/>
                              </a:cubicBezTo>
                              <a:cubicBezTo>
                                <a:pt x="441068" y="138800"/>
                                <a:pt x="460240" y="120895"/>
                                <a:pt x="482600" y="107950"/>
                              </a:cubicBezTo>
                              <a:cubicBezTo>
                                <a:pt x="500641" y="97505"/>
                                <a:pt x="521104" y="91873"/>
                                <a:pt x="539750" y="82550"/>
                              </a:cubicBezTo>
                              <a:cubicBezTo>
                                <a:pt x="559242" y="72804"/>
                                <a:pt x="576935" y="59535"/>
                                <a:pt x="596900" y="50800"/>
                              </a:cubicBezTo>
                              <a:cubicBezTo>
                                <a:pt x="611018" y="44624"/>
                                <a:pt x="626622" y="42632"/>
                                <a:pt x="641350" y="38100"/>
                              </a:cubicBezTo>
                              <a:cubicBezTo>
                                <a:pt x="759414" y="1772"/>
                                <a:pt x="610109" y="44323"/>
                                <a:pt x="711200" y="19050"/>
                              </a:cubicBezTo>
                              <a:cubicBezTo>
                                <a:pt x="717694" y="17427"/>
                                <a:pt x="723792" y="14461"/>
                                <a:pt x="730250" y="12700"/>
                              </a:cubicBezTo>
                              <a:cubicBezTo>
                                <a:pt x="747089" y="8107"/>
                                <a:pt x="781050" y="0"/>
                                <a:pt x="781050" y="0"/>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AA6799A" id="Полилиния 18" o:spid="_x0000_s1026" style="position:absolute;margin-left:6.45pt;margin-top:43.5pt;width:61.5pt;height:87pt;z-index:251660288;visibility:visible;mso-wrap-style:square;mso-wrap-distance-left:9pt;mso-wrap-distance-top:0;mso-wrap-distance-right:9pt;mso-wrap-distance-bottom:0;mso-position-horizontal:absolute;mso-position-horizontal-relative:text;mso-position-vertical:absolute;mso-position-vertical-relative:text;v-text-anchor:middle" coordsize="781050,110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" path="m88900,165100v2117,29633,4605,59242,6350,88900c97739,296313,98900,338700,101600,381000v29929,468891,-74,-58486,19050,285750c118533,781050,119653,895456,114300,1009650v-1011,21562,-5874,43022,-12700,63500c99483,1079500,99431,1086973,95250,1092200v-4768,5959,-12700,8467,-19050,12700c65617,1102783,52082,1106182,44450,1098550v-5327,-5327,-27569,-51033,-31750,-69850c9907,1016131,8653,1003268,6350,990600,4419,979981,2117,969433,,958850,2117,880533,2947,802171,6350,723900v1606,-36942,7341,-60414,12700,-95250c21326,613857,22083,598795,25400,584200v7282,-32042,18956,-63029,25400,-95250c55833,463786,67232,401553,76200,374650l88900,336550v2117,-14817,-7849,-39717,6350,-44450c107950,287867,107950,330200,107950,330200v2117,14817,4601,29585,6350,44450c116785,395777,117642,417092,120650,438150v198,1389,9553,40517,12700,44450c138118,488559,146050,491067,152400,495300v22322,-33483,5382,-3445,19050,-44450c175055,440036,180875,430018,184150,419100v3101,-10338,3732,-21279,6350,-31750c192123,380856,194733,374650,196850,368300v2117,-23283,-2860,-48361,6350,-69850c206143,291584,221923,341918,222250,342900v2117,40217,3261,80496,6350,120650c230948,494074,229858,513282,254000,533400v5142,4285,12700,4233,19050,6350c279400,537633,286958,537685,292100,533400v25527,-21272,15460,-24294,25400,-50800c320824,473737,325967,465667,330200,457200v2117,-35983,869,-72324,6350,-107950c337877,340624,341880,365983,342900,374650v3225,27409,4233,55033,6350,82550c357717,452967,367378,450560,374650,444500v15454,-12878,13236,-27008,19050,-44450c397305,389236,402167,378883,406400,368300v12443,-74658,70,-6664,12700,-63500c429317,258824,420453,288041,431800,254000v6350,2117,14317,1617,19050,6350c455583,265083,455887,272836,457200,279400v2935,14676,4074,29657,6350,44450c469936,365359,466382,351396,476250,381000v10583,-4233,23690,-4640,31750,-12700c514171,362129,512638,351458,514350,342900v9724,-48618,2484,-25582,12700,-69850c530975,256043,539750,222250,539750,222250v10583,6350,25124,8637,31750,19050c580871,256026,577718,275894,584200,292100v17284,43209,6835,21976,31750,63500c632055,436126,610474,349172,635000,406400v19188,44772,-10790,8260,25400,44450c668867,446617,679107,444843,685800,438150v3037,-3037,12645,-44230,12700,-44450c696383,368300,695311,342791,692150,317500v-1082,-8660,-2020,-17823,-6350,-25400c679341,280797,640296,252505,635000,247650,619554,233491,606125,217217,590550,203200v-5673,-5105,-13256,-7733,-19050,-12700c562409,182708,556063,171742,546100,165100v-9484,-6323,-21167,-8467,-31750,-12700c480923,118973,511656,144703,463550,120650v-6826,-3413,-12224,-9287,-19050,-12700c435390,103395,408188,97285,400050,95250,393700,91017,388619,82998,381000,82550v-29658,-1745,-59828,230,-88900,6350c264115,94792,255464,117965,234950,133350v-7573,5680,-16933,8467,-25400,12700c201083,158750,196069,174615,184150,184150v-37709,30168,-20473,17882,-50800,38100c126139,233067,109476,258824,101600,266700v-9584,9584,-21167,16933,-31750,25400l57150,330200r-6350,19050c52917,364067,50457,380313,57150,393700v2993,5987,12556,7973,19050,6350c89281,396780,131575,363725,139700,355600,198963,296337,124580,330919,247650,254000v33867,-21167,67242,-43140,101600,-63500c372066,176979,396549,166360,419100,152400v21968,-13600,41140,-31505,63500,-44450c500641,97505,521104,91873,539750,82550v19492,-9746,37185,-23015,57150,-31750c611018,44624,626622,42632,641350,38100,759414,1772,610109,44323,711200,19050v6494,-1623,12592,-4589,19050,-6350c747089,8107,781050,,781050,e" filled="f" strokecolor="black [3200]" strokeweight=".5pt">
                <v:stroke joinstyle="miter"/>
                <v:path arrowok="t" o:connecttype="custom" o:connectlocs="88900,165100;95250,254000;101600,381000;120650,666750;114300,1009650;101600,1073150;95250,1092200;76200,1104900;44450,1098550;12700,1028700;6350,990600;0,958850;6350,723900;19050,628650;25400,584200;50800,488950;76200,374650;88900,336550;95250,292100;107950,330200;114300,374650;120650,438150;133350,482600;152400,495300;171450,450850;184150,419100;190500,387350;196850,368300;203200,298450;222250,342900;228600,463550;254000,533400;273050,539750;292100,533400;317500,482600;330200,457200;336550,349250;342900,374650;349250,457200;374650,444500;393700,400050;406400,368300;419100,304800;431800,254000;450850,260350;457200,279400;463550,323850;476250,381000;508000,368300;514350,342900;527050,273050;539750,222250;571500,241300;584200,292100;615950,355600;635000,406400;660400,450850;685800,438150;698500,393700;692150,317500;685800,292100;635000,247650;590550,203200;571500,190500;546100,165100;514350,152400;463550,120650;444500,107950;400050,95250;381000,82550;292100,88900;234950,133350;209550,146050;184150,184150;133350,222250;101600,266700;69850,292100;57150,330200;50800,349250;57150,393700;76200,400050;139700,355600;247650,254000;349250,190500;419100,152400;482600,107950;539750,82550;596900,50800;641350,38100;711200,19050;730250,12700;781050,0" o:connectangles="0,0,0,0,0,0,0,0,0,0,0,0,0,0,0,0,0,0,0,0,0,0,0,0,0,0,0,0,0,0,0,0,0,0,0,0,0,0,0,0,0,0,0,0,0,0,0,0,0,0,0,0,0,0,0,0,0,0,0,0,0,0,0,0,0,0,0,0,0,0,0,0,0,0,0,0,0,0,0,0,0,0,0,0,0,0,0,0,0,0,0,0"/>
              </v:shape>
            </w:pict>
          </mc:Fallback>
        </mc:AlternateContent>
      </w:r>
      <w:r w:rsidR="00A34CC0" w:rsidRPr="00A34CC0">
        <w:rPr>
          <w:rFonts w:ascii="Times New Roman" w:eastAsia="Times New Roman" w:hAnsi="Times New Roman" w:cs="Times New Roman"/>
          <w:color w:val="000000"/>
          <w:sz w:val="28"/>
          <w:szCs w:val="28"/>
          <w:lang w:val="uk-UA" w:eastAsia="uk-UA"/>
        </w:rPr>
        <w:t>Кваліфікаційна робота містить</w:t>
      </w:r>
      <w:r w:rsidR="00C0649E">
        <w:rPr>
          <w:rFonts w:ascii="Times New Roman" w:eastAsia="Times New Roman" w:hAnsi="Times New Roman" w:cs="Times New Roman"/>
          <w:color w:val="000000"/>
          <w:sz w:val="28"/>
          <w:szCs w:val="28"/>
          <w:lang w:val="uk-UA" w:eastAsia="uk-UA"/>
        </w:rPr>
        <w:t xml:space="preserve"> результати власних досліджень. </w:t>
      </w:r>
      <w:r w:rsidR="00A34CC0" w:rsidRPr="00A34CC0">
        <w:rPr>
          <w:rFonts w:ascii="Times New Roman" w:eastAsia="Times New Roman" w:hAnsi="Times New Roman" w:cs="Times New Roman"/>
          <w:color w:val="000000"/>
          <w:sz w:val="28"/>
          <w:szCs w:val="28"/>
          <w:lang w:val="uk-UA" w:eastAsia="uk-UA"/>
        </w:rPr>
        <w:t>Використання ідей, результатів і текстів інших авторів мають посилання на відповідне джерело.</w:t>
      </w:r>
    </w:p>
    <w:p w14:paraId="766E0591"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75D878FE" w14:textId="6E317FED"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A34CC0">
        <w:rPr>
          <w:rFonts w:ascii="Times New Roman" w:eastAsia="Times New Roman" w:hAnsi="Times New Roman" w:cs="Times New Roman"/>
          <w:color w:val="000000"/>
          <w:sz w:val="28"/>
          <w:szCs w:val="28"/>
          <w:lang w:val="uk-UA" w:eastAsia="uk-UA"/>
        </w:rPr>
        <w:t xml:space="preserve">___________ </w:t>
      </w:r>
      <w:r w:rsidR="00AA09A8">
        <w:rPr>
          <w:rFonts w:ascii="Times New Roman" w:eastAsia="Times New Roman" w:hAnsi="Times New Roman" w:cs="Times New Roman"/>
          <w:color w:val="000000"/>
          <w:sz w:val="28"/>
          <w:szCs w:val="28"/>
          <w:lang w:val="uk-UA" w:eastAsia="uk-UA"/>
        </w:rPr>
        <w:t xml:space="preserve">    </w:t>
      </w:r>
      <w:r w:rsidRPr="00A34CC0">
        <w:rPr>
          <w:rFonts w:ascii="Times New Roman" w:eastAsia="Times New Roman" w:hAnsi="Times New Roman" w:cs="Times New Roman"/>
          <w:color w:val="000000"/>
          <w:sz w:val="28"/>
          <w:szCs w:val="28"/>
          <w:lang w:val="uk-UA" w:eastAsia="uk-UA"/>
        </w:rPr>
        <w:t>_</w:t>
      </w:r>
      <w:r w:rsidR="004F66E8" w:rsidRPr="004F66E8">
        <w:rPr>
          <w:rFonts w:ascii="Times New Roman" w:eastAsia="Times New Roman" w:hAnsi="Times New Roman" w:cs="Times New Roman"/>
          <w:color w:val="000000"/>
          <w:sz w:val="28"/>
          <w:szCs w:val="28"/>
          <w:u w:val="single"/>
          <w:lang w:val="uk-UA" w:eastAsia="uk-UA"/>
        </w:rPr>
        <w:t>Марина КУРБАТОВА</w:t>
      </w:r>
      <w:r w:rsidR="00AA09A8">
        <w:rPr>
          <w:rFonts w:ascii="Times New Roman" w:eastAsia="Times New Roman" w:hAnsi="Times New Roman" w:cs="Times New Roman"/>
          <w:color w:val="000000"/>
          <w:sz w:val="28"/>
          <w:szCs w:val="28"/>
          <w:lang w:val="uk-UA" w:eastAsia="uk-UA"/>
        </w:rPr>
        <w:t>____</w:t>
      </w:r>
    </w:p>
    <w:p w14:paraId="0CA6A914"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A34CC0">
        <w:rPr>
          <w:rFonts w:ascii="Times New Roman" w:eastAsia="Times New Roman" w:hAnsi="Times New Roman" w:cs="Times New Roman"/>
          <w:color w:val="000000"/>
          <w:sz w:val="20"/>
          <w:szCs w:val="20"/>
          <w:lang w:val="uk-UA" w:eastAsia="uk-UA"/>
        </w:rPr>
        <w:t xml:space="preserve">         (підпис) </w:t>
      </w:r>
      <w:r w:rsidRPr="00A34CC0">
        <w:rPr>
          <w:rFonts w:ascii="Times New Roman" w:eastAsia="Times New Roman" w:hAnsi="Times New Roman" w:cs="Times New Roman"/>
          <w:color w:val="000000"/>
          <w:sz w:val="20"/>
          <w:szCs w:val="20"/>
          <w:lang w:val="uk-UA" w:eastAsia="uk-UA"/>
        </w:rPr>
        <w:tab/>
      </w:r>
      <w:r w:rsidRPr="00A34CC0">
        <w:rPr>
          <w:rFonts w:ascii="Times New Roman" w:eastAsia="Times New Roman" w:hAnsi="Times New Roman" w:cs="Times New Roman"/>
          <w:color w:val="000000"/>
          <w:sz w:val="20"/>
          <w:szCs w:val="20"/>
          <w:lang w:val="uk-UA" w:eastAsia="uk-UA"/>
        </w:rPr>
        <w:tab/>
        <w:t>(Ім’я та ПРІЗВИЩЕ здобувача)</w:t>
      </w:r>
    </w:p>
    <w:p w14:paraId="70B12108"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564D15A8"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6644C1A5"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76C5BB31"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A34CC0">
        <w:rPr>
          <w:rFonts w:ascii="Times New Roman" w:eastAsia="Times New Roman" w:hAnsi="Times New Roman" w:cs="Times New Roman"/>
          <w:color w:val="000000"/>
          <w:sz w:val="28"/>
          <w:szCs w:val="28"/>
          <w:lang w:val="uk-UA" w:eastAsia="uk-UA"/>
        </w:rPr>
        <w:t xml:space="preserve">Керівник </w:t>
      </w:r>
      <w:r w:rsidR="001202F5">
        <w:rPr>
          <w:rFonts w:ascii="Times New Roman" w:eastAsia="Times New Roman" w:hAnsi="Times New Roman" w:cs="Times New Roman"/>
          <w:color w:val="000000"/>
          <w:sz w:val="28"/>
          <w:szCs w:val="28"/>
          <w:lang w:val="uk-UA" w:eastAsia="uk-UA"/>
        </w:rPr>
        <w:t xml:space="preserve">  </w:t>
      </w:r>
      <w:r w:rsidR="001202F5" w:rsidRPr="001202F5">
        <w:rPr>
          <w:rFonts w:ascii="Times New Roman" w:eastAsia="Times New Roman" w:hAnsi="Times New Roman" w:cs="Times New Roman"/>
          <w:color w:val="000000"/>
          <w:sz w:val="28"/>
          <w:szCs w:val="28"/>
          <w:u w:val="single"/>
          <w:lang w:val="uk-UA" w:eastAsia="uk-UA"/>
        </w:rPr>
        <w:t>к. е. н., старший викладач Ганна САЛТИКОВА</w:t>
      </w:r>
      <w:r w:rsidRPr="00A34CC0">
        <w:rPr>
          <w:rFonts w:ascii="Times New Roman" w:eastAsia="Times New Roman" w:hAnsi="Times New Roman" w:cs="Times New Roman"/>
          <w:color w:val="000000"/>
          <w:sz w:val="28"/>
          <w:szCs w:val="28"/>
          <w:lang w:val="uk-UA" w:eastAsia="uk-UA"/>
        </w:rPr>
        <w:t xml:space="preserve"> </w:t>
      </w:r>
      <w:r w:rsidR="001202F5">
        <w:rPr>
          <w:rFonts w:ascii="Times New Roman" w:eastAsia="Times New Roman" w:hAnsi="Times New Roman" w:cs="Times New Roman"/>
          <w:color w:val="000000"/>
          <w:sz w:val="28"/>
          <w:szCs w:val="28"/>
          <w:lang w:val="uk-UA" w:eastAsia="uk-UA"/>
        </w:rPr>
        <w:t xml:space="preserve">       </w:t>
      </w:r>
      <w:r w:rsidRPr="00A34CC0">
        <w:rPr>
          <w:rFonts w:ascii="Times New Roman" w:eastAsia="Times New Roman" w:hAnsi="Times New Roman" w:cs="Times New Roman"/>
          <w:color w:val="000000"/>
          <w:sz w:val="28"/>
          <w:szCs w:val="28"/>
          <w:lang w:val="uk-UA" w:eastAsia="uk-UA"/>
        </w:rPr>
        <w:t>_____________</w:t>
      </w:r>
    </w:p>
    <w:p w14:paraId="1AAB485B" w14:textId="77777777" w:rsidR="00A34CC0" w:rsidRPr="00A34CC0" w:rsidRDefault="00A34CC0" w:rsidP="00A34CC0">
      <w:pPr>
        <w:widowControl w:val="0"/>
        <w:pBdr>
          <w:top w:val="nil"/>
          <w:left w:val="nil"/>
          <w:bottom w:val="nil"/>
          <w:right w:val="nil"/>
          <w:between w:val="nil"/>
        </w:pBdr>
        <w:autoSpaceDE w:val="0"/>
        <w:autoSpaceDN w:val="0"/>
        <w:spacing w:after="0" w:line="240" w:lineRule="auto"/>
        <w:ind w:left="1416" w:firstLine="707"/>
        <w:rPr>
          <w:rFonts w:ascii="Times New Roman" w:eastAsia="Times New Roman" w:hAnsi="Times New Roman" w:cs="Times New Roman"/>
          <w:color w:val="000000"/>
          <w:sz w:val="20"/>
          <w:szCs w:val="20"/>
          <w:lang w:val="uk-UA" w:eastAsia="uk-UA"/>
        </w:rPr>
      </w:pPr>
      <w:r w:rsidRPr="00A34CC0">
        <w:rPr>
          <w:rFonts w:ascii="Times New Roman" w:eastAsia="Times New Roman" w:hAnsi="Times New Roman" w:cs="Times New Roman"/>
          <w:color w:val="000000"/>
          <w:sz w:val="20"/>
          <w:szCs w:val="20"/>
          <w:lang w:val="uk-UA" w:eastAsia="uk-UA"/>
        </w:rPr>
        <w:t xml:space="preserve">(посада, науковий ступінь, вчене звання, Ім’я та ПРІЗВИЩЕ) </w:t>
      </w:r>
      <w:r w:rsidRPr="00A34CC0">
        <w:rPr>
          <w:rFonts w:ascii="Times New Roman" w:eastAsia="Times New Roman" w:hAnsi="Times New Roman" w:cs="Times New Roman"/>
          <w:color w:val="000000"/>
          <w:sz w:val="20"/>
          <w:szCs w:val="20"/>
          <w:lang w:val="uk-UA" w:eastAsia="uk-UA"/>
        </w:rPr>
        <w:tab/>
      </w:r>
      <w:r w:rsidRPr="00A34CC0">
        <w:rPr>
          <w:rFonts w:ascii="Times New Roman" w:eastAsia="Times New Roman" w:hAnsi="Times New Roman" w:cs="Times New Roman"/>
          <w:color w:val="000000"/>
          <w:sz w:val="20"/>
          <w:szCs w:val="20"/>
          <w:lang w:val="uk-UA" w:eastAsia="uk-UA"/>
        </w:rPr>
        <w:tab/>
        <w:t>(підпис)</w:t>
      </w:r>
    </w:p>
    <w:p w14:paraId="380380C8" w14:textId="77777777" w:rsidR="00A34CC0" w:rsidRPr="00A34CC0" w:rsidRDefault="00A34CC0" w:rsidP="00A34CC0">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A34CC0">
        <w:rPr>
          <w:rFonts w:ascii="Times New Roman" w:eastAsia="Times New Roman" w:hAnsi="Times New Roman" w:cs="Times New Roman"/>
          <w:color w:val="000000"/>
          <w:sz w:val="28"/>
          <w:szCs w:val="28"/>
          <w:lang w:val="uk-UA" w:eastAsia="uk-UA"/>
        </w:rPr>
        <w:t>Консультант</w:t>
      </w:r>
      <w:r w:rsidR="00832754">
        <w:rPr>
          <w:rFonts w:ascii="Times New Roman" w:eastAsia="Times New Roman" w:hAnsi="Times New Roman" w:cs="Times New Roman"/>
          <w:color w:val="000000"/>
          <w:sz w:val="28"/>
          <w:szCs w:val="28"/>
          <w:vertAlign w:val="superscript"/>
          <w:lang w:val="uk-UA" w:eastAsia="uk-UA"/>
        </w:rPr>
        <w:t xml:space="preserve"> </w:t>
      </w:r>
      <w:r w:rsidR="00832754">
        <w:rPr>
          <w:rFonts w:ascii="Times New Roman" w:eastAsia="Times New Roman" w:hAnsi="Times New Roman" w:cs="Times New Roman"/>
          <w:color w:val="000000"/>
          <w:sz w:val="28"/>
          <w:szCs w:val="28"/>
          <w:lang w:val="uk-UA" w:eastAsia="uk-UA"/>
        </w:rPr>
        <w:t xml:space="preserve">     </w:t>
      </w:r>
      <w:r w:rsidRPr="00A34CC0">
        <w:rPr>
          <w:rFonts w:ascii="Times New Roman" w:eastAsia="Times New Roman" w:hAnsi="Times New Roman" w:cs="Times New Roman"/>
          <w:color w:val="000000"/>
          <w:sz w:val="28"/>
          <w:szCs w:val="28"/>
          <w:lang w:val="uk-UA" w:eastAsia="uk-UA"/>
        </w:rPr>
        <w:t xml:space="preserve">_______________________________________ </w:t>
      </w:r>
      <w:r w:rsidR="00832754">
        <w:rPr>
          <w:rFonts w:ascii="Times New Roman" w:eastAsia="Times New Roman" w:hAnsi="Times New Roman" w:cs="Times New Roman"/>
          <w:color w:val="000000"/>
          <w:sz w:val="28"/>
          <w:szCs w:val="28"/>
          <w:lang w:val="uk-UA" w:eastAsia="uk-UA"/>
        </w:rPr>
        <w:t xml:space="preserve"> </w:t>
      </w:r>
      <w:r w:rsidRPr="00A34CC0">
        <w:rPr>
          <w:rFonts w:ascii="Times New Roman" w:eastAsia="Times New Roman" w:hAnsi="Times New Roman" w:cs="Times New Roman"/>
          <w:color w:val="000000"/>
          <w:sz w:val="28"/>
          <w:szCs w:val="28"/>
          <w:lang w:val="uk-UA" w:eastAsia="uk-UA"/>
        </w:rPr>
        <w:t>_____________</w:t>
      </w:r>
    </w:p>
    <w:p w14:paraId="79705B8F" w14:textId="77777777" w:rsidR="00A34CC0" w:rsidRPr="00A34CC0" w:rsidRDefault="00A34CC0" w:rsidP="00A34CC0">
      <w:pPr>
        <w:widowControl w:val="0"/>
        <w:pBdr>
          <w:top w:val="nil"/>
          <w:left w:val="nil"/>
          <w:bottom w:val="nil"/>
          <w:right w:val="nil"/>
          <w:between w:val="nil"/>
        </w:pBdr>
        <w:autoSpaceDE w:val="0"/>
        <w:autoSpaceDN w:val="0"/>
        <w:spacing w:after="0" w:line="240" w:lineRule="auto"/>
        <w:ind w:left="1416" w:firstLine="707"/>
        <w:rPr>
          <w:rFonts w:ascii="Times New Roman" w:eastAsia="Times New Roman" w:hAnsi="Times New Roman" w:cs="Times New Roman"/>
          <w:color w:val="000000"/>
          <w:sz w:val="20"/>
          <w:szCs w:val="20"/>
          <w:lang w:val="uk-UA" w:eastAsia="uk-UA"/>
        </w:rPr>
      </w:pPr>
      <w:r w:rsidRPr="00A34CC0">
        <w:rPr>
          <w:rFonts w:ascii="Times New Roman" w:eastAsia="Times New Roman" w:hAnsi="Times New Roman" w:cs="Times New Roman"/>
          <w:color w:val="000000"/>
          <w:sz w:val="20"/>
          <w:szCs w:val="20"/>
          <w:lang w:val="uk-UA" w:eastAsia="uk-UA"/>
        </w:rPr>
        <w:t xml:space="preserve">(посада, науковий ступінь, вчене звання Ім’я та ПРІЗВИЩЕ) </w:t>
      </w:r>
      <w:r w:rsidRPr="00A34CC0">
        <w:rPr>
          <w:rFonts w:ascii="Times New Roman" w:eastAsia="Times New Roman" w:hAnsi="Times New Roman" w:cs="Times New Roman"/>
          <w:color w:val="000000"/>
          <w:sz w:val="20"/>
          <w:szCs w:val="20"/>
          <w:lang w:val="uk-UA" w:eastAsia="uk-UA"/>
        </w:rPr>
        <w:tab/>
      </w:r>
      <w:r w:rsidRPr="00A34CC0">
        <w:rPr>
          <w:rFonts w:ascii="Times New Roman" w:eastAsia="Times New Roman" w:hAnsi="Times New Roman" w:cs="Times New Roman"/>
          <w:color w:val="000000"/>
          <w:sz w:val="20"/>
          <w:szCs w:val="20"/>
          <w:lang w:val="uk-UA" w:eastAsia="uk-UA"/>
        </w:rPr>
        <w:tab/>
        <w:t>(підпис)</w:t>
      </w:r>
    </w:p>
    <w:p w14:paraId="66757428" w14:textId="77777777" w:rsidR="00A34CC0" w:rsidRPr="00A34CC0" w:rsidRDefault="00A34CC0" w:rsidP="00A34CC0">
      <w:pPr>
        <w:widowControl w:val="0"/>
        <w:pBdr>
          <w:top w:val="nil"/>
          <w:left w:val="nil"/>
          <w:bottom w:val="nil"/>
          <w:right w:val="nil"/>
          <w:between w:val="nil"/>
        </w:pBdr>
        <w:autoSpaceDE w:val="0"/>
        <w:autoSpaceDN w:val="0"/>
        <w:spacing w:before="6" w:after="0" w:line="240" w:lineRule="auto"/>
        <w:rPr>
          <w:rFonts w:ascii="Times New Roman" w:eastAsia="Times New Roman" w:hAnsi="Times New Roman" w:cs="Times New Roman"/>
          <w:color w:val="000000"/>
          <w:sz w:val="28"/>
          <w:szCs w:val="28"/>
          <w:lang w:val="uk-UA" w:eastAsia="uk-UA"/>
        </w:rPr>
      </w:pPr>
    </w:p>
    <w:p w14:paraId="42F6226F" w14:textId="77777777" w:rsidR="00A34CC0" w:rsidRDefault="00A34CC0" w:rsidP="00A34CC0">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p w14:paraId="7793D87C" w14:textId="77777777" w:rsidR="00A206D3" w:rsidRPr="00A34CC0" w:rsidRDefault="00A206D3" w:rsidP="00A34CC0">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bookmarkStart w:id="0" w:name="_heading=h.30j0zll" w:colFirst="0" w:colLast="0"/>
    <w:bookmarkEnd w:id="0"/>
    <w:p w14:paraId="7DE4F6EB" w14:textId="114503D2" w:rsidR="00C82919" w:rsidRDefault="00B7193A" w:rsidP="0017575C">
      <w:pPr>
        <w:spacing w:after="0" w:line="360" w:lineRule="auto"/>
        <w:jc w:val="center"/>
        <w:rPr>
          <w:rFonts w:ascii="Times New Roman" w:hAnsi="Times New Roman" w:cs="Times New Roman"/>
          <w:sz w:val="28"/>
          <w:szCs w:val="28"/>
          <w:lang w:val="uk-UA"/>
        </w:rPr>
      </w:pPr>
      <w:r>
        <w:rPr>
          <w:rFonts w:ascii="Times New Roman" w:eastAsia="Times New Roman" w:hAnsi="Times New Roman" w:cs="Times New Roman"/>
          <w:b/>
          <w:noProof/>
          <w:sz w:val="28"/>
          <w:szCs w:val="28"/>
          <w:lang w:eastAsia="ru-RU"/>
        </w:rPr>
        <mc:AlternateContent>
          <mc:Choice Requires="wpi">
            <w:drawing>
              <wp:anchor distT="0" distB="0" distL="114300" distR="114300" simplePos="0" relativeHeight="251659264" behindDoc="0" locked="0" layoutInCell="1" allowOverlap="1" wp14:anchorId="1FB050C7" wp14:editId="5C14FEB7">
                <wp:simplePos x="0" y="0"/>
                <wp:positionH relativeFrom="column">
                  <wp:posOffset>3244045</wp:posOffset>
                </wp:positionH>
                <wp:positionV relativeFrom="paragraph">
                  <wp:posOffset>74330</wp:posOffset>
                </wp:positionV>
                <wp:extent cx="360" cy="360"/>
                <wp:effectExtent l="38100" t="38100" r="38100" b="38100"/>
                <wp:wrapNone/>
                <wp:docPr id="1934722378" name="Рукописный ввод 4"/>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pict>
              <v:shapetype w14:anchorId="4371AFA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4" o:spid="_x0000_s1026" type="#_x0000_t75" style="position:absolute;margin-left:255.1pt;margin-top:5.5pt;width:.75pt;height:.7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">
                <v:imagedata r:id="rId9" o:title=""/>
              </v:shape>
            </w:pict>
          </mc:Fallback>
        </mc:AlternateContent>
      </w:r>
      <w:r w:rsidR="00A34CC0" w:rsidRPr="00A34CC0">
        <w:rPr>
          <w:rFonts w:ascii="Times New Roman" w:eastAsia="Times New Roman" w:hAnsi="Times New Roman" w:cs="Times New Roman"/>
          <w:b/>
          <w:sz w:val="28"/>
          <w:szCs w:val="28"/>
          <w:lang w:val="uk-UA" w:eastAsia="uk-UA"/>
        </w:rPr>
        <w:t>Суми 2023</w:t>
      </w:r>
    </w:p>
    <w:p w14:paraId="53E18889" w14:textId="77777777" w:rsidR="00B34F3A" w:rsidRPr="00B34F3A" w:rsidRDefault="00B34F3A" w:rsidP="00B34F3A">
      <w:pPr>
        <w:widowControl w:val="0"/>
        <w:autoSpaceDE w:val="0"/>
        <w:autoSpaceDN w:val="0"/>
        <w:spacing w:after="0" w:line="240" w:lineRule="auto"/>
        <w:ind w:left="1540" w:right="1884"/>
        <w:jc w:val="center"/>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lastRenderedPageBreak/>
        <w:t>МІНІСТЕРСТВО ОСВІТИ І НАУКИ УКРАЇНИ СУМСЬКИЙ ДЕРЖАВНИЙ УНІВЕРСИТЕТ</w:t>
      </w:r>
    </w:p>
    <w:p w14:paraId="0E3FD0A8" w14:textId="77777777" w:rsidR="00B34F3A" w:rsidRPr="00B34F3A" w:rsidRDefault="00B34F3A" w:rsidP="00B34F3A">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Навчально-науковий інститут бізнесу, економіки та менеджменту</w:t>
      </w:r>
    </w:p>
    <w:p w14:paraId="41346B30" w14:textId="77777777" w:rsidR="00B34F3A" w:rsidRPr="00B34F3A" w:rsidRDefault="00B34F3A" w:rsidP="00B34F3A">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Кафедра фінансових технологій і підприємництва</w:t>
      </w:r>
    </w:p>
    <w:p w14:paraId="1300E615"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4"/>
          <w:szCs w:val="24"/>
          <w:lang w:val="uk-UA" w:eastAsia="uk-UA"/>
        </w:rPr>
      </w:pPr>
    </w:p>
    <w:p w14:paraId="24877EB6" w14:textId="77777777" w:rsidR="00B34F3A" w:rsidRPr="00B34F3A" w:rsidRDefault="00B34F3A" w:rsidP="00B34F3A">
      <w:pPr>
        <w:widowControl w:val="0"/>
        <w:autoSpaceDE w:val="0"/>
        <w:autoSpaceDN w:val="0"/>
        <w:spacing w:after="0" w:line="322" w:lineRule="auto"/>
        <w:ind w:left="4678"/>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ЗАТВЕРДЖУЮ</w:t>
      </w:r>
    </w:p>
    <w:p w14:paraId="7D14BFBD" w14:textId="77777777" w:rsidR="00B34F3A" w:rsidRPr="00B34F3A" w:rsidRDefault="00B34F3A" w:rsidP="00B34F3A">
      <w:pPr>
        <w:widowControl w:val="0"/>
        <w:autoSpaceDE w:val="0"/>
        <w:autoSpaceDN w:val="0"/>
        <w:spacing w:after="0" w:line="240" w:lineRule="auto"/>
        <w:ind w:left="4678"/>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Завідувачка кафедри, д.е.н., проф.</w:t>
      </w:r>
    </w:p>
    <w:p w14:paraId="200CBBA2" w14:textId="77777777" w:rsidR="00B34F3A" w:rsidRPr="00B34F3A" w:rsidRDefault="00B34F3A" w:rsidP="00B34F3A">
      <w:pPr>
        <w:widowControl w:val="0"/>
        <w:pBdr>
          <w:top w:val="nil"/>
          <w:left w:val="nil"/>
          <w:bottom w:val="nil"/>
          <w:right w:val="nil"/>
          <w:between w:val="nil"/>
        </w:pBdr>
        <w:autoSpaceDE w:val="0"/>
        <w:autoSpaceDN w:val="0"/>
        <w:spacing w:after="0" w:line="240" w:lineRule="auto"/>
        <w:ind w:left="4678"/>
        <w:rPr>
          <w:rFonts w:ascii="Times New Roman" w:eastAsia="Times New Roman" w:hAnsi="Times New Roman" w:cs="Times New Roman"/>
          <w:color w:val="000000"/>
          <w:sz w:val="28"/>
          <w:szCs w:val="28"/>
          <w:lang w:val="uk-UA" w:eastAsia="uk-UA"/>
        </w:rPr>
      </w:pPr>
      <w:r w:rsidRPr="00B34F3A">
        <w:rPr>
          <w:rFonts w:ascii="Times New Roman" w:eastAsia="Times New Roman" w:hAnsi="Times New Roman" w:cs="Times New Roman"/>
          <w:color w:val="000000"/>
          <w:sz w:val="28"/>
          <w:szCs w:val="28"/>
          <w:lang w:val="uk-UA" w:eastAsia="uk-UA"/>
        </w:rPr>
        <w:t>_______________  Лариса ГРИЦЕНКО</w:t>
      </w:r>
    </w:p>
    <w:p w14:paraId="23870700" w14:textId="77777777" w:rsidR="00B34F3A" w:rsidRPr="00B34F3A" w:rsidRDefault="00B34F3A" w:rsidP="00B34F3A">
      <w:pPr>
        <w:widowControl w:val="0"/>
        <w:pBdr>
          <w:top w:val="nil"/>
          <w:left w:val="nil"/>
          <w:bottom w:val="nil"/>
          <w:right w:val="nil"/>
          <w:between w:val="nil"/>
        </w:pBdr>
        <w:autoSpaceDE w:val="0"/>
        <w:autoSpaceDN w:val="0"/>
        <w:spacing w:after="0" w:line="240" w:lineRule="auto"/>
        <w:ind w:left="4678"/>
        <w:rPr>
          <w:rFonts w:ascii="Times New Roman" w:eastAsia="Times New Roman" w:hAnsi="Times New Roman" w:cs="Times New Roman"/>
          <w:color w:val="000000"/>
          <w:lang w:val="uk-UA" w:eastAsia="uk-UA"/>
        </w:rPr>
      </w:pPr>
      <w:r w:rsidRPr="00B34F3A">
        <w:rPr>
          <w:rFonts w:ascii="Times New Roman" w:eastAsia="Times New Roman" w:hAnsi="Times New Roman" w:cs="Times New Roman"/>
          <w:color w:val="000000"/>
          <w:lang w:val="uk-UA" w:eastAsia="uk-UA"/>
        </w:rPr>
        <w:t xml:space="preserve"> (підпис)</w:t>
      </w:r>
    </w:p>
    <w:p w14:paraId="0E2459FA" w14:textId="77777777" w:rsidR="00B34F3A" w:rsidRPr="00B34F3A" w:rsidRDefault="00B34F3A" w:rsidP="00B34F3A">
      <w:pPr>
        <w:widowControl w:val="0"/>
        <w:tabs>
          <w:tab w:val="left" w:pos="421"/>
          <w:tab w:val="left" w:pos="2235"/>
          <w:tab w:val="left" w:pos="2866"/>
        </w:tabs>
        <w:autoSpaceDE w:val="0"/>
        <w:autoSpaceDN w:val="0"/>
        <w:spacing w:after="0" w:line="240" w:lineRule="auto"/>
        <w:ind w:left="4678" w:right="92"/>
        <w:jc w:val="both"/>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w:t>
      </w:r>
      <w:r w:rsidRPr="00B34F3A">
        <w:rPr>
          <w:rFonts w:ascii="Times New Roman" w:eastAsia="Times New Roman" w:hAnsi="Times New Roman" w:cs="Times New Roman"/>
          <w:sz w:val="28"/>
          <w:szCs w:val="28"/>
          <w:u w:val="single"/>
          <w:lang w:val="uk-UA" w:eastAsia="uk-UA"/>
        </w:rPr>
        <w:tab/>
      </w:r>
      <w:r w:rsidRPr="00B34F3A">
        <w:rPr>
          <w:rFonts w:ascii="Times New Roman" w:eastAsia="Times New Roman" w:hAnsi="Times New Roman" w:cs="Times New Roman"/>
          <w:sz w:val="28"/>
          <w:szCs w:val="28"/>
          <w:lang w:val="uk-UA" w:eastAsia="uk-UA"/>
        </w:rPr>
        <w:t>_____»______________ 202__ р.</w:t>
      </w:r>
    </w:p>
    <w:p w14:paraId="239C9088"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4"/>
          <w:szCs w:val="24"/>
          <w:lang w:val="uk-UA" w:eastAsia="uk-UA"/>
        </w:rPr>
      </w:pPr>
    </w:p>
    <w:p w14:paraId="48617A89" w14:textId="77777777" w:rsidR="00B34F3A" w:rsidRPr="00B34F3A" w:rsidRDefault="00B34F3A" w:rsidP="00B34F3A">
      <w:pPr>
        <w:widowControl w:val="0"/>
        <w:autoSpaceDE w:val="0"/>
        <w:autoSpaceDN w:val="0"/>
        <w:spacing w:after="0" w:line="240" w:lineRule="auto"/>
        <w:jc w:val="center"/>
        <w:rPr>
          <w:rFonts w:ascii="Times New Roman" w:eastAsia="Times New Roman" w:hAnsi="Times New Roman" w:cs="Times New Roman"/>
          <w:b/>
          <w:sz w:val="36"/>
          <w:szCs w:val="36"/>
          <w:lang w:val="uk-UA" w:eastAsia="uk-UA"/>
        </w:rPr>
      </w:pPr>
      <w:r w:rsidRPr="00B34F3A">
        <w:rPr>
          <w:rFonts w:ascii="Times New Roman" w:eastAsia="Times New Roman" w:hAnsi="Times New Roman" w:cs="Times New Roman"/>
          <w:b/>
          <w:sz w:val="36"/>
          <w:szCs w:val="36"/>
          <w:lang w:val="uk-UA" w:eastAsia="uk-UA"/>
        </w:rPr>
        <w:t>ЗАВДАННЯ</w:t>
      </w:r>
    </w:p>
    <w:p w14:paraId="5EA6BE66" w14:textId="77777777" w:rsidR="00B34F3A" w:rsidRPr="00B34F3A" w:rsidRDefault="00B34F3A" w:rsidP="00B34F3A">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до кваліфікаційної роботи на здобуття освітнього ступеня бакалавр</w:t>
      </w:r>
    </w:p>
    <w:p w14:paraId="3DE326B9"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8"/>
          <w:szCs w:val="8"/>
          <w:lang w:val="uk-UA" w:eastAsia="uk-UA"/>
        </w:rPr>
      </w:pPr>
    </w:p>
    <w:p w14:paraId="4E514E9D"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14"/>
          <w:szCs w:val="14"/>
          <w:lang w:val="uk-UA" w:eastAsia="uk-UA"/>
        </w:rPr>
      </w:pPr>
    </w:p>
    <w:p w14:paraId="2041BAD9"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 xml:space="preserve">Здобувача (ки) групи  </w:t>
      </w:r>
      <w:r w:rsidRPr="00B34F3A">
        <w:rPr>
          <w:rFonts w:ascii="Times New Roman" w:eastAsia="Times New Roman" w:hAnsi="Times New Roman" w:cs="Times New Roman"/>
          <w:i/>
          <w:sz w:val="28"/>
          <w:szCs w:val="28"/>
          <w:u w:val="single"/>
          <w:lang w:val="uk-UA" w:eastAsia="uk-UA"/>
        </w:rPr>
        <w:t>ЕН-92/3Ф</w:t>
      </w:r>
      <w:r>
        <w:rPr>
          <w:rFonts w:ascii="Times New Roman" w:eastAsia="Times New Roman" w:hAnsi="Times New Roman" w:cs="Times New Roman"/>
          <w:sz w:val="28"/>
          <w:szCs w:val="28"/>
          <w:lang w:val="uk-UA" w:eastAsia="uk-UA"/>
        </w:rPr>
        <w:t xml:space="preserve"> інституту (центру)</w:t>
      </w:r>
      <w:r>
        <w:rPr>
          <w:rFonts w:ascii="Times New Roman" w:eastAsia="Times New Roman" w:hAnsi="Times New Roman" w:cs="Times New Roman"/>
          <w:i/>
          <w:sz w:val="28"/>
          <w:szCs w:val="28"/>
          <w:lang w:val="uk-UA" w:eastAsia="uk-UA"/>
        </w:rPr>
        <w:t>___</w:t>
      </w:r>
      <w:r w:rsidRPr="00B34F3A">
        <w:rPr>
          <w:rFonts w:ascii="Times New Roman" w:eastAsia="Times New Roman" w:hAnsi="Times New Roman" w:cs="Times New Roman"/>
          <w:i/>
          <w:sz w:val="28"/>
          <w:szCs w:val="28"/>
          <w:u w:val="single"/>
          <w:lang w:val="uk-UA" w:eastAsia="uk-UA"/>
        </w:rPr>
        <w:t>БІЕМ</w:t>
      </w:r>
      <w:r>
        <w:rPr>
          <w:rFonts w:ascii="Times New Roman" w:eastAsia="Times New Roman" w:hAnsi="Times New Roman" w:cs="Times New Roman"/>
          <w:i/>
          <w:sz w:val="28"/>
          <w:szCs w:val="28"/>
          <w:lang w:val="uk-UA" w:eastAsia="uk-UA"/>
        </w:rPr>
        <w:t>_</w:t>
      </w:r>
      <w:r w:rsidRPr="00B34F3A">
        <w:rPr>
          <w:rFonts w:ascii="Times New Roman" w:eastAsia="Times New Roman" w:hAnsi="Times New Roman" w:cs="Times New Roman"/>
          <w:i/>
          <w:sz w:val="28"/>
          <w:szCs w:val="28"/>
          <w:lang w:val="uk-UA" w:eastAsia="uk-UA"/>
        </w:rPr>
        <w:t>______________</w:t>
      </w:r>
    </w:p>
    <w:p w14:paraId="14A9DA32" w14:textId="77777777" w:rsidR="00B34F3A" w:rsidRPr="00B34F3A" w:rsidRDefault="00B34F3A" w:rsidP="00B34F3A">
      <w:pPr>
        <w:widowControl w:val="0"/>
        <w:autoSpaceDE w:val="0"/>
        <w:autoSpaceDN w:val="0"/>
        <w:spacing w:after="0" w:line="240" w:lineRule="auto"/>
        <w:jc w:val="both"/>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спеціальності 072 Фінанси, банківська справа та страхування</w:t>
      </w:r>
    </w:p>
    <w:p w14:paraId="53246EF4"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
          <w:szCs w:val="12"/>
          <w:lang w:val="uk-UA" w:eastAsia="uk-UA"/>
        </w:rPr>
      </w:pPr>
    </w:p>
    <w:p w14:paraId="37C168B9" w14:textId="77777777" w:rsidR="00B34F3A" w:rsidRPr="00B34F3A" w:rsidRDefault="00E35D7E" w:rsidP="00B34F3A">
      <w:pPr>
        <w:widowControl w:val="0"/>
        <w:autoSpaceDE w:val="0"/>
        <w:autoSpaceDN w:val="0"/>
        <w:spacing w:after="0" w:line="240" w:lineRule="auto"/>
        <w:jc w:val="center"/>
        <w:rPr>
          <w:rFonts w:ascii="Times New Roman" w:eastAsia="Times New Roman" w:hAnsi="Times New Roman" w:cs="Times New Roman"/>
          <w:i/>
          <w:sz w:val="28"/>
          <w:szCs w:val="28"/>
          <w:lang w:val="uk-UA" w:eastAsia="uk-UA"/>
        </w:rPr>
      </w:pPr>
      <w:r>
        <w:rPr>
          <w:rFonts w:ascii="Times New Roman" w:eastAsia="Times New Roman" w:hAnsi="Times New Roman" w:cs="Times New Roman"/>
          <w:i/>
          <w:sz w:val="28"/>
          <w:szCs w:val="28"/>
          <w:lang w:val="uk-UA" w:eastAsia="uk-UA"/>
        </w:rPr>
        <w:t>___________</w:t>
      </w:r>
      <w:r w:rsidR="00B34F3A" w:rsidRPr="00B34F3A">
        <w:rPr>
          <w:rFonts w:ascii="Times New Roman" w:eastAsia="Times New Roman" w:hAnsi="Times New Roman" w:cs="Times New Roman"/>
          <w:i/>
          <w:sz w:val="28"/>
          <w:szCs w:val="28"/>
          <w:lang w:val="uk-UA" w:eastAsia="uk-UA"/>
        </w:rPr>
        <w:t>___</w:t>
      </w:r>
      <w:r w:rsidRPr="00E35D7E">
        <w:rPr>
          <w:rFonts w:ascii="Times New Roman" w:eastAsia="Times New Roman" w:hAnsi="Times New Roman" w:cs="Times New Roman"/>
          <w:i/>
          <w:sz w:val="28"/>
          <w:szCs w:val="28"/>
          <w:u w:val="single"/>
          <w:lang w:val="uk-UA" w:eastAsia="uk-UA"/>
        </w:rPr>
        <w:t>Курбатова Марина Вячеславівна</w:t>
      </w:r>
      <w:r w:rsidR="00B34F3A" w:rsidRPr="00B34F3A">
        <w:rPr>
          <w:rFonts w:ascii="Times New Roman" w:eastAsia="Times New Roman" w:hAnsi="Times New Roman" w:cs="Times New Roman"/>
          <w:i/>
          <w:sz w:val="28"/>
          <w:szCs w:val="28"/>
          <w:lang w:val="uk-UA" w:eastAsia="uk-UA"/>
        </w:rPr>
        <w:t>_________</w:t>
      </w:r>
      <w:r>
        <w:rPr>
          <w:rFonts w:ascii="Times New Roman" w:eastAsia="Times New Roman" w:hAnsi="Times New Roman" w:cs="Times New Roman"/>
          <w:i/>
          <w:sz w:val="28"/>
          <w:szCs w:val="28"/>
          <w:lang w:val="uk-UA" w:eastAsia="uk-UA"/>
        </w:rPr>
        <w:t>____________</w:t>
      </w:r>
      <w:r w:rsidR="00B34F3A" w:rsidRPr="00B34F3A">
        <w:rPr>
          <w:rFonts w:ascii="Times New Roman" w:eastAsia="Times New Roman" w:hAnsi="Times New Roman" w:cs="Times New Roman"/>
          <w:i/>
          <w:sz w:val="28"/>
          <w:szCs w:val="28"/>
          <w:lang w:val="uk-UA" w:eastAsia="uk-UA"/>
        </w:rPr>
        <w:t>___</w:t>
      </w:r>
    </w:p>
    <w:p w14:paraId="11DB5222" w14:textId="77777777" w:rsidR="00B34F3A" w:rsidRPr="00B34F3A" w:rsidRDefault="00B34F3A" w:rsidP="00B34F3A">
      <w:pPr>
        <w:widowControl w:val="0"/>
        <w:autoSpaceDE w:val="0"/>
        <w:autoSpaceDN w:val="0"/>
        <w:spacing w:after="0" w:line="240" w:lineRule="auto"/>
        <w:jc w:val="center"/>
        <w:rPr>
          <w:rFonts w:ascii="Times New Roman" w:eastAsia="Times New Roman" w:hAnsi="Times New Roman" w:cs="Times New Roman"/>
          <w:sz w:val="20"/>
          <w:szCs w:val="20"/>
          <w:lang w:val="uk-UA" w:eastAsia="uk-UA"/>
        </w:rPr>
      </w:pPr>
      <w:r w:rsidRPr="00B34F3A">
        <w:rPr>
          <w:rFonts w:ascii="Times New Roman" w:eastAsia="Times New Roman" w:hAnsi="Times New Roman" w:cs="Times New Roman"/>
          <w:sz w:val="20"/>
          <w:szCs w:val="20"/>
          <w:lang w:val="uk-UA" w:eastAsia="uk-UA"/>
        </w:rPr>
        <w:t>(прізвище, ім’я, по батькові студента)</w:t>
      </w:r>
    </w:p>
    <w:p w14:paraId="25EA9C6C" w14:textId="77777777" w:rsidR="00B34F3A" w:rsidRPr="00B34F3A" w:rsidRDefault="00B34F3A" w:rsidP="00B34F3A">
      <w:pPr>
        <w:widowControl w:val="0"/>
        <w:autoSpaceDE w:val="0"/>
        <w:autoSpaceDN w:val="0"/>
        <w:spacing w:after="0" w:line="240" w:lineRule="auto"/>
        <w:jc w:val="both"/>
        <w:rPr>
          <w:rFonts w:ascii="Times New Roman" w:eastAsia="Times New Roman" w:hAnsi="Times New Roman" w:cs="Times New Roman"/>
          <w:sz w:val="10"/>
          <w:szCs w:val="10"/>
          <w:lang w:val="uk-UA" w:eastAsia="uk-UA"/>
        </w:rPr>
      </w:pPr>
    </w:p>
    <w:p w14:paraId="347FAC4F" w14:textId="77777777" w:rsidR="00B34F3A" w:rsidRPr="00B34F3A" w:rsidRDefault="00B34F3A" w:rsidP="00B34F3A">
      <w:pPr>
        <w:widowControl w:val="0"/>
        <w:autoSpaceDE w:val="0"/>
        <w:autoSpaceDN w:val="0"/>
        <w:spacing w:after="0" w:line="240" w:lineRule="auto"/>
        <w:jc w:val="both"/>
        <w:rPr>
          <w:rFonts w:ascii="Times New Roman" w:eastAsia="Times New Roman" w:hAnsi="Times New Roman" w:cs="Times New Roman"/>
          <w:i/>
          <w:sz w:val="28"/>
          <w:szCs w:val="28"/>
          <w:lang w:val="uk-UA" w:eastAsia="uk-UA"/>
        </w:rPr>
      </w:pPr>
      <w:r w:rsidRPr="00B34F3A">
        <w:rPr>
          <w:rFonts w:ascii="Times New Roman" w:eastAsia="Times New Roman" w:hAnsi="Times New Roman" w:cs="Times New Roman"/>
          <w:sz w:val="28"/>
          <w:szCs w:val="28"/>
          <w:lang w:val="uk-UA" w:eastAsia="uk-UA"/>
        </w:rPr>
        <w:t xml:space="preserve">Тема роботи: </w:t>
      </w:r>
      <w:r w:rsidRPr="00B34F3A">
        <w:rPr>
          <w:rFonts w:ascii="Times New Roman" w:eastAsia="Times New Roman" w:hAnsi="Times New Roman" w:cs="Times New Roman"/>
          <w:i/>
          <w:sz w:val="28"/>
          <w:szCs w:val="28"/>
          <w:lang w:val="uk-UA" w:eastAsia="uk-UA"/>
        </w:rPr>
        <w:t>_____</w:t>
      </w:r>
      <w:r w:rsidR="00500018" w:rsidRPr="00500018">
        <w:rPr>
          <w:rFonts w:ascii="Times New Roman" w:eastAsia="Times New Roman" w:hAnsi="Times New Roman" w:cs="Times New Roman"/>
          <w:color w:val="000000"/>
          <w:sz w:val="28"/>
          <w:szCs w:val="28"/>
          <w:u w:val="single"/>
          <w:lang w:val="uk-UA" w:eastAsia="uk-UA"/>
        </w:rPr>
        <w:t xml:space="preserve"> </w:t>
      </w:r>
      <w:r w:rsidR="00500018" w:rsidRPr="007111BA">
        <w:rPr>
          <w:rFonts w:ascii="Times New Roman" w:eastAsia="Times New Roman" w:hAnsi="Times New Roman" w:cs="Times New Roman"/>
          <w:color w:val="000000"/>
          <w:sz w:val="28"/>
          <w:szCs w:val="28"/>
          <w:u w:val="single"/>
          <w:lang w:val="uk-UA" w:eastAsia="uk-UA"/>
        </w:rPr>
        <w:t>Формування фінансових ресурсів малого підприємництва</w:t>
      </w:r>
      <w:r w:rsidR="00500018" w:rsidRPr="00B34F3A">
        <w:rPr>
          <w:rFonts w:ascii="Times New Roman" w:eastAsia="Times New Roman" w:hAnsi="Times New Roman" w:cs="Times New Roman"/>
          <w:i/>
          <w:sz w:val="28"/>
          <w:szCs w:val="28"/>
          <w:lang w:val="uk-UA" w:eastAsia="uk-UA"/>
        </w:rPr>
        <w:t xml:space="preserve"> </w:t>
      </w:r>
      <w:r w:rsidRPr="00B34F3A">
        <w:rPr>
          <w:rFonts w:ascii="Times New Roman" w:eastAsia="Times New Roman" w:hAnsi="Times New Roman" w:cs="Times New Roman"/>
          <w:i/>
          <w:sz w:val="28"/>
          <w:szCs w:val="28"/>
          <w:lang w:val="uk-UA" w:eastAsia="uk-UA"/>
        </w:rPr>
        <w:t>________________________________________________________</w:t>
      </w:r>
      <w:r w:rsidR="00500018">
        <w:rPr>
          <w:rFonts w:ascii="Times New Roman" w:eastAsia="Times New Roman" w:hAnsi="Times New Roman" w:cs="Times New Roman"/>
          <w:i/>
          <w:sz w:val="28"/>
          <w:szCs w:val="28"/>
          <w:lang w:val="uk-UA" w:eastAsia="uk-UA"/>
        </w:rPr>
        <w:t>__________</w:t>
      </w:r>
    </w:p>
    <w:p w14:paraId="21021AB5"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4"/>
          <w:szCs w:val="24"/>
          <w:lang w:val="uk-UA" w:eastAsia="uk-UA"/>
        </w:rPr>
      </w:pPr>
    </w:p>
    <w:p w14:paraId="68C75A95" w14:textId="33EDC940"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 xml:space="preserve">Затверджено наказом по СумДУ № </w:t>
      </w:r>
      <w:r w:rsidR="00B7193A">
        <w:rPr>
          <w:rFonts w:ascii="Times New Roman" w:eastAsia="Times New Roman" w:hAnsi="Times New Roman" w:cs="Times New Roman"/>
          <w:i/>
          <w:sz w:val="28"/>
          <w:szCs w:val="28"/>
          <w:lang w:val="uk-UA" w:eastAsia="uk-UA"/>
        </w:rPr>
        <w:t>0509-</w:t>
      </w:r>
      <w:r w:rsidR="00B7193A">
        <w:rPr>
          <w:rFonts w:ascii="Times New Roman" w:eastAsia="Times New Roman" w:hAnsi="Times New Roman" w:cs="Times New Roman"/>
          <w:i/>
          <w:sz w:val="28"/>
          <w:szCs w:val="28"/>
          <w:lang w:val="en-US" w:eastAsia="uk-UA"/>
        </w:rPr>
        <w:t>VI</w:t>
      </w:r>
      <w:r w:rsidRPr="00B34F3A">
        <w:rPr>
          <w:rFonts w:ascii="Times New Roman" w:eastAsia="Times New Roman" w:hAnsi="Times New Roman" w:cs="Times New Roman"/>
          <w:sz w:val="28"/>
          <w:szCs w:val="28"/>
          <w:lang w:val="uk-UA" w:eastAsia="uk-UA"/>
        </w:rPr>
        <w:t xml:space="preserve">  від «_</w:t>
      </w:r>
      <w:r w:rsidR="00B7193A" w:rsidRPr="00B7193A">
        <w:rPr>
          <w:rFonts w:ascii="Times New Roman" w:eastAsia="Times New Roman" w:hAnsi="Times New Roman" w:cs="Times New Roman"/>
          <w:sz w:val="28"/>
          <w:szCs w:val="28"/>
          <w:lang w:eastAsia="uk-UA"/>
        </w:rPr>
        <w:t>15</w:t>
      </w:r>
      <w:r w:rsidRPr="00B34F3A">
        <w:rPr>
          <w:rFonts w:ascii="Times New Roman" w:eastAsia="Times New Roman" w:hAnsi="Times New Roman" w:cs="Times New Roman"/>
          <w:sz w:val="28"/>
          <w:szCs w:val="28"/>
          <w:lang w:val="uk-UA" w:eastAsia="uk-UA"/>
        </w:rPr>
        <w:t xml:space="preserve">_» </w:t>
      </w:r>
      <w:r w:rsidR="00C63861">
        <w:rPr>
          <w:rFonts w:ascii="Times New Roman" w:eastAsia="Times New Roman" w:hAnsi="Times New Roman" w:cs="Times New Roman"/>
          <w:i/>
          <w:sz w:val="28"/>
          <w:szCs w:val="28"/>
          <w:lang w:val="uk-UA" w:eastAsia="uk-UA"/>
        </w:rPr>
        <w:t>___</w:t>
      </w:r>
      <w:r w:rsidR="00B7193A" w:rsidRPr="00B7193A">
        <w:rPr>
          <w:rFonts w:ascii="Times New Roman" w:eastAsia="Times New Roman" w:hAnsi="Times New Roman" w:cs="Times New Roman"/>
          <w:i/>
          <w:sz w:val="28"/>
          <w:szCs w:val="28"/>
          <w:lang w:eastAsia="uk-UA"/>
        </w:rPr>
        <w:t>0</w:t>
      </w:r>
      <w:r w:rsidR="00C31495">
        <w:rPr>
          <w:rFonts w:ascii="Times New Roman" w:eastAsia="Times New Roman" w:hAnsi="Times New Roman" w:cs="Times New Roman"/>
          <w:i/>
          <w:sz w:val="28"/>
          <w:szCs w:val="28"/>
          <w:lang w:val="uk-UA" w:eastAsia="uk-UA"/>
        </w:rPr>
        <w:t>5</w:t>
      </w:r>
      <w:r w:rsidR="00C63861">
        <w:rPr>
          <w:rFonts w:ascii="Times New Roman" w:eastAsia="Times New Roman" w:hAnsi="Times New Roman" w:cs="Times New Roman"/>
          <w:i/>
          <w:sz w:val="28"/>
          <w:szCs w:val="28"/>
          <w:lang w:val="uk-UA" w:eastAsia="uk-UA"/>
        </w:rPr>
        <w:t>_____</w:t>
      </w:r>
      <w:r w:rsidRPr="00B34F3A">
        <w:rPr>
          <w:rFonts w:ascii="Times New Roman" w:eastAsia="Times New Roman" w:hAnsi="Times New Roman" w:cs="Times New Roman"/>
          <w:i/>
          <w:sz w:val="28"/>
          <w:szCs w:val="28"/>
          <w:lang w:val="uk-UA" w:eastAsia="uk-UA"/>
        </w:rPr>
        <w:t xml:space="preserve">  </w:t>
      </w:r>
      <w:r w:rsidRPr="00B34F3A">
        <w:rPr>
          <w:rFonts w:ascii="Times New Roman" w:eastAsia="Times New Roman" w:hAnsi="Times New Roman" w:cs="Times New Roman"/>
          <w:sz w:val="28"/>
          <w:szCs w:val="28"/>
          <w:lang w:val="uk-UA" w:eastAsia="uk-UA"/>
        </w:rPr>
        <w:t>20</w:t>
      </w:r>
      <w:r w:rsidR="00B7193A" w:rsidRPr="00B7193A">
        <w:rPr>
          <w:rFonts w:ascii="Times New Roman" w:eastAsia="Times New Roman" w:hAnsi="Times New Roman" w:cs="Times New Roman"/>
          <w:i/>
          <w:sz w:val="28"/>
          <w:szCs w:val="28"/>
          <w:lang w:eastAsia="uk-UA"/>
        </w:rPr>
        <w:t>23</w:t>
      </w:r>
      <w:r w:rsidRPr="00B34F3A">
        <w:rPr>
          <w:rFonts w:ascii="Times New Roman" w:eastAsia="Times New Roman" w:hAnsi="Times New Roman" w:cs="Times New Roman"/>
          <w:i/>
          <w:sz w:val="28"/>
          <w:szCs w:val="28"/>
          <w:lang w:val="uk-UA" w:eastAsia="uk-UA"/>
        </w:rPr>
        <w:t xml:space="preserve"> </w:t>
      </w:r>
      <w:r w:rsidRPr="00B34F3A">
        <w:rPr>
          <w:rFonts w:ascii="Times New Roman" w:eastAsia="Times New Roman" w:hAnsi="Times New Roman" w:cs="Times New Roman"/>
          <w:sz w:val="28"/>
          <w:szCs w:val="28"/>
          <w:lang w:val="uk-UA" w:eastAsia="uk-UA"/>
        </w:rPr>
        <w:t>р.</w:t>
      </w:r>
    </w:p>
    <w:p w14:paraId="42EAF53F"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8"/>
          <w:szCs w:val="28"/>
          <w:lang w:val="uk-UA" w:eastAsia="uk-UA"/>
        </w:rPr>
      </w:pPr>
    </w:p>
    <w:p w14:paraId="4ACF5A09" w14:textId="67A17CAA"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Термін здачі здобувачем (кою) завершеної роботи «</w:t>
      </w:r>
      <w:r w:rsidR="00B7193A" w:rsidRPr="00B7193A">
        <w:rPr>
          <w:rFonts w:ascii="Times New Roman" w:eastAsia="Times New Roman" w:hAnsi="Times New Roman" w:cs="Times New Roman"/>
          <w:sz w:val="28"/>
          <w:szCs w:val="28"/>
          <w:lang w:eastAsia="uk-UA"/>
        </w:rPr>
        <w:t>16</w:t>
      </w:r>
      <w:r w:rsidRPr="00B34F3A">
        <w:rPr>
          <w:rFonts w:ascii="Times New Roman" w:eastAsia="Times New Roman" w:hAnsi="Times New Roman" w:cs="Times New Roman"/>
          <w:sz w:val="28"/>
          <w:szCs w:val="28"/>
          <w:lang w:val="uk-UA" w:eastAsia="uk-UA"/>
        </w:rPr>
        <w:t xml:space="preserve">» </w:t>
      </w:r>
      <w:r w:rsidR="00B7193A" w:rsidRPr="00B7193A">
        <w:rPr>
          <w:rFonts w:ascii="Times New Roman" w:eastAsia="Times New Roman" w:hAnsi="Times New Roman" w:cs="Times New Roman"/>
          <w:i/>
          <w:sz w:val="28"/>
          <w:szCs w:val="28"/>
          <w:lang w:eastAsia="uk-UA"/>
        </w:rPr>
        <w:t>06</w:t>
      </w:r>
      <w:r w:rsidRPr="00B34F3A">
        <w:rPr>
          <w:rFonts w:ascii="Times New Roman" w:eastAsia="Times New Roman" w:hAnsi="Times New Roman" w:cs="Times New Roman"/>
          <w:i/>
          <w:sz w:val="28"/>
          <w:szCs w:val="28"/>
          <w:lang w:val="uk-UA" w:eastAsia="uk-UA"/>
        </w:rPr>
        <w:t xml:space="preserve">  </w:t>
      </w:r>
      <w:r w:rsidRPr="00B34F3A">
        <w:rPr>
          <w:rFonts w:ascii="Times New Roman" w:eastAsia="Times New Roman" w:hAnsi="Times New Roman" w:cs="Times New Roman"/>
          <w:sz w:val="28"/>
          <w:szCs w:val="28"/>
          <w:lang w:val="uk-UA" w:eastAsia="uk-UA"/>
        </w:rPr>
        <w:t>20</w:t>
      </w:r>
      <w:r w:rsidR="00B7193A" w:rsidRPr="00B7193A">
        <w:rPr>
          <w:rFonts w:ascii="Times New Roman" w:eastAsia="Times New Roman" w:hAnsi="Times New Roman" w:cs="Times New Roman"/>
          <w:i/>
          <w:sz w:val="28"/>
          <w:szCs w:val="28"/>
          <w:lang w:eastAsia="uk-UA"/>
        </w:rPr>
        <w:t>23</w:t>
      </w:r>
      <w:r w:rsidRPr="00B34F3A">
        <w:rPr>
          <w:rFonts w:ascii="Times New Roman" w:eastAsia="Times New Roman" w:hAnsi="Times New Roman" w:cs="Times New Roman"/>
          <w:i/>
          <w:sz w:val="28"/>
          <w:szCs w:val="28"/>
          <w:lang w:val="uk-UA" w:eastAsia="uk-UA"/>
        </w:rPr>
        <w:t xml:space="preserve">  </w:t>
      </w:r>
      <w:r w:rsidRPr="00B34F3A">
        <w:rPr>
          <w:rFonts w:ascii="Times New Roman" w:eastAsia="Times New Roman" w:hAnsi="Times New Roman" w:cs="Times New Roman"/>
          <w:sz w:val="28"/>
          <w:szCs w:val="28"/>
          <w:lang w:val="uk-UA" w:eastAsia="uk-UA"/>
        </w:rPr>
        <w:t>р.</w:t>
      </w:r>
    </w:p>
    <w:p w14:paraId="0FBDF78B"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4"/>
          <w:szCs w:val="24"/>
          <w:lang w:val="uk-UA" w:eastAsia="uk-UA"/>
        </w:rPr>
      </w:pPr>
    </w:p>
    <w:p w14:paraId="05CE5509" w14:textId="77777777" w:rsidR="00B34F3A" w:rsidRPr="00B34F3A" w:rsidRDefault="00B34F3A" w:rsidP="00B34F3A">
      <w:pPr>
        <w:widowControl w:val="0"/>
        <w:autoSpaceDE w:val="0"/>
        <w:autoSpaceDN w:val="0"/>
        <w:spacing w:after="0" w:line="240" w:lineRule="auto"/>
        <w:jc w:val="both"/>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b/>
          <w:i/>
          <w:sz w:val="28"/>
          <w:szCs w:val="28"/>
          <w:lang w:val="uk-UA" w:eastAsia="uk-UA"/>
        </w:rPr>
        <w:t>Вихідні дані до роботи</w:t>
      </w:r>
      <w:r w:rsidRPr="00B34F3A">
        <w:rPr>
          <w:rFonts w:ascii="Times New Roman" w:eastAsia="Times New Roman" w:hAnsi="Times New Roman" w:cs="Times New Roman"/>
          <w:sz w:val="28"/>
          <w:szCs w:val="28"/>
          <w:lang w:val="uk-UA" w:eastAsia="uk-UA"/>
        </w:rPr>
        <w:t>: нормативні й законодавчі акти, матеріали  статистичної звітності,  інструкції та положення, матеріали монографій, періодичних видань, підручників і навчальних посібників, дані фінансової звітності суб’єктів господарювання, організацій та установ тощо.</w:t>
      </w:r>
    </w:p>
    <w:p w14:paraId="57A0DCF6"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b/>
          <w:i/>
          <w:sz w:val="28"/>
          <w:szCs w:val="28"/>
          <w:lang w:val="uk-UA" w:eastAsia="uk-UA"/>
        </w:rPr>
        <w:t>Зміст основної частини роботи</w:t>
      </w:r>
      <w:r w:rsidRPr="00B34F3A">
        <w:rPr>
          <w:rFonts w:ascii="Times New Roman" w:eastAsia="Times New Roman" w:hAnsi="Times New Roman" w:cs="Times New Roman"/>
          <w:sz w:val="28"/>
          <w:szCs w:val="28"/>
          <w:lang w:val="uk-UA" w:eastAsia="uk-UA"/>
        </w:rPr>
        <w:t xml:space="preserve"> (перелік питань для розроблення): </w:t>
      </w:r>
    </w:p>
    <w:p w14:paraId="5149A707" w14:textId="77777777" w:rsidR="001C61E4" w:rsidRDefault="001C61E4" w:rsidP="001C61E4">
      <w:pPr>
        <w:pStyle w:val="a4"/>
        <w:numPr>
          <w:ilvl w:val="0"/>
          <w:numId w:val="8"/>
        </w:numPr>
        <w:spacing w:after="0" w:line="240" w:lineRule="auto"/>
        <w:jc w:val="both"/>
        <w:rPr>
          <w:rFonts w:ascii="Times New Roman" w:hAnsi="Times New Roman" w:cs="Times New Roman"/>
          <w:sz w:val="28"/>
          <w:szCs w:val="28"/>
          <w:lang w:val="uk-UA"/>
        </w:rPr>
      </w:pPr>
      <w:r w:rsidRPr="001C61E4">
        <w:rPr>
          <w:rFonts w:ascii="Times New Roman" w:hAnsi="Times New Roman" w:cs="Times New Roman"/>
          <w:sz w:val="28"/>
          <w:szCs w:val="28"/>
          <w:u w:val="single"/>
          <w:lang w:val="uk-UA"/>
        </w:rPr>
        <w:t>дослідити сутність малого підприємства та його роль у національній економіці;</w:t>
      </w:r>
      <w:r>
        <w:rPr>
          <w:rFonts w:ascii="Times New Roman" w:hAnsi="Times New Roman" w:cs="Times New Roman"/>
          <w:sz w:val="28"/>
          <w:szCs w:val="28"/>
          <w:lang w:val="uk-UA"/>
        </w:rPr>
        <w:t>____________________________________________________</w:t>
      </w:r>
    </w:p>
    <w:p w14:paraId="11999355" w14:textId="77777777" w:rsidR="001C61E4" w:rsidRDefault="001C61E4" w:rsidP="001C61E4">
      <w:pPr>
        <w:pStyle w:val="a4"/>
        <w:numPr>
          <w:ilvl w:val="0"/>
          <w:numId w:val="8"/>
        </w:numPr>
        <w:spacing w:after="0" w:line="240" w:lineRule="auto"/>
        <w:jc w:val="both"/>
        <w:rPr>
          <w:rFonts w:ascii="Times New Roman" w:hAnsi="Times New Roman" w:cs="Times New Roman"/>
          <w:sz w:val="28"/>
          <w:szCs w:val="28"/>
          <w:lang w:val="uk-UA"/>
        </w:rPr>
      </w:pPr>
      <w:r w:rsidRPr="001C61E4">
        <w:rPr>
          <w:rFonts w:ascii="Times New Roman" w:hAnsi="Times New Roman" w:cs="Times New Roman"/>
          <w:sz w:val="28"/>
          <w:szCs w:val="28"/>
          <w:u w:val="single"/>
          <w:lang w:val="uk-UA"/>
        </w:rPr>
        <w:t>узагальнити механізми формування і використання фінансових ресурсів малого підприємства;</w:t>
      </w:r>
      <w:r>
        <w:rPr>
          <w:rFonts w:ascii="Times New Roman" w:hAnsi="Times New Roman" w:cs="Times New Roman"/>
          <w:sz w:val="28"/>
          <w:szCs w:val="28"/>
          <w:lang w:val="uk-UA"/>
        </w:rPr>
        <w:t>___________________________________________</w:t>
      </w:r>
    </w:p>
    <w:p w14:paraId="4BB5EAE9" w14:textId="77777777" w:rsidR="001C61E4" w:rsidRDefault="001C61E4" w:rsidP="001C61E4">
      <w:pPr>
        <w:pStyle w:val="a4"/>
        <w:numPr>
          <w:ilvl w:val="0"/>
          <w:numId w:val="8"/>
        </w:numPr>
        <w:spacing w:after="0" w:line="240" w:lineRule="auto"/>
        <w:jc w:val="both"/>
        <w:rPr>
          <w:rFonts w:ascii="Times New Roman" w:hAnsi="Times New Roman" w:cs="Times New Roman"/>
          <w:sz w:val="28"/>
          <w:szCs w:val="28"/>
          <w:lang w:val="uk-UA"/>
        </w:rPr>
      </w:pPr>
      <w:r w:rsidRPr="001C61E4">
        <w:rPr>
          <w:rFonts w:ascii="Times New Roman" w:hAnsi="Times New Roman" w:cs="Times New Roman"/>
          <w:sz w:val="28"/>
          <w:szCs w:val="28"/>
          <w:u w:val="single"/>
          <w:lang w:val="uk-UA"/>
        </w:rPr>
        <w:t>обґрунтувати фінансовий аналіз як метод визначення стану фінансових ресурсів малого підприємства;</w:t>
      </w:r>
      <w:r>
        <w:rPr>
          <w:rFonts w:ascii="Times New Roman" w:hAnsi="Times New Roman" w:cs="Times New Roman"/>
          <w:sz w:val="28"/>
          <w:szCs w:val="28"/>
          <w:lang w:val="uk-UA"/>
        </w:rPr>
        <w:t>___________________________________</w:t>
      </w:r>
    </w:p>
    <w:p w14:paraId="1D01CDFB" w14:textId="77777777" w:rsidR="001C61E4" w:rsidRDefault="001C61E4" w:rsidP="001C61E4">
      <w:pPr>
        <w:pStyle w:val="a4"/>
        <w:numPr>
          <w:ilvl w:val="0"/>
          <w:numId w:val="8"/>
        </w:numPr>
        <w:spacing w:after="0" w:line="240" w:lineRule="auto"/>
        <w:jc w:val="both"/>
        <w:rPr>
          <w:rFonts w:ascii="Times New Roman" w:hAnsi="Times New Roman" w:cs="Times New Roman"/>
          <w:sz w:val="28"/>
          <w:szCs w:val="28"/>
          <w:lang w:val="uk-UA"/>
        </w:rPr>
      </w:pPr>
      <w:r w:rsidRPr="001C61E4">
        <w:rPr>
          <w:rFonts w:ascii="Times New Roman" w:hAnsi="Times New Roman" w:cs="Times New Roman"/>
          <w:sz w:val="28"/>
          <w:szCs w:val="28"/>
          <w:u w:val="single"/>
          <w:lang w:val="uk-UA"/>
        </w:rPr>
        <w:t>проаналізувати фінансовий стан малого підприємства ТОВ «ІТК «Автоматик груп»;</w:t>
      </w:r>
      <w:r>
        <w:rPr>
          <w:rFonts w:ascii="Times New Roman" w:hAnsi="Times New Roman" w:cs="Times New Roman"/>
          <w:sz w:val="28"/>
          <w:szCs w:val="28"/>
          <w:lang w:val="uk-UA"/>
        </w:rPr>
        <w:t>_____________________________________________</w:t>
      </w:r>
    </w:p>
    <w:p w14:paraId="6947C7C9" w14:textId="77777777" w:rsidR="001C61E4" w:rsidRDefault="001C61E4" w:rsidP="001C61E4">
      <w:pPr>
        <w:pStyle w:val="a4"/>
        <w:numPr>
          <w:ilvl w:val="0"/>
          <w:numId w:val="8"/>
        </w:numPr>
        <w:spacing w:after="0" w:line="240" w:lineRule="auto"/>
        <w:jc w:val="both"/>
        <w:rPr>
          <w:rFonts w:ascii="Times New Roman" w:hAnsi="Times New Roman" w:cs="Times New Roman"/>
          <w:sz w:val="28"/>
          <w:szCs w:val="28"/>
          <w:lang w:val="uk-UA"/>
        </w:rPr>
      </w:pPr>
      <w:r w:rsidRPr="001C61E4">
        <w:rPr>
          <w:rFonts w:ascii="Times New Roman" w:hAnsi="Times New Roman" w:cs="Times New Roman"/>
          <w:sz w:val="28"/>
          <w:szCs w:val="28"/>
          <w:u w:val="single"/>
          <w:lang w:val="uk-UA"/>
        </w:rPr>
        <w:t>систематизувати мету та результати кредитування на підприємстві ТОВ «ІТК «Автоматик груп»;</w:t>
      </w:r>
      <w:r>
        <w:rPr>
          <w:rFonts w:ascii="Times New Roman" w:hAnsi="Times New Roman" w:cs="Times New Roman"/>
          <w:sz w:val="28"/>
          <w:szCs w:val="28"/>
          <w:lang w:val="uk-UA"/>
        </w:rPr>
        <w:t>________________________________________</w:t>
      </w:r>
    </w:p>
    <w:p w14:paraId="01C84D4E" w14:textId="77777777" w:rsidR="001C61E4" w:rsidRDefault="001C61E4" w:rsidP="001C61E4">
      <w:pPr>
        <w:pStyle w:val="a4"/>
        <w:numPr>
          <w:ilvl w:val="0"/>
          <w:numId w:val="8"/>
        </w:numPr>
        <w:spacing w:after="0" w:line="240" w:lineRule="auto"/>
        <w:jc w:val="both"/>
        <w:rPr>
          <w:rFonts w:ascii="Times New Roman" w:hAnsi="Times New Roman" w:cs="Times New Roman"/>
          <w:sz w:val="28"/>
          <w:szCs w:val="28"/>
          <w:lang w:val="uk-UA"/>
        </w:rPr>
      </w:pPr>
      <w:r w:rsidRPr="001C61E4">
        <w:rPr>
          <w:rFonts w:ascii="Times New Roman" w:hAnsi="Times New Roman" w:cs="Times New Roman"/>
          <w:sz w:val="28"/>
          <w:szCs w:val="28"/>
          <w:u w:val="single"/>
          <w:lang w:val="uk-UA"/>
        </w:rPr>
        <w:t>узагальнити шляхи покращення фінансового стану ТОВ «ІТК «Автоматик груп»;</w:t>
      </w:r>
      <w:r>
        <w:rPr>
          <w:rFonts w:ascii="Times New Roman" w:hAnsi="Times New Roman" w:cs="Times New Roman"/>
          <w:sz w:val="28"/>
          <w:szCs w:val="28"/>
          <w:lang w:val="uk-UA"/>
        </w:rPr>
        <w:t>_____________________________________________</w:t>
      </w:r>
    </w:p>
    <w:p w14:paraId="7C4A504C" w14:textId="77777777" w:rsidR="00B34F3A" w:rsidRPr="001C61E4" w:rsidRDefault="001C61E4" w:rsidP="001C61E4">
      <w:pPr>
        <w:pStyle w:val="a4"/>
        <w:numPr>
          <w:ilvl w:val="0"/>
          <w:numId w:val="8"/>
        </w:numPr>
        <w:spacing w:after="0" w:line="240" w:lineRule="auto"/>
        <w:jc w:val="both"/>
        <w:rPr>
          <w:rFonts w:ascii="Times New Roman" w:hAnsi="Times New Roman" w:cs="Times New Roman"/>
          <w:sz w:val="28"/>
          <w:szCs w:val="28"/>
          <w:lang w:val="uk-UA"/>
        </w:rPr>
      </w:pPr>
      <w:r w:rsidRPr="001C61E4">
        <w:rPr>
          <w:rFonts w:ascii="Times New Roman" w:hAnsi="Times New Roman" w:cs="Times New Roman"/>
          <w:sz w:val="28"/>
          <w:szCs w:val="28"/>
          <w:u w:val="single"/>
          <w:lang w:val="uk-UA"/>
        </w:rPr>
        <w:lastRenderedPageBreak/>
        <w:t>уточнити способи вдосконалення процесу фінансування та залучення фінансових ресурсів на підприємстві ТОВ «ІТК «Автоматик груп».</w:t>
      </w:r>
      <w:r>
        <w:rPr>
          <w:rFonts w:ascii="Times New Roman" w:hAnsi="Times New Roman" w:cs="Times New Roman"/>
          <w:sz w:val="28"/>
          <w:szCs w:val="28"/>
          <w:lang w:val="uk-UA"/>
        </w:rPr>
        <w:t>_____</w:t>
      </w:r>
    </w:p>
    <w:p w14:paraId="49F75ED5" w14:textId="14D0FD1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Дата видачі завдання: «</w:t>
      </w:r>
      <w:r w:rsidR="00B7193A" w:rsidRPr="00B7193A">
        <w:rPr>
          <w:rFonts w:ascii="Times New Roman" w:eastAsia="Times New Roman" w:hAnsi="Times New Roman" w:cs="Times New Roman"/>
          <w:sz w:val="28"/>
          <w:szCs w:val="28"/>
          <w:lang w:eastAsia="uk-UA"/>
        </w:rPr>
        <w:t>17</w:t>
      </w:r>
      <w:r w:rsidRPr="00B34F3A">
        <w:rPr>
          <w:rFonts w:ascii="Times New Roman" w:eastAsia="Times New Roman" w:hAnsi="Times New Roman" w:cs="Times New Roman"/>
          <w:sz w:val="28"/>
          <w:szCs w:val="28"/>
          <w:lang w:val="uk-UA" w:eastAsia="uk-UA"/>
        </w:rPr>
        <w:t xml:space="preserve">»   </w:t>
      </w:r>
      <w:r w:rsidR="00B7193A">
        <w:rPr>
          <w:rFonts w:ascii="Times New Roman" w:eastAsia="Times New Roman" w:hAnsi="Times New Roman" w:cs="Times New Roman"/>
          <w:sz w:val="28"/>
          <w:szCs w:val="28"/>
          <w:lang w:val="uk-UA" w:eastAsia="uk-UA"/>
        </w:rPr>
        <w:t>квітня</w:t>
      </w:r>
      <w:r w:rsidRPr="00B34F3A">
        <w:rPr>
          <w:rFonts w:ascii="Times New Roman" w:eastAsia="Times New Roman" w:hAnsi="Times New Roman" w:cs="Times New Roman"/>
          <w:i/>
          <w:sz w:val="28"/>
          <w:szCs w:val="28"/>
          <w:lang w:val="uk-UA" w:eastAsia="uk-UA"/>
        </w:rPr>
        <w:t xml:space="preserve">   </w:t>
      </w:r>
      <w:r w:rsidRPr="00B34F3A">
        <w:rPr>
          <w:rFonts w:ascii="Times New Roman" w:eastAsia="Times New Roman" w:hAnsi="Times New Roman" w:cs="Times New Roman"/>
          <w:sz w:val="28"/>
          <w:szCs w:val="28"/>
          <w:lang w:val="uk-UA" w:eastAsia="uk-UA"/>
        </w:rPr>
        <w:t>20</w:t>
      </w:r>
      <w:r w:rsidR="00B7193A">
        <w:rPr>
          <w:rFonts w:ascii="Times New Roman" w:eastAsia="Times New Roman" w:hAnsi="Times New Roman" w:cs="Times New Roman"/>
          <w:i/>
          <w:sz w:val="28"/>
          <w:szCs w:val="28"/>
          <w:lang w:val="uk-UA" w:eastAsia="uk-UA"/>
        </w:rPr>
        <w:t>23</w:t>
      </w:r>
      <w:r w:rsidRPr="00B34F3A">
        <w:rPr>
          <w:rFonts w:ascii="Times New Roman" w:eastAsia="Times New Roman" w:hAnsi="Times New Roman" w:cs="Times New Roman"/>
          <w:sz w:val="28"/>
          <w:szCs w:val="28"/>
          <w:lang w:val="uk-UA" w:eastAsia="uk-UA"/>
        </w:rPr>
        <w:t xml:space="preserve"> р.</w:t>
      </w:r>
    </w:p>
    <w:p w14:paraId="31FDFF73" w14:textId="77777777"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12"/>
          <w:szCs w:val="12"/>
          <w:lang w:val="uk-UA" w:eastAsia="uk-UA"/>
        </w:rPr>
      </w:pPr>
    </w:p>
    <w:p w14:paraId="783DB218" w14:textId="77777777" w:rsidR="00317071" w:rsidRDefault="00B34F3A" w:rsidP="00317071">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B34F3A">
        <w:rPr>
          <w:rFonts w:ascii="Times New Roman" w:eastAsia="Times New Roman" w:hAnsi="Times New Roman" w:cs="Times New Roman"/>
          <w:color w:val="000000"/>
          <w:sz w:val="28"/>
          <w:szCs w:val="28"/>
          <w:lang w:val="uk-UA" w:eastAsia="uk-UA"/>
        </w:rPr>
        <w:t xml:space="preserve">Керівник </w:t>
      </w:r>
      <w:r w:rsidR="005D3EC8">
        <w:rPr>
          <w:rFonts w:ascii="Times New Roman" w:eastAsia="Times New Roman" w:hAnsi="Times New Roman" w:cs="Times New Roman"/>
          <w:color w:val="000000"/>
          <w:sz w:val="28"/>
          <w:szCs w:val="28"/>
          <w:lang w:val="uk-UA" w:eastAsia="uk-UA"/>
        </w:rPr>
        <w:t xml:space="preserve">  </w:t>
      </w:r>
      <w:r w:rsidR="005D3EC8" w:rsidRPr="001202F5">
        <w:rPr>
          <w:rFonts w:ascii="Times New Roman" w:eastAsia="Times New Roman" w:hAnsi="Times New Roman" w:cs="Times New Roman"/>
          <w:color w:val="000000"/>
          <w:sz w:val="28"/>
          <w:szCs w:val="28"/>
          <w:u w:val="single"/>
          <w:lang w:val="uk-UA" w:eastAsia="uk-UA"/>
        </w:rPr>
        <w:t>к. е. н., старший викладач Ганна САЛТИКОВА</w:t>
      </w:r>
      <w:r w:rsidR="005D3EC8" w:rsidRPr="00B34F3A">
        <w:rPr>
          <w:rFonts w:ascii="Times New Roman" w:eastAsia="Times New Roman" w:hAnsi="Times New Roman" w:cs="Times New Roman"/>
          <w:color w:val="000000"/>
          <w:sz w:val="28"/>
          <w:szCs w:val="28"/>
          <w:lang w:val="uk-UA" w:eastAsia="uk-UA"/>
        </w:rPr>
        <w:t xml:space="preserve"> </w:t>
      </w:r>
      <w:r w:rsidR="005D3EC8">
        <w:rPr>
          <w:rFonts w:ascii="Times New Roman" w:eastAsia="Times New Roman" w:hAnsi="Times New Roman" w:cs="Times New Roman"/>
          <w:color w:val="000000"/>
          <w:sz w:val="28"/>
          <w:szCs w:val="28"/>
          <w:lang w:val="uk-UA" w:eastAsia="uk-UA"/>
        </w:rPr>
        <w:t xml:space="preserve">       </w:t>
      </w:r>
      <w:r w:rsidR="00317071">
        <w:rPr>
          <w:rFonts w:ascii="Times New Roman" w:eastAsia="Times New Roman" w:hAnsi="Times New Roman" w:cs="Times New Roman"/>
          <w:color w:val="000000"/>
          <w:sz w:val="28"/>
          <w:szCs w:val="28"/>
          <w:lang w:val="uk-UA" w:eastAsia="uk-UA"/>
        </w:rPr>
        <w:t>____________</w:t>
      </w:r>
    </w:p>
    <w:p w14:paraId="71E64252" w14:textId="77777777" w:rsidR="00B34F3A" w:rsidRPr="00B34F3A" w:rsidRDefault="00317071" w:rsidP="00317071">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                       </w:t>
      </w:r>
      <w:r w:rsidR="00B34F3A" w:rsidRPr="00B34F3A">
        <w:rPr>
          <w:rFonts w:ascii="Times New Roman" w:eastAsia="Times New Roman" w:hAnsi="Times New Roman" w:cs="Times New Roman"/>
          <w:color w:val="000000"/>
          <w:sz w:val="20"/>
          <w:szCs w:val="20"/>
          <w:lang w:val="uk-UA" w:eastAsia="uk-UA"/>
        </w:rPr>
        <w:t>(посада, науковий ступінь, вч</w:t>
      </w:r>
      <w:r w:rsidR="005D3EC8">
        <w:rPr>
          <w:rFonts w:ascii="Times New Roman" w:eastAsia="Times New Roman" w:hAnsi="Times New Roman" w:cs="Times New Roman"/>
          <w:color w:val="000000"/>
          <w:sz w:val="20"/>
          <w:szCs w:val="20"/>
          <w:lang w:val="uk-UA" w:eastAsia="uk-UA"/>
        </w:rPr>
        <w:t xml:space="preserve">ене звання, Ім’я та ПРІЗВИЩЕ)               </w:t>
      </w:r>
      <w:r>
        <w:rPr>
          <w:rFonts w:ascii="Times New Roman" w:eastAsia="Times New Roman" w:hAnsi="Times New Roman" w:cs="Times New Roman"/>
          <w:color w:val="000000"/>
          <w:sz w:val="20"/>
          <w:szCs w:val="20"/>
          <w:lang w:val="uk-UA" w:eastAsia="uk-UA"/>
        </w:rPr>
        <w:t xml:space="preserve">          </w:t>
      </w:r>
      <w:r w:rsidR="00B34F3A" w:rsidRPr="00B34F3A">
        <w:rPr>
          <w:rFonts w:ascii="Times New Roman" w:eastAsia="Times New Roman" w:hAnsi="Times New Roman" w:cs="Times New Roman"/>
          <w:color w:val="000000"/>
          <w:sz w:val="20"/>
          <w:szCs w:val="20"/>
          <w:lang w:val="uk-UA" w:eastAsia="uk-UA"/>
        </w:rPr>
        <w:t>(підпис)</w:t>
      </w:r>
    </w:p>
    <w:p w14:paraId="298B2A84" w14:textId="5B22C457" w:rsidR="00F80EC9" w:rsidRDefault="00B34F3A" w:rsidP="00F80EC9">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B34F3A">
        <w:rPr>
          <w:rFonts w:ascii="Times New Roman" w:eastAsia="Times New Roman" w:hAnsi="Times New Roman" w:cs="Times New Roman"/>
          <w:color w:val="000000"/>
          <w:sz w:val="28"/>
          <w:szCs w:val="28"/>
          <w:lang w:val="uk-UA" w:eastAsia="uk-UA"/>
        </w:rPr>
        <w:t>Консультант</w:t>
      </w:r>
      <w:r w:rsidRPr="00B34F3A">
        <w:rPr>
          <w:rFonts w:ascii="Times New Roman" w:eastAsia="Times New Roman" w:hAnsi="Times New Roman" w:cs="Times New Roman"/>
          <w:color w:val="000000"/>
          <w:sz w:val="28"/>
          <w:szCs w:val="28"/>
          <w:vertAlign w:val="superscript"/>
          <w:lang w:val="uk-UA" w:eastAsia="uk-UA"/>
        </w:rPr>
        <w:t>1)</w:t>
      </w:r>
      <w:r w:rsidRPr="00B34F3A">
        <w:rPr>
          <w:rFonts w:ascii="Times New Roman" w:eastAsia="Times New Roman" w:hAnsi="Times New Roman" w:cs="Times New Roman"/>
          <w:color w:val="000000"/>
          <w:sz w:val="28"/>
          <w:szCs w:val="28"/>
          <w:lang w:val="uk-UA" w:eastAsia="uk-UA"/>
        </w:rPr>
        <w:t xml:space="preserve"> __________</w:t>
      </w:r>
      <w:r w:rsidR="00F80EC9">
        <w:rPr>
          <w:rFonts w:ascii="Times New Roman" w:eastAsia="Times New Roman" w:hAnsi="Times New Roman" w:cs="Times New Roman"/>
          <w:color w:val="000000"/>
          <w:sz w:val="28"/>
          <w:szCs w:val="28"/>
          <w:lang w:val="uk-UA" w:eastAsia="uk-UA"/>
        </w:rPr>
        <w:t>__________________________</w:t>
      </w:r>
      <w:r w:rsidRPr="00B34F3A">
        <w:rPr>
          <w:rFonts w:ascii="Times New Roman" w:eastAsia="Times New Roman" w:hAnsi="Times New Roman" w:cs="Times New Roman"/>
          <w:color w:val="000000"/>
          <w:sz w:val="28"/>
          <w:szCs w:val="28"/>
          <w:lang w:val="uk-UA" w:eastAsia="uk-UA"/>
        </w:rPr>
        <w:t>____ _____________</w:t>
      </w:r>
    </w:p>
    <w:p w14:paraId="5AEAE4FD" w14:textId="003A3722" w:rsidR="00B34F3A" w:rsidRPr="00B34F3A" w:rsidRDefault="00AA09A8" w:rsidP="00F80EC9">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noProof/>
          <w:color w:val="000000"/>
          <w:sz w:val="28"/>
          <w:szCs w:val="28"/>
          <w:lang w:eastAsia="ru-RU"/>
        </w:rPr>
        <mc:AlternateContent>
          <mc:Choice Requires="wps">
            <w:drawing>
              <wp:anchor distT="0" distB="0" distL="114300" distR="114300" simplePos="0" relativeHeight="251662336" behindDoc="0" locked="0" layoutInCell="1" allowOverlap="1" wp14:anchorId="370D8D76" wp14:editId="24EEFF72">
                <wp:simplePos x="0" y="0"/>
                <wp:positionH relativeFrom="column">
                  <wp:posOffset>3637915</wp:posOffset>
                </wp:positionH>
                <wp:positionV relativeFrom="paragraph">
                  <wp:posOffset>60960</wp:posOffset>
                </wp:positionV>
                <wp:extent cx="539750" cy="692150"/>
                <wp:effectExtent l="19050" t="0" r="12700" b="31750"/>
                <wp:wrapNone/>
                <wp:docPr id="19" name="Полилиния 19"/>
                <wp:cNvGraphicFramePr/>
                <a:graphic xmlns:a="http://schemas.openxmlformats.org/drawingml/2006/main">
                  <a:graphicData uri="http://schemas.microsoft.com/office/word/2010/wordprocessingShape">
                    <wps:wsp>
                      <wps:cNvSpPr/>
                      <wps:spPr>
                        <a:xfrm>
                          <a:off x="0" y="0"/>
                          <a:ext cx="539750" cy="692150"/>
                        </a:xfrm>
                        <a:custGeom>
                          <a:avLst/>
                          <a:gdLst>
                            <a:gd name="connsiteX0" fmla="*/ 88900 w 781050"/>
                            <a:gd name="connsiteY0" fmla="*/ 165100 h 1104900"/>
                            <a:gd name="connsiteX1" fmla="*/ 95250 w 781050"/>
                            <a:gd name="connsiteY1" fmla="*/ 254000 h 1104900"/>
                            <a:gd name="connsiteX2" fmla="*/ 101600 w 781050"/>
                            <a:gd name="connsiteY2" fmla="*/ 381000 h 1104900"/>
                            <a:gd name="connsiteX3" fmla="*/ 120650 w 781050"/>
                            <a:gd name="connsiteY3" fmla="*/ 666750 h 1104900"/>
                            <a:gd name="connsiteX4" fmla="*/ 114300 w 781050"/>
                            <a:gd name="connsiteY4" fmla="*/ 1009650 h 1104900"/>
                            <a:gd name="connsiteX5" fmla="*/ 101600 w 781050"/>
                            <a:gd name="connsiteY5" fmla="*/ 1073150 h 1104900"/>
                            <a:gd name="connsiteX6" fmla="*/ 95250 w 781050"/>
                            <a:gd name="connsiteY6" fmla="*/ 1092200 h 1104900"/>
                            <a:gd name="connsiteX7" fmla="*/ 76200 w 781050"/>
                            <a:gd name="connsiteY7" fmla="*/ 1104900 h 1104900"/>
                            <a:gd name="connsiteX8" fmla="*/ 44450 w 781050"/>
                            <a:gd name="connsiteY8" fmla="*/ 1098550 h 1104900"/>
                            <a:gd name="connsiteX9" fmla="*/ 12700 w 781050"/>
                            <a:gd name="connsiteY9" fmla="*/ 1028700 h 1104900"/>
                            <a:gd name="connsiteX10" fmla="*/ 6350 w 781050"/>
                            <a:gd name="connsiteY10" fmla="*/ 990600 h 1104900"/>
                            <a:gd name="connsiteX11" fmla="*/ 0 w 781050"/>
                            <a:gd name="connsiteY11" fmla="*/ 958850 h 1104900"/>
                            <a:gd name="connsiteX12" fmla="*/ 6350 w 781050"/>
                            <a:gd name="connsiteY12" fmla="*/ 723900 h 1104900"/>
                            <a:gd name="connsiteX13" fmla="*/ 19050 w 781050"/>
                            <a:gd name="connsiteY13" fmla="*/ 628650 h 1104900"/>
                            <a:gd name="connsiteX14" fmla="*/ 25400 w 781050"/>
                            <a:gd name="connsiteY14" fmla="*/ 584200 h 1104900"/>
                            <a:gd name="connsiteX15" fmla="*/ 50800 w 781050"/>
                            <a:gd name="connsiteY15" fmla="*/ 488950 h 1104900"/>
                            <a:gd name="connsiteX16" fmla="*/ 76200 w 781050"/>
                            <a:gd name="connsiteY16" fmla="*/ 374650 h 1104900"/>
                            <a:gd name="connsiteX17" fmla="*/ 88900 w 781050"/>
                            <a:gd name="connsiteY17" fmla="*/ 336550 h 1104900"/>
                            <a:gd name="connsiteX18" fmla="*/ 95250 w 781050"/>
                            <a:gd name="connsiteY18" fmla="*/ 292100 h 1104900"/>
                            <a:gd name="connsiteX19" fmla="*/ 107950 w 781050"/>
                            <a:gd name="connsiteY19" fmla="*/ 330200 h 1104900"/>
                            <a:gd name="connsiteX20" fmla="*/ 114300 w 781050"/>
                            <a:gd name="connsiteY20" fmla="*/ 374650 h 1104900"/>
                            <a:gd name="connsiteX21" fmla="*/ 120650 w 781050"/>
                            <a:gd name="connsiteY21" fmla="*/ 438150 h 1104900"/>
                            <a:gd name="connsiteX22" fmla="*/ 133350 w 781050"/>
                            <a:gd name="connsiteY22" fmla="*/ 482600 h 1104900"/>
                            <a:gd name="connsiteX23" fmla="*/ 152400 w 781050"/>
                            <a:gd name="connsiteY23" fmla="*/ 495300 h 1104900"/>
                            <a:gd name="connsiteX24" fmla="*/ 171450 w 781050"/>
                            <a:gd name="connsiteY24" fmla="*/ 450850 h 1104900"/>
                            <a:gd name="connsiteX25" fmla="*/ 184150 w 781050"/>
                            <a:gd name="connsiteY25" fmla="*/ 419100 h 1104900"/>
                            <a:gd name="connsiteX26" fmla="*/ 190500 w 781050"/>
                            <a:gd name="connsiteY26" fmla="*/ 387350 h 1104900"/>
                            <a:gd name="connsiteX27" fmla="*/ 196850 w 781050"/>
                            <a:gd name="connsiteY27" fmla="*/ 368300 h 1104900"/>
                            <a:gd name="connsiteX28" fmla="*/ 203200 w 781050"/>
                            <a:gd name="connsiteY28" fmla="*/ 298450 h 1104900"/>
                            <a:gd name="connsiteX29" fmla="*/ 222250 w 781050"/>
                            <a:gd name="connsiteY29" fmla="*/ 342900 h 1104900"/>
                            <a:gd name="connsiteX30" fmla="*/ 228600 w 781050"/>
                            <a:gd name="connsiteY30" fmla="*/ 463550 h 1104900"/>
                            <a:gd name="connsiteX31" fmla="*/ 254000 w 781050"/>
                            <a:gd name="connsiteY31" fmla="*/ 533400 h 1104900"/>
                            <a:gd name="connsiteX32" fmla="*/ 273050 w 781050"/>
                            <a:gd name="connsiteY32" fmla="*/ 539750 h 1104900"/>
                            <a:gd name="connsiteX33" fmla="*/ 292100 w 781050"/>
                            <a:gd name="connsiteY33" fmla="*/ 533400 h 1104900"/>
                            <a:gd name="connsiteX34" fmla="*/ 317500 w 781050"/>
                            <a:gd name="connsiteY34" fmla="*/ 482600 h 1104900"/>
                            <a:gd name="connsiteX35" fmla="*/ 330200 w 781050"/>
                            <a:gd name="connsiteY35" fmla="*/ 457200 h 1104900"/>
                            <a:gd name="connsiteX36" fmla="*/ 336550 w 781050"/>
                            <a:gd name="connsiteY36" fmla="*/ 349250 h 1104900"/>
                            <a:gd name="connsiteX37" fmla="*/ 342900 w 781050"/>
                            <a:gd name="connsiteY37" fmla="*/ 374650 h 1104900"/>
                            <a:gd name="connsiteX38" fmla="*/ 349250 w 781050"/>
                            <a:gd name="connsiteY38" fmla="*/ 457200 h 1104900"/>
                            <a:gd name="connsiteX39" fmla="*/ 374650 w 781050"/>
                            <a:gd name="connsiteY39" fmla="*/ 444500 h 1104900"/>
                            <a:gd name="connsiteX40" fmla="*/ 393700 w 781050"/>
                            <a:gd name="connsiteY40" fmla="*/ 400050 h 1104900"/>
                            <a:gd name="connsiteX41" fmla="*/ 406400 w 781050"/>
                            <a:gd name="connsiteY41" fmla="*/ 368300 h 1104900"/>
                            <a:gd name="connsiteX42" fmla="*/ 419100 w 781050"/>
                            <a:gd name="connsiteY42" fmla="*/ 304800 h 1104900"/>
                            <a:gd name="connsiteX43" fmla="*/ 431800 w 781050"/>
                            <a:gd name="connsiteY43" fmla="*/ 254000 h 1104900"/>
                            <a:gd name="connsiteX44" fmla="*/ 450850 w 781050"/>
                            <a:gd name="connsiteY44" fmla="*/ 260350 h 1104900"/>
                            <a:gd name="connsiteX45" fmla="*/ 457200 w 781050"/>
                            <a:gd name="connsiteY45" fmla="*/ 279400 h 1104900"/>
                            <a:gd name="connsiteX46" fmla="*/ 463550 w 781050"/>
                            <a:gd name="connsiteY46" fmla="*/ 323850 h 1104900"/>
                            <a:gd name="connsiteX47" fmla="*/ 476250 w 781050"/>
                            <a:gd name="connsiteY47" fmla="*/ 381000 h 1104900"/>
                            <a:gd name="connsiteX48" fmla="*/ 508000 w 781050"/>
                            <a:gd name="connsiteY48" fmla="*/ 368300 h 1104900"/>
                            <a:gd name="connsiteX49" fmla="*/ 514350 w 781050"/>
                            <a:gd name="connsiteY49" fmla="*/ 342900 h 1104900"/>
                            <a:gd name="connsiteX50" fmla="*/ 527050 w 781050"/>
                            <a:gd name="connsiteY50" fmla="*/ 273050 h 1104900"/>
                            <a:gd name="connsiteX51" fmla="*/ 539750 w 781050"/>
                            <a:gd name="connsiteY51" fmla="*/ 222250 h 1104900"/>
                            <a:gd name="connsiteX52" fmla="*/ 571500 w 781050"/>
                            <a:gd name="connsiteY52" fmla="*/ 241300 h 1104900"/>
                            <a:gd name="connsiteX53" fmla="*/ 584200 w 781050"/>
                            <a:gd name="connsiteY53" fmla="*/ 292100 h 1104900"/>
                            <a:gd name="connsiteX54" fmla="*/ 615950 w 781050"/>
                            <a:gd name="connsiteY54" fmla="*/ 355600 h 1104900"/>
                            <a:gd name="connsiteX55" fmla="*/ 635000 w 781050"/>
                            <a:gd name="connsiteY55" fmla="*/ 406400 h 1104900"/>
                            <a:gd name="connsiteX56" fmla="*/ 660400 w 781050"/>
                            <a:gd name="connsiteY56" fmla="*/ 450850 h 1104900"/>
                            <a:gd name="connsiteX57" fmla="*/ 685800 w 781050"/>
                            <a:gd name="connsiteY57" fmla="*/ 438150 h 1104900"/>
                            <a:gd name="connsiteX58" fmla="*/ 698500 w 781050"/>
                            <a:gd name="connsiteY58" fmla="*/ 393700 h 1104900"/>
                            <a:gd name="connsiteX59" fmla="*/ 692150 w 781050"/>
                            <a:gd name="connsiteY59" fmla="*/ 317500 h 1104900"/>
                            <a:gd name="connsiteX60" fmla="*/ 685800 w 781050"/>
                            <a:gd name="connsiteY60" fmla="*/ 292100 h 1104900"/>
                            <a:gd name="connsiteX61" fmla="*/ 635000 w 781050"/>
                            <a:gd name="connsiteY61" fmla="*/ 247650 h 1104900"/>
                            <a:gd name="connsiteX62" fmla="*/ 590550 w 781050"/>
                            <a:gd name="connsiteY62" fmla="*/ 203200 h 1104900"/>
                            <a:gd name="connsiteX63" fmla="*/ 571500 w 781050"/>
                            <a:gd name="connsiteY63" fmla="*/ 190500 h 1104900"/>
                            <a:gd name="connsiteX64" fmla="*/ 546100 w 781050"/>
                            <a:gd name="connsiteY64" fmla="*/ 165100 h 1104900"/>
                            <a:gd name="connsiteX65" fmla="*/ 514350 w 781050"/>
                            <a:gd name="connsiteY65" fmla="*/ 152400 h 1104900"/>
                            <a:gd name="connsiteX66" fmla="*/ 463550 w 781050"/>
                            <a:gd name="connsiteY66" fmla="*/ 120650 h 1104900"/>
                            <a:gd name="connsiteX67" fmla="*/ 444500 w 781050"/>
                            <a:gd name="connsiteY67" fmla="*/ 107950 h 1104900"/>
                            <a:gd name="connsiteX68" fmla="*/ 400050 w 781050"/>
                            <a:gd name="connsiteY68" fmla="*/ 95250 h 1104900"/>
                            <a:gd name="connsiteX69" fmla="*/ 381000 w 781050"/>
                            <a:gd name="connsiteY69" fmla="*/ 82550 h 1104900"/>
                            <a:gd name="connsiteX70" fmla="*/ 292100 w 781050"/>
                            <a:gd name="connsiteY70" fmla="*/ 88900 h 1104900"/>
                            <a:gd name="connsiteX71" fmla="*/ 234950 w 781050"/>
                            <a:gd name="connsiteY71" fmla="*/ 133350 h 1104900"/>
                            <a:gd name="connsiteX72" fmla="*/ 209550 w 781050"/>
                            <a:gd name="connsiteY72" fmla="*/ 146050 h 1104900"/>
                            <a:gd name="connsiteX73" fmla="*/ 184150 w 781050"/>
                            <a:gd name="connsiteY73" fmla="*/ 184150 h 1104900"/>
                            <a:gd name="connsiteX74" fmla="*/ 133350 w 781050"/>
                            <a:gd name="connsiteY74" fmla="*/ 222250 h 1104900"/>
                            <a:gd name="connsiteX75" fmla="*/ 101600 w 781050"/>
                            <a:gd name="connsiteY75" fmla="*/ 266700 h 1104900"/>
                            <a:gd name="connsiteX76" fmla="*/ 69850 w 781050"/>
                            <a:gd name="connsiteY76" fmla="*/ 292100 h 1104900"/>
                            <a:gd name="connsiteX77" fmla="*/ 57150 w 781050"/>
                            <a:gd name="connsiteY77" fmla="*/ 330200 h 1104900"/>
                            <a:gd name="connsiteX78" fmla="*/ 50800 w 781050"/>
                            <a:gd name="connsiteY78" fmla="*/ 349250 h 1104900"/>
                            <a:gd name="connsiteX79" fmla="*/ 57150 w 781050"/>
                            <a:gd name="connsiteY79" fmla="*/ 393700 h 1104900"/>
                            <a:gd name="connsiteX80" fmla="*/ 76200 w 781050"/>
                            <a:gd name="connsiteY80" fmla="*/ 400050 h 1104900"/>
                            <a:gd name="connsiteX81" fmla="*/ 139700 w 781050"/>
                            <a:gd name="connsiteY81" fmla="*/ 355600 h 1104900"/>
                            <a:gd name="connsiteX82" fmla="*/ 247650 w 781050"/>
                            <a:gd name="connsiteY82" fmla="*/ 254000 h 1104900"/>
                            <a:gd name="connsiteX83" fmla="*/ 349250 w 781050"/>
                            <a:gd name="connsiteY83" fmla="*/ 190500 h 1104900"/>
                            <a:gd name="connsiteX84" fmla="*/ 419100 w 781050"/>
                            <a:gd name="connsiteY84" fmla="*/ 152400 h 1104900"/>
                            <a:gd name="connsiteX85" fmla="*/ 482600 w 781050"/>
                            <a:gd name="connsiteY85" fmla="*/ 107950 h 1104900"/>
                            <a:gd name="connsiteX86" fmla="*/ 539750 w 781050"/>
                            <a:gd name="connsiteY86" fmla="*/ 82550 h 1104900"/>
                            <a:gd name="connsiteX87" fmla="*/ 596900 w 781050"/>
                            <a:gd name="connsiteY87" fmla="*/ 50800 h 1104900"/>
                            <a:gd name="connsiteX88" fmla="*/ 641350 w 781050"/>
                            <a:gd name="connsiteY88" fmla="*/ 38100 h 1104900"/>
                            <a:gd name="connsiteX89" fmla="*/ 711200 w 781050"/>
                            <a:gd name="connsiteY89" fmla="*/ 19050 h 1104900"/>
                            <a:gd name="connsiteX90" fmla="*/ 730250 w 781050"/>
                            <a:gd name="connsiteY90" fmla="*/ 12700 h 1104900"/>
                            <a:gd name="connsiteX91" fmla="*/ 781050 w 781050"/>
                            <a:gd name="connsiteY91" fmla="*/ 0 h 11049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Lst>
                          <a:rect l="l" t="t" r="r" b="b"/>
                          <a:pathLst>
                            <a:path w="781050" h="1104900">
                              <a:moveTo>
                                <a:pt x="88900" y="165100"/>
                              </a:moveTo>
                              <a:cubicBezTo>
                                <a:pt x="91017" y="194733"/>
                                <a:pt x="93505" y="224342"/>
                                <a:pt x="95250" y="254000"/>
                              </a:cubicBezTo>
                              <a:cubicBezTo>
                                <a:pt x="97739" y="296313"/>
                                <a:pt x="98900" y="338700"/>
                                <a:pt x="101600" y="381000"/>
                              </a:cubicBezTo>
                              <a:cubicBezTo>
                                <a:pt x="131529" y="849891"/>
                                <a:pt x="101526" y="322514"/>
                                <a:pt x="120650" y="666750"/>
                              </a:cubicBezTo>
                              <a:cubicBezTo>
                                <a:pt x="118533" y="781050"/>
                                <a:pt x="119653" y="895456"/>
                                <a:pt x="114300" y="1009650"/>
                              </a:cubicBezTo>
                              <a:cubicBezTo>
                                <a:pt x="113289" y="1031212"/>
                                <a:pt x="108426" y="1052672"/>
                                <a:pt x="101600" y="1073150"/>
                              </a:cubicBezTo>
                              <a:cubicBezTo>
                                <a:pt x="99483" y="1079500"/>
                                <a:pt x="99431" y="1086973"/>
                                <a:pt x="95250" y="1092200"/>
                              </a:cubicBezTo>
                              <a:cubicBezTo>
                                <a:pt x="90482" y="1098159"/>
                                <a:pt x="82550" y="1100667"/>
                                <a:pt x="76200" y="1104900"/>
                              </a:cubicBezTo>
                              <a:cubicBezTo>
                                <a:pt x="65617" y="1102783"/>
                                <a:pt x="52082" y="1106182"/>
                                <a:pt x="44450" y="1098550"/>
                              </a:cubicBezTo>
                              <a:cubicBezTo>
                                <a:pt x="39123" y="1093223"/>
                                <a:pt x="16881" y="1047517"/>
                                <a:pt x="12700" y="1028700"/>
                              </a:cubicBezTo>
                              <a:cubicBezTo>
                                <a:pt x="9907" y="1016131"/>
                                <a:pt x="8653" y="1003268"/>
                                <a:pt x="6350" y="990600"/>
                              </a:cubicBezTo>
                              <a:cubicBezTo>
                                <a:pt x="4419" y="979981"/>
                                <a:pt x="2117" y="969433"/>
                                <a:pt x="0" y="958850"/>
                              </a:cubicBezTo>
                              <a:cubicBezTo>
                                <a:pt x="2117" y="880533"/>
                                <a:pt x="2947" y="802171"/>
                                <a:pt x="6350" y="723900"/>
                              </a:cubicBezTo>
                              <a:cubicBezTo>
                                <a:pt x="7956" y="686958"/>
                                <a:pt x="13691" y="663486"/>
                                <a:pt x="19050" y="628650"/>
                              </a:cubicBezTo>
                              <a:cubicBezTo>
                                <a:pt x="21326" y="613857"/>
                                <a:pt x="22083" y="598795"/>
                                <a:pt x="25400" y="584200"/>
                              </a:cubicBezTo>
                              <a:cubicBezTo>
                                <a:pt x="32682" y="552158"/>
                                <a:pt x="44356" y="521171"/>
                                <a:pt x="50800" y="488950"/>
                              </a:cubicBezTo>
                              <a:cubicBezTo>
                                <a:pt x="55833" y="463786"/>
                                <a:pt x="67232" y="401553"/>
                                <a:pt x="76200" y="374650"/>
                              </a:cubicBezTo>
                              <a:lnTo>
                                <a:pt x="88900" y="336550"/>
                              </a:lnTo>
                              <a:cubicBezTo>
                                <a:pt x="91017" y="321733"/>
                                <a:pt x="81051" y="296833"/>
                                <a:pt x="95250" y="292100"/>
                              </a:cubicBezTo>
                              <a:cubicBezTo>
                                <a:pt x="107950" y="287867"/>
                                <a:pt x="107950" y="330200"/>
                                <a:pt x="107950" y="330200"/>
                              </a:cubicBezTo>
                              <a:cubicBezTo>
                                <a:pt x="110067" y="345017"/>
                                <a:pt x="112551" y="359785"/>
                                <a:pt x="114300" y="374650"/>
                              </a:cubicBezTo>
                              <a:cubicBezTo>
                                <a:pt x="116785" y="395777"/>
                                <a:pt x="117642" y="417092"/>
                                <a:pt x="120650" y="438150"/>
                              </a:cubicBezTo>
                              <a:cubicBezTo>
                                <a:pt x="120848" y="439539"/>
                                <a:pt x="130203" y="478667"/>
                                <a:pt x="133350" y="482600"/>
                              </a:cubicBezTo>
                              <a:cubicBezTo>
                                <a:pt x="138118" y="488559"/>
                                <a:pt x="146050" y="491067"/>
                                <a:pt x="152400" y="495300"/>
                              </a:cubicBezTo>
                              <a:cubicBezTo>
                                <a:pt x="174722" y="461817"/>
                                <a:pt x="157782" y="491855"/>
                                <a:pt x="171450" y="450850"/>
                              </a:cubicBezTo>
                              <a:cubicBezTo>
                                <a:pt x="175055" y="440036"/>
                                <a:pt x="180875" y="430018"/>
                                <a:pt x="184150" y="419100"/>
                              </a:cubicBezTo>
                              <a:cubicBezTo>
                                <a:pt x="187251" y="408762"/>
                                <a:pt x="187882" y="397821"/>
                                <a:pt x="190500" y="387350"/>
                              </a:cubicBezTo>
                              <a:cubicBezTo>
                                <a:pt x="192123" y="380856"/>
                                <a:pt x="194733" y="374650"/>
                                <a:pt x="196850" y="368300"/>
                              </a:cubicBezTo>
                              <a:cubicBezTo>
                                <a:pt x="198967" y="345017"/>
                                <a:pt x="193990" y="319939"/>
                                <a:pt x="203200" y="298450"/>
                              </a:cubicBezTo>
                              <a:cubicBezTo>
                                <a:pt x="206143" y="291584"/>
                                <a:pt x="221923" y="341918"/>
                                <a:pt x="222250" y="342900"/>
                              </a:cubicBezTo>
                              <a:cubicBezTo>
                                <a:pt x="224367" y="383117"/>
                                <a:pt x="225511" y="423396"/>
                                <a:pt x="228600" y="463550"/>
                              </a:cubicBezTo>
                              <a:cubicBezTo>
                                <a:pt x="230948" y="494074"/>
                                <a:pt x="229858" y="513282"/>
                                <a:pt x="254000" y="533400"/>
                              </a:cubicBezTo>
                              <a:cubicBezTo>
                                <a:pt x="259142" y="537685"/>
                                <a:pt x="266700" y="537633"/>
                                <a:pt x="273050" y="539750"/>
                              </a:cubicBezTo>
                              <a:cubicBezTo>
                                <a:pt x="279400" y="537633"/>
                                <a:pt x="286958" y="537685"/>
                                <a:pt x="292100" y="533400"/>
                              </a:cubicBezTo>
                              <a:cubicBezTo>
                                <a:pt x="317627" y="512128"/>
                                <a:pt x="307560" y="509106"/>
                                <a:pt x="317500" y="482600"/>
                              </a:cubicBezTo>
                              <a:cubicBezTo>
                                <a:pt x="320824" y="473737"/>
                                <a:pt x="325967" y="465667"/>
                                <a:pt x="330200" y="457200"/>
                              </a:cubicBezTo>
                              <a:cubicBezTo>
                                <a:pt x="332317" y="421217"/>
                                <a:pt x="331069" y="384876"/>
                                <a:pt x="336550" y="349250"/>
                              </a:cubicBezTo>
                              <a:cubicBezTo>
                                <a:pt x="337877" y="340624"/>
                                <a:pt x="341880" y="365983"/>
                                <a:pt x="342900" y="374650"/>
                              </a:cubicBezTo>
                              <a:cubicBezTo>
                                <a:pt x="346125" y="402059"/>
                                <a:pt x="347133" y="429683"/>
                                <a:pt x="349250" y="457200"/>
                              </a:cubicBezTo>
                              <a:cubicBezTo>
                                <a:pt x="357717" y="452967"/>
                                <a:pt x="367378" y="450560"/>
                                <a:pt x="374650" y="444500"/>
                              </a:cubicBezTo>
                              <a:cubicBezTo>
                                <a:pt x="390104" y="431622"/>
                                <a:pt x="387886" y="417492"/>
                                <a:pt x="393700" y="400050"/>
                              </a:cubicBezTo>
                              <a:cubicBezTo>
                                <a:pt x="397305" y="389236"/>
                                <a:pt x="402167" y="378883"/>
                                <a:pt x="406400" y="368300"/>
                              </a:cubicBezTo>
                              <a:cubicBezTo>
                                <a:pt x="418843" y="293642"/>
                                <a:pt x="406470" y="361636"/>
                                <a:pt x="419100" y="304800"/>
                              </a:cubicBezTo>
                              <a:cubicBezTo>
                                <a:pt x="429317" y="258824"/>
                                <a:pt x="420453" y="288041"/>
                                <a:pt x="431800" y="254000"/>
                              </a:cubicBezTo>
                              <a:cubicBezTo>
                                <a:pt x="438150" y="256117"/>
                                <a:pt x="446117" y="255617"/>
                                <a:pt x="450850" y="260350"/>
                              </a:cubicBezTo>
                              <a:cubicBezTo>
                                <a:pt x="455583" y="265083"/>
                                <a:pt x="455887" y="272836"/>
                                <a:pt x="457200" y="279400"/>
                              </a:cubicBezTo>
                              <a:cubicBezTo>
                                <a:pt x="460135" y="294076"/>
                                <a:pt x="461274" y="309057"/>
                                <a:pt x="463550" y="323850"/>
                              </a:cubicBezTo>
                              <a:cubicBezTo>
                                <a:pt x="469936" y="365359"/>
                                <a:pt x="466382" y="351396"/>
                                <a:pt x="476250" y="381000"/>
                              </a:cubicBezTo>
                              <a:cubicBezTo>
                                <a:pt x="486833" y="376767"/>
                                <a:pt x="499940" y="376360"/>
                                <a:pt x="508000" y="368300"/>
                              </a:cubicBezTo>
                              <a:cubicBezTo>
                                <a:pt x="514171" y="362129"/>
                                <a:pt x="512638" y="351458"/>
                                <a:pt x="514350" y="342900"/>
                              </a:cubicBezTo>
                              <a:cubicBezTo>
                                <a:pt x="524074" y="294282"/>
                                <a:pt x="516834" y="317318"/>
                                <a:pt x="527050" y="273050"/>
                              </a:cubicBezTo>
                              <a:cubicBezTo>
                                <a:pt x="530975" y="256043"/>
                                <a:pt x="539750" y="222250"/>
                                <a:pt x="539750" y="222250"/>
                              </a:cubicBezTo>
                              <a:cubicBezTo>
                                <a:pt x="550333" y="228600"/>
                                <a:pt x="564874" y="230887"/>
                                <a:pt x="571500" y="241300"/>
                              </a:cubicBezTo>
                              <a:cubicBezTo>
                                <a:pt x="580871" y="256026"/>
                                <a:pt x="577718" y="275894"/>
                                <a:pt x="584200" y="292100"/>
                              </a:cubicBezTo>
                              <a:cubicBezTo>
                                <a:pt x="601484" y="335309"/>
                                <a:pt x="591035" y="314076"/>
                                <a:pt x="615950" y="355600"/>
                              </a:cubicBezTo>
                              <a:cubicBezTo>
                                <a:pt x="632055" y="436126"/>
                                <a:pt x="610474" y="349172"/>
                                <a:pt x="635000" y="406400"/>
                              </a:cubicBezTo>
                              <a:cubicBezTo>
                                <a:pt x="654188" y="451172"/>
                                <a:pt x="624210" y="414660"/>
                                <a:pt x="660400" y="450850"/>
                              </a:cubicBezTo>
                              <a:cubicBezTo>
                                <a:pt x="668867" y="446617"/>
                                <a:pt x="679107" y="444843"/>
                                <a:pt x="685800" y="438150"/>
                              </a:cubicBezTo>
                              <a:cubicBezTo>
                                <a:pt x="688837" y="435113"/>
                                <a:pt x="698445" y="393920"/>
                                <a:pt x="698500" y="393700"/>
                              </a:cubicBezTo>
                              <a:cubicBezTo>
                                <a:pt x="696383" y="368300"/>
                                <a:pt x="695311" y="342791"/>
                                <a:pt x="692150" y="317500"/>
                              </a:cubicBezTo>
                              <a:cubicBezTo>
                                <a:pt x="691068" y="308840"/>
                                <a:pt x="690130" y="299677"/>
                                <a:pt x="685800" y="292100"/>
                              </a:cubicBezTo>
                              <a:cubicBezTo>
                                <a:pt x="679341" y="280797"/>
                                <a:pt x="640296" y="252505"/>
                                <a:pt x="635000" y="247650"/>
                              </a:cubicBezTo>
                              <a:cubicBezTo>
                                <a:pt x="619554" y="233491"/>
                                <a:pt x="606125" y="217217"/>
                                <a:pt x="590550" y="203200"/>
                              </a:cubicBezTo>
                              <a:cubicBezTo>
                                <a:pt x="584877" y="198095"/>
                                <a:pt x="577294" y="195467"/>
                                <a:pt x="571500" y="190500"/>
                              </a:cubicBezTo>
                              <a:cubicBezTo>
                                <a:pt x="562409" y="182708"/>
                                <a:pt x="556063" y="171742"/>
                                <a:pt x="546100" y="165100"/>
                              </a:cubicBezTo>
                              <a:cubicBezTo>
                                <a:pt x="536616" y="158777"/>
                                <a:pt x="524933" y="156633"/>
                                <a:pt x="514350" y="152400"/>
                              </a:cubicBezTo>
                              <a:cubicBezTo>
                                <a:pt x="480923" y="118973"/>
                                <a:pt x="511656" y="144703"/>
                                <a:pt x="463550" y="120650"/>
                              </a:cubicBezTo>
                              <a:cubicBezTo>
                                <a:pt x="456724" y="117237"/>
                                <a:pt x="451326" y="111363"/>
                                <a:pt x="444500" y="107950"/>
                              </a:cubicBezTo>
                              <a:cubicBezTo>
                                <a:pt x="435390" y="103395"/>
                                <a:pt x="408188" y="97285"/>
                                <a:pt x="400050" y="95250"/>
                              </a:cubicBezTo>
                              <a:cubicBezTo>
                                <a:pt x="393700" y="91017"/>
                                <a:pt x="388619" y="82998"/>
                                <a:pt x="381000" y="82550"/>
                              </a:cubicBezTo>
                              <a:cubicBezTo>
                                <a:pt x="351342" y="80805"/>
                                <a:pt x="321172" y="82780"/>
                                <a:pt x="292100" y="88900"/>
                              </a:cubicBezTo>
                              <a:cubicBezTo>
                                <a:pt x="264115" y="94792"/>
                                <a:pt x="255464" y="117965"/>
                                <a:pt x="234950" y="133350"/>
                              </a:cubicBezTo>
                              <a:cubicBezTo>
                                <a:pt x="227377" y="139030"/>
                                <a:pt x="218017" y="141817"/>
                                <a:pt x="209550" y="146050"/>
                              </a:cubicBezTo>
                              <a:cubicBezTo>
                                <a:pt x="201083" y="158750"/>
                                <a:pt x="196069" y="174615"/>
                                <a:pt x="184150" y="184150"/>
                              </a:cubicBezTo>
                              <a:cubicBezTo>
                                <a:pt x="146441" y="214318"/>
                                <a:pt x="163677" y="202032"/>
                                <a:pt x="133350" y="222250"/>
                              </a:cubicBezTo>
                              <a:cubicBezTo>
                                <a:pt x="126139" y="233067"/>
                                <a:pt x="109476" y="258824"/>
                                <a:pt x="101600" y="266700"/>
                              </a:cubicBezTo>
                              <a:cubicBezTo>
                                <a:pt x="92016" y="276284"/>
                                <a:pt x="80433" y="283633"/>
                                <a:pt x="69850" y="292100"/>
                              </a:cubicBezTo>
                              <a:lnTo>
                                <a:pt x="57150" y="330200"/>
                              </a:lnTo>
                              <a:lnTo>
                                <a:pt x="50800" y="349250"/>
                              </a:lnTo>
                              <a:cubicBezTo>
                                <a:pt x="52917" y="364067"/>
                                <a:pt x="50457" y="380313"/>
                                <a:pt x="57150" y="393700"/>
                              </a:cubicBezTo>
                              <a:cubicBezTo>
                                <a:pt x="60143" y="399687"/>
                                <a:pt x="69706" y="401673"/>
                                <a:pt x="76200" y="400050"/>
                              </a:cubicBezTo>
                              <a:cubicBezTo>
                                <a:pt x="89281" y="396780"/>
                                <a:pt x="131575" y="363725"/>
                                <a:pt x="139700" y="355600"/>
                              </a:cubicBezTo>
                              <a:cubicBezTo>
                                <a:pt x="198963" y="296337"/>
                                <a:pt x="124580" y="330919"/>
                                <a:pt x="247650" y="254000"/>
                              </a:cubicBezTo>
                              <a:cubicBezTo>
                                <a:pt x="281517" y="232833"/>
                                <a:pt x="314892" y="210860"/>
                                <a:pt x="349250" y="190500"/>
                              </a:cubicBezTo>
                              <a:cubicBezTo>
                                <a:pt x="372066" y="176979"/>
                                <a:pt x="396549" y="166360"/>
                                <a:pt x="419100" y="152400"/>
                              </a:cubicBezTo>
                              <a:cubicBezTo>
                                <a:pt x="441068" y="138800"/>
                                <a:pt x="460240" y="120895"/>
                                <a:pt x="482600" y="107950"/>
                              </a:cubicBezTo>
                              <a:cubicBezTo>
                                <a:pt x="500641" y="97505"/>
                                <a:pt x="521104" y="91873"/>
                                <a:pt x="539750" y="82550"/>
                              </a:cubicBezTo>
                              <a:cubicBezTo>
                                <a:pt x="559242" y="72804"/>
                                <a:pt x="576935" y="59535"/>
                                <a:pt x="596900" y="50800"/>
                              </a:cubicBezTo>
                              <a:cubicBezTo>
                                <a:pt x="611018" y="44624"/>
                                <a:pt x="626622" y="42632"/>
                                <a:pt x="641350" y="38100"/>
                              </a:cubicBezTo>
                              <a:cubicBezTo>
                                <a:pt x="759414" y="1772"/>
                                <a:pt x="610109" y="44323"/>
                                <a:pt x="711200" y="19050"/>
                              </a:cubicBezTo>
                              <a:cubicBezTo>
                                <a:pt x="717694" y="17427"/>
                                <a:pt x="723792" y="14461"/>
                                <a:pt x="730250" y="12700"/>
                              </a:cubicBezTo>
                              <a:cubicBezTo>
                                <a:pt x="747089" y="8107"/>
                                <a:pt x="781050" y="0"/>
                                <a:pt x="781050" y="0"/>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AD6242" id="Полилиния 19" o:spid="_x0000_s1026" style="position:absolute;margin-left:286.45pt;margin-top:4.8pt;width:42.5pt;height:5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81050,110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" path="m88900,165100v2117,29633,4605,59242,6350,88900c97739,296313,98900,338700,101600,381000v29929,468891,-74,-58486,19050,285750c118533,781050,119653,895456,114300,1009650v-1011,21562,-5874,43022,-12700,63500c99483,1079500,99431,1086973,95250,1092200v-4768,5959,-12700,8467,-19050,12700c65617,1102783,52082,1106182,44450,1098550v-5327,-5327,-27569,-51033,-31750,-69850c9907,1016131,8653,1003268,6350,990600,4419,979981,2117,969433,,958850,2117,880533,2947,802171,6350,723900v1606,-36942,7341,-60414,12700,-95250c21326,613857,22083,598795,25400,584200v7282,-32042,18956,-63029,25400,-95250c55833,463786,67232,401553,76200,374650l88900,336550v2117,-14817,-7849,-39717,6350,-44450c107950,287867,107950,330200,107950,330200v2117,14817,4601,29585,6350,44450c116785,395777,117642,417092,120650,438150v198,1389,9553,40517,12700,44450c138118,488559,146050,491067,152400,495300v22322,-33483,5382,-3445,19050,-44450c175055,440036,180875,430018,184150,419100v3101,-10338,3732,-21279,6350,-31750c192123,380856,194733,374650,196850,368300v2117,-23283,-2860,-48361,6350,-69850c206143,291584,221923,341918,222250,342900v2117,40217,3261,80496,6350,120650c230948,494074,229858,513282,254000,533400v5142,4285,12700,4233,19050,6350c279400,537633,286958,537685,292100,533400v25527,-21272,15460,-24294,25400,-50800c320824,473737,325967,465667,330200,457200v2117,-35983,869,-72324,6350,-107950c337877,340624,341880,365983,342900,374650v3225,27409,4233,55033,6350,82550c357717,452967,367378,450560,374650,444500v15454,-12878,13236,-27008,19050,-44450c397305,389236,402167,378883,406400,368300v12443,-74658,70,-6664,12700,-63500c429317,258824,420453,288041,431800,254000v6350,2117,14317,1617,19050,6350c455583,265083,455887,272836,457200,279400v2935,14676,4074,29657,6350,44450c469936,365359,466382,351396,476250,381000v10583,-4233,23690,-4640,31750,-12700c514171,362129,512638,351458,514350,342900v9724,-48618,2484,-25582,12700,-69850c530975,256043,539750,222250,539750,222250v10583,6350,25124,8637,31750,19050c580871,256026,577718,275894,584200,292100v17284,43209,6835,21976,31750,63500c632055,436126,610474,349172,635000,406400v19188,44772,-10790,8260,25400,44450c668867,446617,679107,444843,685800,438150v3037,-3037,12645,-44230,12700,-44450c696383,368300,695311,342791,692150,317500v-1082,-8660,-2020,-17823,-6350,-25400c679341,280797,640296,252505,635000,247650,619554,233491,606125,217217,590550,203200v-5673,-5105,-13256,-7733,-19050,-12700c562409,182708,556063,171742,546100,165100v-9484,-6323,-21167,-8467,-31750,-12700c480923,118973,511656,144703,463550,120650v-6826,-3413,-12224,-9287,-19050,-12700c435390,103395,408188,97285,400050,95250,393700,91017,388619,82998,381000,82550v-29658,-1745,-59828,230,-88900,6350c264115,94792,255464,117965,234950,133350v-7573,5680,-16933,8467,-25400,12700c201083,158750,196069,174615,184150,184150v-37709,30168,-20473,17882,-50800,38100c126139,233067,109476,258824,101600,266700v-9584,9584,-21167,16933,-31750,25400l57150,330200r-6350,19050c52917,364067,50457,380313,57150,393700v2993,5987,12556,7973,19050,6350c89281,396780,131575,363725,139700,355600,198963,296337,124580,330919,247650,254000v33867,-21167,67242,-43140,101600,-63500c372066,176979,396549,166360,419100,152400v21968,-13600,41140,-31505,63500,-44450c500641,97505,521104,91873,539750,82550v19492,-9746,37185,-23015,57150,-31750c611018,44624,626622,42632,641350,38100,759414,1772,610109,44323,711200,19050v6494,-1623,12592,-4589,19050,-6350c747089,8107,781050,,781050,e" filled="f" strokecolor="black [3200]" strokeweight=".5pt">
                <v:stroke joinstyle="miter"/>
                <v:path arrowok="t" o:connecttype="custom" o:connectlocs="61435,103425;65823,159115;70211,238672;83376,417677;78988,632482;70211,672261;65823,684194;52659,692150;30717,688172;8776,644416;4388,620548;0,600659;4388,453478;13165,393809;17553,365964;35106,306296;52659,234695;61435,210827;65823,182982;74600,206849;78988,234695;83376,274473;92152,302318;105317,310274;118482,282429;127258,262540;131646,242650;136035,230717;140423,186960;153587,214805;157976,290385;175528,334141;188693,338119;201858,334141;219411,302318;228187,286407;232575,218783;236963,234695;241352,286407;258904,278451;272069,250606;280846,230717;289622,190938;298398,159115;311563,163093;315951,175026;320339,202872;329116,238672;351057,230717;355445,214805;364222,171049;372998,139226;394939,151159;403715,182982;425657,222761;438821,254584;456374,282429;473927,274473;482703,246628;478315,198894;473927,182982;438821,155137;408104,127292;394939,119336;377386,103425;355445,95469;320339,75580;307175,67624;276457,59668;263293,51712;201858,55690;162364,83535;144811,91491;127258,115358;92152,139226;70211,167071;48270,182982;39494,206849;35106,218783;39494,246628;52659,250606;96541,222761;171140,159115;241352,119336;289622,95469;333504,67624;372998,51712;412492,31823;443209,23867;491480,11934;504644,7956;539750,0" o:connectangles="0,0,0,0,0,0,0,0,0,0,0,0,0,0,0,0,0,0,0,0,0,0,0,0,0,0,0,0,0,0,0,0,0,0,0,0,0,0,0,0,0,0,0,0,0,0,0,0,0,0,0,0,0,0,0,0,0,0,0,0,0,0,0,0,0,0,0,0,0,0,0,0,0,0,0,0,0,0,0,0,0,0,0,0,0,0,0,0,0,0,0,0"/>
              </v:shape>
            </w:pict>
          </mc:Fallback>
        </mc:AlternateContent>
      </w:r>
      <w:r w:rsidR="00F80EC9">
        <w:rPr>
          <w:rFonts w:ascii="Times New Roman" w:eastAsia="Times New Roman" w:hAnsi="Times New Roman" w:cs="Times New Roman"/>
          <w:color w:val="000000"/>
          <w:sz w:val="28"/>
          <w:szCs w:val="28"/>
          <w:lang w:val="uk-UA" w:eastAsia="uk-UA"/>
        </w:rPr>
        <w:t xml:space="preserve">                            </w:t>
      </w:r>
      <w:r w:rsidR="00B34F3A" w:rsidRPr="00B34F3A">
        <w:rPr>
          <w:rFonts w:ascii="Times New Roman" w:eastAsia="Times New Roman" w:hAnsi="Times New Roman" w:cs="Times New Roman"/>
          <w:color w:val="000000"/>
          <w:sz w:val="20"/>
          <w:szCs w:val="20"/>
          <w:lang w:val="uk-UA" w:eastAsia="uk-UA"/>
        </w:rPr>
        <w:t>(посада, науковий ступінь, в</w:t>
      </w:r>
      <w:r w:rsidR="00F80EC9">
        <w:rPr>
          <w:rFonts w:ascii="Times New Roman" w:eastAsia="Times New Roman" w:hAnsi="Times New Roman" w:cs="Times New Roman"/>
          <w:color w:val="000000"/>
          <w:sz w:val="20"/>
          <w:szCs w:val="20"/>
          <w:lang w:val="uk-UA" w:eastAsia="uk-UA"/>
        </w:rPr>
        <w:t xml:space="preserve">чене звання Ім’я та ПРІЗВИЩЕ) </w:t>
      </w:r>
      <w:r w:rsidR="00F80EC9">
        <w:rPr>
          <w:rFonts w:ascii="Times New Roman" w:eastAsia="Times New Roman" w:hAnsi="Times New Roman" w:cs="Times New Roman"/>
          <w:color w:val="000000"/>
          <w:sz w:val="20"/>
          <w:szCs w:val="20"/>
          <w:lang w:val="uk-UA" w:eastAsia="uk-UA"/>
        </w:rPr>
        <w:tab/>
      </w:r>
      <w:r w:rsidR="00B34F3A" w:rsidRPr="00B34F3A">
        <w:rPr>
          <w:rFonts w:ascii="Times New Roman" w:eastAsia="Times New Roman" w:hAnsi="Times New Roman" w:cs="Times New Roman"/>
          <w:color w:val="000000"/>
          <w:sz w:val="20"/>
          <w:szCs w:val="20"/>
          <w:lang w:val="uk-UA" w:eastAsia="uk-UA"/>
        </w:rPr>
        <w:t>(підпис)</w:t>
      </w:r>
    </w:p>
    <w:p w14:paraId="005FB25A" w14:textId="1464A40D"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8"/>
          <w:szCs w:val="8"/>
          <w:lang w:val="uk-UA" w:eastAsia="uk-UA"/>
        </w:rPr>
      </w:pPr>
    </w:p>
    <w:p w14:paraId="7249E482" w14:textId="14129612"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B34F3A">
        <w:rPr>
          <w:rFonts w:ascii="Times New Roman" w:eastAsia="Times New Roman" w:hAnsi="Times New Roman" w:cs="Times New Roman"/>
          <w:sz w:val="28"/>
          <w:szCs w:val="28"/>
          <w:lang w:val="uk-UA" w:eastAsia="uk-UA"/>
        </w:rPr>
        <w:t>Завдання пр</w:t>
      </w:r>
      <w:r w:rsidR="00F80EC9">
        <w:rPr>
          <w:rFonts w:ascii="Times New Roman" w:eastAsia="Times New Roman" w:hAnsi="Times New Roman" w:cs="Times New Roman"/>
          <w:sz w:val="28"/>
          <w:szCs w:val="28"/>
          <w:lang w:val="uk-UA" w:eastAsia="uk-UA"/>
        </w:rPr>
        <w:t>ийнято до виконання «</w:t>
      </w:r>
      <w:r w:rsidR="00B7193A">
        <w:rPr>
          <w:rFonts w:ascii="Times New Roman" w:eastAsia="Times New Roman" w:hAnsi="Times New Roman" w:cs="Times New Roman"/>
          <w:sz w:val="28"/>
          <w:szCs w:val="28"/>
          <w:lang w:val="uk-UA" w:eastAsia="uk-UA"/>
        </w:rPr>
        <w:t>17</w:t>
      </w:r>
      <w:r w:rsidR="00AA09A8">
        <w:rPr>
          <w:rFonts w:ascii="Times New Roman" w:eastAsia="Times New Roman" w:hAnsi="Times New Roman" w:cs="Times New Roman"/>
          <w:sz w:val="28"/>
          <w:szCs w:val="28"/>
          <w:lang w:val="uk-UA" w:eastAsia="uk-UA"/>
        </w:rPr>
        <w:t>»</w:t>
      </w:r>
      <w:r w:rsidR="00B7193A">
        <w:rPr>
          <w:rFonts w:ascii="Times New Roman" w:eastAsia="Times New Roman" w:hAnsi="Times New Roman" w:cs="Times New Roman"/>
          <w:sz w:val="28"/>
          <w:szCs w:val="28"/>
          <w:lang w:val="uk-UA" w:eastAsia="uk-UA"/>
        </w:rPr>
        <w:t>04.</w:t>
      </w:r>
      <w:r w:rsidRPr="00B34F3A">
        <w:rPr>
          <w:rFonts w:ascii="Times New Roman" w:eastAsia="Times New Roman" w:hAnsi="Times New Roman" w:cs="Times New Roman"/>
          <w:sz w:val="28"/>
          <w:szCs w:val="28"/>
          <w:lang w:val="uk-UA" w:eastAsia="uk-UA"/>
        </w:rPr>
        <w:t>20</w:t>
      </w:r>
      <w:r w:rsidR="00B7193A">
        <w:rPr>
          <w:rFonts w:ascii="Times New Roman" w:eastAsia="Times New Roman" w:hAnsi="Times New Roman" w:cs="Times New Roman"/>
          <w:i/>
          <w:sz w:val="28"/>
          <w:szCs w:val="28"/>
          <w:lang w:val="uk-UA" w:eastAsia="uk-UA"/>
        </w:rPr>
        <w:t>23</w:t>
      </w:r>
      <w:r w:rsidR="00AA09A8">
        <w:rPr>
          <w:rFonts w:ascii="Times New Roman" w:eastAsia="Times New Roman" w:hAnsi="Times New Roman" w:cs="Times New Roman"/>
          <w:sz w:val="28"/>
          <w:szCs w:val="28"/>
          <w:lang w:val="uk-UA" w:eastAsia="uk-UA"/>
        </w:rPr>
        <w:t>р.</w:t>
      </w:r>
      <w:r w:rsidR="00F80EC9">
        <w:rPr>
          <w:rFonts w:ascii="Times New Roman" w:eastAsia="Times New Roman" w:hAnsi="Times New Roman" w:cs="Times New Roman"/>
          <w:sz w:val="28"/>
          <w:szCs w:val="28"/>
          <w:lang w:val="uk-UA" w:eastAsia="uk-UA"/>
        </w:rPr>
        <w:t>_</w:t>
      </w:r>
      <w:r w:rsidR="00AA09A8">
        <w:rPr>
          <w:rFonts w:ascii="Times New Roman" w:eastAsia="Times New Roman" w:hAnsi="Times New Roman" w:cs="Times New Roman"/>
          <w:sz w:val="28"/>
          <w:szCs w:val="28"/>
          <w:lang w:val="uk-UA" w:eastAsia="uk-UA"/>
        </w:rPr>
        <w:t xml:space="preserve">____   </w:t>
      </w:r>
      <w:r w:rsidR="00AA09A8" w:rsidRPr="00AA09A8">
        <w:rPr>
          <w:rFonts w:ascii="Times New Roman" w:eastAsia="Times New Roman" w:hAnsi="Times New Roman" w:cs="Times New Roman"/>
          <w:sz w:val="28"/>
          <w:szCs w:val="28"/>
          <w:u w:val="single"/>
          <w:lang w:val="uk-UA" w:eastAsia="uk-UA"/>
        </w:rPr>
        <w:t>Марина КУРБАТОВА</w:t>
      </w:r>
    </w:p>
    <w:p w14:paraId="17D049D0" w14:textId="4AE27556" w:rsidR="00B34F3A" w:rsidRPr="00B34F3A" w:rsidRDefault="00B34F3A" w:rsidP="00B34F3A">
      <w:pPr>
        <w:widowControl w:val="0"/>
        <w:autoSpaceDE w:val="0"/>
        <w:autoSpaceDN w:val="0"/>
        <w:spacing w:after="0" w:line="240" w:lineRule="auto"/>
        <w:rPr>
          <w:rFonts w:ascii="Times New Roman" w:eastAsia="Times New Roman" w:hAnsi="Times New Roman" w:cs="Times New Roman"/>
          <w:sz w:val="16"/>
          <w:szCs w:val="16"/>
          <w:lang w:val="uk-UA" w:eastAsia="uk-UA"/>
        </w:rPr>
      </w:pPr>
      <w:r w:rsidRPr="00B34F3A">
        <w:rPr>
          <w:rFonts w:ascii="Times New Roman" w:eastAsia="Times New Roman" w:hAnsi="Times New Roman" w:cs="Times New Roman"/>
          <w:sz w:val="16"/>
          <w:szCs w:val="16"/>
          <w:lang w:val="uk-UA" w:eastAsia="uk-UA"/>
        </w:rPr>
        <w:t xml:space="preserve">                                                                                                                                        </w:t>
      </w:r>
      <w:r w:rsidR="00AA09A8">
        <w:rPr>
          <w:rFonts w:ascii="Times New Roman" w:eastAsia="Times New Roman" w:hAnsi="Times New Roman" w:cs="Times New Roman"/>
          <w:sz w:val="16"/>
          <w:szCs w:val="16"/>
          <w:lang w:val="uk-UA" w:eastAsia="uk-UA"/>
        </w:rPr>
        <w:t xml:space="preserve">          </w:t>
      </w:r>
      <w:r w:rsidR="00F80EC9">
        <w:rPr>
          <w:rFonts w:ascii="Times New Roman" w:eastAsia="Times New Roman" w:hAnsi="Times New Roman" w:cs="Times New Roman"/>
          <w:sz w:val="16"/>
          <w:szCs w:val="16"/>
          <w:lang w:val="uk-UA" w:eastAsia="uk-UA"/>
        </w:rPr>
        <w:t xml:space="preserve">(підпис)       </w:t>
      </w:r>
      <w:r w:rsidR="00AA09A8">
        <w:rPr>
          <w:rFonts w:ascii="Times New Roman" w:eastAsia="Times New Roman" w:hAnsi="Times New Roman" w:cs="Times New Roman"/>
          <w:sz w:val="16"/>
          <w:szCs w:val="16"/>
          <w:lang w:val="uk-UA" w:eastAsia="uk-UA"/>
        </w:rPr>
        <w:t xml:space="preserve">        </w:t>
      </w:r>
      <w:r w:rsidRPr="00B34F3A">
        <w:rPr>
          <w:rFonts w:ascii="Times New Roman" w:eastAsia="Times New Roman" w:hAnsi="Times New Roman" w:cs="Times New Roman"/>
          <w:sz w:val="16"/>
          <w:szCs w:val="16"/>
          <w:lang w:val="uk-UA" w:eastAsia="uk-UA"/>
        </w:rPr>
        <w:t>(Ім’я та ПРІЗВИЩЕ здобувача)</w:t>
      </w:r>
    </w:p>
    <w:p w14:paraId="2CAC78B8" w14:textId="54C1467B" w:rsidR="00973C6B" w:rsidRPr="00B34F3A" w:rsidRDefault="00973C6B" w:rsidP="0017575C">
      <w:pPr>
        <w:spacing w:after="0" w:line="360" w:lineRule="auto"/>
        <w:jc w:val="center"/>
        <w:rPr>
          <w:rFonts w:ascii="Times New Roman" w:hAnsi="Times New Roman" w:cs="Times New Roman"/>
          <w:sz w:val="28"/>
          <w:szCs w:val="28"/>
          <w:lang w:val="uk-UA"/>
        </w:rPr>
      </w:pPr>
    </w:p>
    <w:p w14:paraId="6FA0019C" w14:textId="77777777" w:rsidR="00973C6B" w:rsidRPr="00B34F3A" w:rsidRDefault="00973C6B">
      <w:pPr>
        <w:rPr>
          <w:rFonts w:ascii="Times New Roman" w:hAnsi="Times New Roman" w:cs="Times New Roman"/>
          <w:sz w:val="28"/>
          <w:szCs w:val="28"/>
          <w:lang w:val="uk-UA"/>
        </w:rPr>
      </w:pPr>
      <w:r w:rsidRPr="00B34F3A">
        <w:rPr>
          <w:rFonts w:ascii="Times New Roman" w:hAnsi="Times New Roman" w:cs="Times New Roman"/>
          <w:sz w:val="28"/>
          <w:szCs w:val="28"/>
          <w:lang w:val="uk-UA"/>
        </w:rPr>
        <w:br w:type="page"/>
      </w:r>
    </w:p>
    <w:p w14:paraId="686AA48C" w14:textId="77777777" w:rsidR="003966DF" w:rsidRPr="003966DF" w:rsidRDefault="003966DF" w:rsidP="003966DF">
      <w:pPr>
        <w:widowControl w:val="0"/>
        <w:pBdr>
          <w:top w:val="nil"/>
          <w:left w:val="nil"/>
          <w:bottom w:val="nil"/>
          <w:right w:val="nil"/>
          <w:between w:val="nil"/>
        </w:pBdr>
        <w:autoSpaceDE w:val="0"/>
        <w:autoSpaceDN w:val="0"/>
        <w:spacing w:after="0" w:line="276" w:lineRule="auto"/>
        <w:jc w:val="center"/>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lastRenderedPageBreak/>
        <w:t>АНОТАЦІЯ</w:t>
      </w:r>
    </w:p>
    <w:p w14:paraId="5E3777D5" w14:textId="77777777" w:rsidR="003966DF" w:rsidRPr="003966DF" w:rsidRDefault="003966DF" w:rsidP="003966DF">
      <w:pPr>
        <w:widowControl w:val="0"/>
        <w:pBdr>
          <w:top w:val="nil"/>
          <w:left w:val="nil"/>
          <w:bottom w:val="nil"/>
          <w:right w:val="nil"/>
          <w:between w:val="nil"/>
        </w:pBdr>
        <w:autoSpaceDE w:val="0"/>
        <w:autoSpaceDN w:val="0"/>
        <w:spacing w:after="0" w:line="276" w:lineRule="auto"/>
        <w:jc w:val="center"/>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t>кваліфікаційної роботи на здобуття освітнього ступеня бакалавр</w:t>
      </w:r>
    </w:p>
    <w:p w14:paraId="10FD1294" w14:textId="77777777" w:rsidR="003966DF" w:rsidRPr="003966DF" w:rsidRDefault="003966DF" w:rsidP="003966DF">
      <w:pPr>
        <w:widowControl w:val="0"/>
        <w:pBdr>
          <w:top w:val="nil"/>
          <w:left w:val="nil"/>
          <w:bottom w:val="nil"/>
          <w:right w:val="nil"/>
          <w:between w:val="nil"/>
        </w:pBdr>
        <w:autoSpaceDE w:val="0"/>
        <w:autoSpaceDN w:val="0"/>
        <w:spacing w:after="0" w:line="276" w:lineRule="auto"/>
        <w:jc w:val="center"/>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t>на тему:</w:t>
      </w:r>
    </w:p>
    <w:p w14:paraId="57BE7654" w14:textId="77777777" w:rsidR="003966DF" w:rsidRPr="003966DF" w:rsidRDefault="003966DF" w:rsidP="003966DF">
      <w:pPr>
        <w:widowControl w:val="0"/>
        <w:pBdr>
          <w:top w:val="nil"/>
          <w:left w:val="nil"/>
          <w:bottom w:val="nil"/>
          <w:right w:val="nil"/>
          <w:between w:val="nil"/>
        </w:pBdr>
        <w:autoSpaceDE w:val="0"/>
        <w:autoSpaceDN w:val="0"/>
        <w:spacing w:after="0" w:line="276" w:lineRule="auto"/>
        <w:jc w:val="center"/>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t>___</w:t>
      </w:r>
      <w:r w:rsidR="00B14387">
        <w:rPr>
          <w:rFonts w:ascii="Times New Roman" w:eastAsia="Times New Roman" w:hAnsi="Times New Roman" w:cs="Times New Roman"/>
          <w:color w:val="000000"/>
          <w:sz w:val="28"/>
          <w:szCs w:val="28"/>
          <w:lang w:val="uk-UA" w:eastAsia="uk-UA"/>
        </w:rPr>
        <w:t>_____</w:t>
      </w:r>
      <w:r w:rsidR="00B14387" w:rsidRPr="00B14387">
        <w:rPr>
          <w:rFonts w:ascii="Times New Roman" w:eastAsia="Times New Roman" w:hAnsi="Times New Roman" w:cs="Times New Roman"/>
          <w:color w:val="000000"/>
          <w:sz w:val="28"/>
          <w:szCs w:val="28"/>
          <w:u w:val="single"/>
          <w:lang w:val="uk-UA" w:eastAsia="uk-UA"/>
        </w:rPr>
        <w:t xml:space="preserve"> </w:t>
      </w:r>
      <w:r w:rsidR="00B14387" w:rsidRPr="007111BA">
        <w:rPr>
          <w:rFonts w:ascii="Times New Roman" w:eastAsia="Times New Roman" w:hAnsi="Times New Roman" w:cs="Times New Roman"/>
          <w:color w:val="000000"/>
          <w:sz w:val="28"/>
          <w:szCs w:val="28"/>
          <w:u w:val="single"/>
          <w:lang w:val="uk-UA" w:eastAsia="uk-UA"/>
        </w:rPr>
        <w:t>Формування фінансових ресурсів малого підприємництва</w:t>
      </w:r>
      <w:r w:rsidR="00B14387">
        <w:rPr>
          <w:rFonts w:ascii="Times New Roman" w:eastAsia="Times New Roman" w:hAnsi="Times New Roman" w:cs="Times New Roman"/>
          <w:color w:val="000000"/>
          <w:sz w:val="28"/>
          <w:szCs w:val="28"/>
          <w:lang w:val="uk-UA" w:eastAsia="uk-UA"/>
        </w:rPr>
        <w:t>____</w:t>
      </w:r>
      <w:r w:rsidRPr="003966DF">
        <w:rPr>
          <w:rFonts w:ascii="Times New Roman" w:eastAsia="Times New Roman" w:hAnsi="Times New Roman" w:cs="Times New Roman"/>
          <w:color w:val="000000"/>
          <w:sz w:val="28"/>
          <w:szCs w:val="28"/>
          <w:lang w:val="uk-UA" w:eastAsia="uk-UA"/>
        </w:rPr>
        <w:t>____</w:t>
      </w:r>
    </w:p>
    <w:p w14:paraId="40CE680E" w14:textId="77777777" w:rsidR="003966DF" w:rsidRPr="003966DF" w:rsidRDefault="003966DF" w:rsidP="003966DF">
      <w:pPr>
        <w:widowControl w:val="0"/>
        <w:pBdr>
          <w:top w:val="nil"/>
          <w:left w:val="nil"/>
          <w:bottom w:val="nil"/>
          <w:right w:val="nil"/>
          <w:between w:val="nil"/>
        </w:pBdr>
        <w:autoSpaceDE w:val="0"/>
        <w:autoSpaceDN w:val="0"/>
        <w:spacing w:after="0" w:line="276" w:lineRule="auto"/>
        <w:ind w:firstLine="709"/>
        <w:jc w:val="center"/>
        <w:rPr>
          <w:rFonts w:ascii="Times New Roman" w:eastAsia="Times New Roman" w:hAnsi="Times New Roman" w:cs="Times New Roman"/>
          <w:color w:val="000000"/>
          <w:lang w:val="uk-UA" w:eastAsia="uk-UA"/>
        </w:rPr>
      </w:pPr>
      <w:r w:rsidRPr="003966DF">
        <w:rPr>
          <w:rFonts w:ascii="Times New Roman" w:eastAsia="Times New Roman" w:hAnsi="Times New Roman" w:cs="Times New Roman"/>
          <w:color w:val="000000"/>
          <w:lang w:val="uk-UA" w:eastAsia="uk-UA"/>
        </w:rPr>
        <w:t>(назва кваліфікаційної роботи)</w:t>
      </w:r>
    </w:p>
    <w:p w14:paraId="497ABE5F" w14:textId="77777777" w:rsidR="003966DF" w:rsidRPr="003966DF" w:rsidRDefault="003966DF" w:rsidP="003966DF">
      <w:pPr>
        <w:widowControl w:val="0"/>
        <w:pBdr>
          <w:top w:val="nil"/>
          <w:left w:val="nil"/>
          <w:bottom w:val="nil"/>
          <w:right w:val="nil"/>
          <w:between w:val="nil"/>
        </w:pBdr>
        <w:autoSpaceDE w:val="0"/>
        <w:autoSpaceDN w:val="0"/>
        <w:spacing w:after="0" w:line="276" w:lineRule="auto"/>
        <w:jc w:val="center"/>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t>_______</w:t>
      </w:r>
      <w:r w:rsidR="00B14387">
        <w:rPr>
          <w:rFonts w:ascii="Times New Roman" w:eastAsia="Times New Roman" w:hAnsi="Times New Roman" w:cs="Times New Roman"/>
          <w:color w:val="000000"/>
          <w:sz w:val="28"/>
          <w:szCs w:val="28"/>
          <w:lang w:val="uk-UA" w:eastAsia="uk-UA"/>
        </w:rPr>
        <w:t>__________</w:t>
      </w:r>
      <w:r w:rsidR="00B14387" w:rsidRPr="00B14387">
        <w:rPr>
          <w:rFonts w:ascii="Times New Roman" w:eastAsia="Times New Roman" w:hAnsi="Times New Roman" w:cs="Times New Roman"/>
          <w:color w:val="000000"/>
          <w:sz w:val="28"/>
          <w:szCs w:val="28"/>
          <w:u w:val="single"/>
          <w:lang w:val="uk-UA" w:eastAsia="uk-UA"/>
        </w:rPr>
        <w:t>Курбатова Марина Вячеславівна</w:t>
      </w:r>
      <w:r w:rsidR="00B14387">
        <w:rPr>
          <w:rFonts w:ascii="Times New Roman" w:eastAsia="Times New Roman" w:hAnsi="Times New Roman" w:cs="Times New Roman"/>
          <w:color w:val="000000"/>
          <w:sz w:val="28"/>
          <w:szCs w:val="28"/>
          <w:lang w:val="uk-UA" w:eastAsia="uk-UA"/>
        </w:rPr>
        <w:t>___________</w:t>
      </w:r>
      <w:r w:rsidRPr="003966DF">
        <w:rPr>
          <w:rFonts w:ascii="Times New Roman" w:eastAsia="Times New Roman" w:hAnsi="Times New Roman" w:cs="Times New Roman"/>
          <w:color w:val="000000"/>
          <w:sz w:val="28"/>
          <w:szCs w:val="28"/>
          <w:lang w:val="uk-UA" w:eastAsia="uk-UA"/>
        </w:rPr>
        <w:t>__________</w:t>
      </w:r>
    </w:p>
    <w:p w14:paraId="04E621D3" w14:textId="77777777" w:rsidR="003966DF" w:rsidRPr="003966DF" w:rsidRDefault="003966DF" w:rsidP="003966DF">
      <w:pPr>
        <w:widowControl w:val="0"/>
        <w:pBdr>
          <w:top w:val="nil"/>
          <w:left w:val="nil"/>
          <w:bottom w:val="nil"/>
          <w:right w:val="nil"/>
          <w:between w:val="nil"/>
        </w:pBdr>
        <w:autoSpaceDE w:val="0"/>
        <w:autoSpaceDN w:val="0"/>
        <w:spacing w:after="0" w:line="276" w:lineRule="auto"/>
        <w:ind w:firstLine="709"/>
        <w:jc w:val="center"/>
        <w:rPr>
          <w:rFonts w:ascii="Times New Roman" w:eastAsia="Times New Roman" w:hAnsi="Times New Roman" w:cs="Times New Roman"/>
          <w:color w:val="000000"/>
          <w:lang w:val="uk-UA" w:eastAsia="uk-UA"/>
        </w:rPr>
      </w:pPr>
      <w:r w:rsidRPr="003966DF">
        <w:rPr>
          <w:rFonts w:ascii="Times New Roman" w:eastAsia="Times New Roman" w:hAnsi="Times New Roman" w:cs="Times New Roman"/>
          <w:color w:val="000000"/>
          <w:lang w:val="uk-UA" w:eastAsia="uk-UA"/>
        </w:rPr>
        <w:t>(прізвище, ім’я, по батькові здобувача(ки))</w:t>
      </w:r>
    </w:p>
    <w:p w14:paraId="0BAC50EE" w14:textId="77777777" w:rsidR="00A01E90" w:rsidRPr="00A01E90" w:rsidRDefault="00A01E90" w:rsidP="00A01E90">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sz w:val="28"/>
          <w:szCs w:val="28"/>
          <w:lang w:val="uk-UA" w:eastAsia="uk-UA"/>
        </w:rPr>
      </w:pPr>
    </w:p>
    <w:p w14:paraId="6CA9738E" w14:textId="77777777" w:rsidR="00A01E90" w:rsidRPr="00A01E90" w:rsidRDefault="00A01E90" w:rsidP="00A01E90">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sz w:val="28"/>
          <w:szCs w:val="28"/>
          <w:lang w:val="uk-UA" w:eastAsia="uk-UA"/>
        </w:rPr>
      </w:pPr>
    </w:p>
    <w:p w14:paraId="3BC2F829" w14:textId="41A7B685" w:rsidR="003966DF" w:rsidRPr="003966DF" w:rsidRDefault="003966DF" w:rsidP="003966DF">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t xml:space="preserve">Основний зміст кваліфікаційної роботи викладено на </w:t>
      </w:r>
      <w:r w:rsidR="00686873">
        <w:rPr>
          <w:rFonts w:ascii="Times New Roman" w:eastAsia="Times New Roman" w:hAnsi="Times New Roman" w:cs="Times New Roman"/>
          <w:color w:val="000000"/>
          <w:sz w:val="28"/>
          <w:szCs w:val="28"/>
          <w:u w:val="single"/>
          <w:lang w:val="uk-UA" w:eastAsia="uk-UA"/>
        </w:rPr>
        <w:t>63</w:t>
      </w:r>
      <w:r w:rsidRPr="003966DF">
        <w:rPr>
          <w:rFonts w:ascii="Times New Roman" w:eastAsia="Times New Roman" w:hAnsi="Times New Roman" w:cs="Times New Roman"/>
          <w:color w:val="000000"/>
          <w:sz w:val="28"/>
          <w:szCs w:val="28"/>
          <w:lang w:val="uk-UA" w:eastAsia="uk-UA"/>
        </w:rPr>
        <w:t xml:space="preserve"> сторінках, </w:t>
      </w:r>
      <w:r w:rsidRPr="003966DF">
        <w:rPr>
          <w:rFonts w:ascii="Times New Roman" w:eastAsia="Times New Roman" w:hAnsi="Times New Roman" w:cs="Times New Roman"/>
          <w:color w:val="000000"/>
          <w:sz w:val="28"/>
          <w:szCs w:val="28"/>
          <w:lang w:val="uk-UA" w:eastAsia="uk-UA"/>
        </w:rPr>
        <w:br/>
        <w:t xml:space="preserve">з яких список використаних джерел із </w:t>
      </w:r>
      <w:r w:rsidR="00530D18" w:rsidRPr="00530D18">
        <w:rPr>
          <w:rFonts w:ascii="Times New Roman" w:eastAsia="Times New Roman" w:hAnsi="Times New Roman" w:cs="Times New Roman"/>
          <w:color w:val="000000"/>
          <w:sz w:val="28"/>
          <w:szCs w:val="28"/>
          <w:u w:val="single"/>
          <w:lang w:val="uk-UA" w:eastAsia="uk-UA"/>
        </w:rPr>
        <w:t>36</w:t>
      </w:r>
      <w:r w:rsidRPr="003966DF">
        <w:rPr>
          <w:rFonts w:ascii="Times New Roman" w:eastAsia="Times New Roman" w:hAnsi="Times New Roman" w:cs="Times New Roman"/>
          <w:color w:val="000000"/>
          <w:sz w:val="28"/>
          <w:szCs w:val="28"/>
          <w:lang w:val="uk-UA" w:eastAsia="uk-UA"/>
        </w:rPr>
        <w:t xml:space="preserve"> найменувань. Робота містить </w:t>
      </w:r>
      <w:r w:rsidR="003572DA">
        <w:rPr>
          <w:rFonts w:ascii="Times New Roman" w:eastAsia="Times New Roman" w:hAnsi="Times New Roman" w:cs="Times New Roman"/>
          <w:color w:val="000000"/>
          <w:sz w:val="28"/>
          <w:szCs w:val="28"/>
          <w:u w:val="single"/>
          <w:lang w:val="uk-UA" w:eastAsia="uk-UA"/>
        </w:rPr>
        <w:t>4</w:t>
      </w:r>
      <w:r w:rsidRPr="003966DF">
        <w:rPr>
          <w:rFonts w:ascii="Times New Roman" w:eastAsia="Times New Roman" w:hAnsi="Times New Roman" w:cs="Times New Roman"/>
          <w:color w:val="000000"/>
          <w:sz w:val="28"/>
          <w:szCs w:val="28"/>
          <w:lang w:val="uk-UA" w:eastAsia="uk-UA"/>
        </w:rPr>
        <w:t xml:space="preserve"> таблиць, </w:t>
      </w:r>
      <w:r w:rsidR="00C244A9">
        <w:rPr>
          <w:rFonts w:ascii="Times New Roman" w:eastAsia="Times New Roman" w:hAnsi="Times New Roman" w:cs="Times New Roman"/>
          <w:color w:val="000000"/>
          <w:sz w:val="28"/>
          <w:szCs w:val="28"/>
          <w:u w:val="single"/>
          <w:lang w:val="uk-UA" w:eastAsia="uk-UA"/>
        </w:rPr>
        <w:t>16</w:t>
      </w:r>
      <w:r w:rsidRPr="003966DF">
        <w:rPr>
          <w:rFonts w:ascii="Times New Roman" w:eastAsia="Times New Roman" w:hAnsi="Times New Roman" w:cs="Times New Roman"/>
          <w:color w:val="000000"/>
          <w:sz w:val="28"/>
          <w:szCs w:val="28"/>
          <w:lang w:val="uk-UA" w:eastAsia="uk-UA"/>
        </w:rPr>
        <w:t xml:space="preserve"> рисунків, а також </w:t>
      </w:r>
      <w:r w:rsidR="00530D18" w:rsidRPr="00530D18">
        <w:rPr>
          <w:rFonts w:ascii="Times New Roman" w:eastAsia="Times New Roman" w:hAnsi="Times New Roman" w:cs="Times New Roman"/>
          <w:color w:val="000000"/>
          <w:sz w:val="28"/>
          <w:szCs w:val="28"/>
          <w:u w:val="single"/>
          <w:lang w:val="uk-UA" w:eastAsia="uk-UA"/>
        </w:rPr>
        <w:t>0</w:t>
      </w:r>
      <w:r w:rsidRPr="003966DF">
        <w:rPr>
          <w:rFonts w:ascii="Times New Roman" w:eastAsia="Times New Roman" w:hAnsi="Times New Roman" w:cs="Times New Roman"/>
          <w:color w:val="000000"/>
          <w:sz w:val="28"/>
          <w:szCs w:val="28"/>
          <w:lang w:val="uk-UA" w:eastAsia="uk-UA"/>
        </w:rPr>
        <w:t xml:space="preserve"> додатків.</w:t>
      </w:r>
    </w:p>
    <w:p w14:paraId="41B71430" w14:textId="77777777" w:rsidR="003966DF" w:rsidRPr="003966DF" w:rsidRDefault="003966DF" w:rsidP="003966DF">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t xml:space="preserve">Актуальність теми кваліфікаційної роботи </w:t>
      </w:r>
      <w:r w:rsidR="00ED2F1F">
        <w:rPr>
          <w:rFonts w:ascii="Times New Roman" w:eastAsia="Times New Roman" w:hAnsi="Times New Roman" w:cs="Times New Roman"/>
          <w:color w:val="000000"/>
          <w:sz w:val="28"/>
          <w:szCs w:val="28"/>
          <w:lang w:val="uk-UA" w:eastAsia="uk-UA"/>
        </w:rPr>
        <w:t>– дослідження формування фінансових ресурсів малих підприємств дасть змогу знайти оптимальні рішення покращення їх незадовільного стану.</w:t>
      </w:r>
    </w:p>
    <w:p w14:paraId="278E405E" w14:textId="77777777" w:rsidR="003966DF" w:rsidRPr="003966DF" w:rsidRDefault="003966DF" w:rsidP="003966DF">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t>Мета кваліфікаційної роботи</w:t>
      </w:r>
      <w:r w:rsidR="00ED2F1F">
        <w:rPr>
          <w:rFonts w:ascii="Times New Roman" w:eastAsia="Times New Roman" w:hAnsi="Times New Roman" w:cs="Times New Roman"/>
          <w:color w:val="000000"/>
          <w:sz w:val="28"/>
          <w:szCs w:val="28"/>
          <w:lang w:val="uk-UA" w:eastAsia="uk-UA"/>
        </w:rPr>
        <w:t xml:space="preserve"> - </w:t>
      </w:r>
      <w:r w:rsidR="00ED2F1F">
        <w:rPr>
          <w:rFonts w:ascii="Times New Roman" w:hAnsi="Times New Roman" w:cs="Times New Roman"/>
          <w:sz w:val="28"/>
          <w:szCs w:val="28"/>
          <w:lang w:val="uk-UA"/>
        </w:rPr>
        <w:t>на основі дослідження оптимізувати способи формування фінансових ресурсів малого підприємства.</w:t>
      </w:r>
    </w:p>
    <w:p w14:paraId="1D4000E3" w14:textId="77777777" w:rsidR="00715060" w:rsidRDefault="00715060" w:rsidP="003966DF">
      <w:pPr>
        <w:widowControl w:val="0"/>
        <w:pBdr>
          <w:top w:val="nil"/>
          <w:left w:val="nil"/>
          <w:bottom w:val="nil"/>
          <w:right w:val="nil"/>
          <w:between w:val="nil"/>
        </w:pBdr>
        <w:autoSpaceDE w:val="0"/>
        <w:autoSpaceDN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 дослідження - </w:t>
      </w:r>
      <w:r w:rsidRPr="00DA5127">
        <w:rPr>
          <w:rFonts w:ascii="Times New Roman" w:hAnsi="Times New Roman" w:cs="Times New Roman"/>
          <w:sz w:val="28"/>
          <w:szCs w:val="28"/>
          <w:lang w:val="uk-UA"/>
        </w:rPr>
        <w:t>діалектичний метод пізнання (для вивчення фінансових відносин підприємств в їх розвитку, взаємозв'язку та взаємозалежності), прий</w:t>
      </w:r>
      <w:r>
        <w:rPr>
          <w:rFonts w:ascii="Times New Roman" w:hAnsi="Times New Roman" w:cs="Times New Roman"/>
          <w:sz w:val="28"/>
          <w:szCs w:val="28"/>
          <w:lang w:val="uk-UA"/>
        </w:rPr>
        <w:t>оми аналізу і синтезу (</w:t>
      </w:r>
      <w:r w:rsidRPr="00DA5127">
        <w:rPr>
          <w:rFonts w:ascii="Times New Roman" w:hAnsi="Times New Roman" w:cs="Times New Roman"/>
          <w:sz w:val="28"/>
          <w:szCs w:val="28"/>
          <w:lang w:val="uk-UA"/>
        </w:rPr>
        <w:t>групування, типізац</w:t>
      </w:r>
      <w:r>
        <w:rPr>
          <w:rFonts w:ascii="Times New Roman" w:hAnsi="Times New Roman" w:cs="Times New Roman"/>
          <w:sz w:val="28"/>
          <w:szCs w:val="28"/>
          <w:lang w:val="uk-UA"/>
        </w:rPr>
        <w:t xml:space="preserve">ія, порівняння, табличний метод, </w:t>
      </w:r>
      <w:r w:rsidRPr="00DA5127">
        <w:rPr>
          <w:rFonts w:ascii="Times New Roman" w:hAnsi="Times New Roman" w:cs="Times New Roman"/>
          <w:sz w:val="28"/>
          <w:szCs w:val="28"/>
          <w:lang w:val="uk-UA"/>
        </w:rPr>
        <w:t>роз</w:t>
      </w:r>
      <w:r>
        <w:rPr>
          <w:rFonts w:ascii="Times New Roman" w:hAnsi="Times New Roman" w:cs="Times New Roman"/>
          <w:sz w:val="28"/>
          <w:szCs w:val="28"/>
          <w:lang w:val="uk-UA"/>
        </w:rPr>
        <w:t>рахунково-аналітичний</w:t>
      </w:r>
      <w:r w:rsidRPr="00DA5127">
        <w:rPr>
          <w:rFonts w:ascii="Times New Roman" w:hAnsi="Times New Roman" w:cs="Times New Roman"/>
          <w:sz w:val="28"/>
          <w:szCs w:val="28"/>
          <w:lang w:val="uk-UA"/>
        </w:rPr>
        <w:t>, графічний аналіз</w:t>
      </w:r>
      <w:r>
        <w:rPr>
          <w:rFonts w:ascii="Times New Roman" w:hAnsi="Times New Roman" w:cs="Times New Roman"/>
          <w:sz w:val="28"/>
          <w:szCs w:val="28"/>
          <w:lang w:val="uk-UA"/>
        </w:rPr>
        <w:t>)</w:t>
      </w:r>
      <w:r w:rsidRPr="00DA5127">
        <w:rPr>
          <w:rFonts w:ascii="Times New Roman" w:hAnsi="Times New Roman" w:cs="Times New Roman"/>
          <w:sz w:val="28"/>
          <w:szCs w:val="28"/>
          <w:lang w:val="uk-UA"/>
        </w:rPr>
        <w:t>.</w:t>
      </w:r>
    </w:p>
    <w:p w14:paraId="4554E661" w14:textId="3B6ED41D" w:rsidR="003966DF" w:rsidRPr="003966DF" w:rsidRDefault="003966DF" w:rsidP="003966DF">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t>Основний результат роботи</w:t>
      </w:r>
      <w:r w:rsidR="00ED2F1F">
        <w:rPr>
          <w:rFonts w:ascii="Times New Roman" w:eastAsia="Times New Roman" w:hAnsi="Times New Roman" w:cs="Times New Roman"/>
          <w:color w:val="000000"/>
          <w:sz w:val="28"/>
          <w:szCs w:val="28"/>
          <w:lang w:val="uk-UA" w:eastAsia="uk-UA"/>
        </w:rPr>
        <w:t xml:space="preserve"> – визначено нові шляхи формування фінансових ресурсів малого підприємства та покращення наявного їх стану.</w:t>
      </w:r>
    </w:p>
    <w:p w14:paraId="6516E7A2" w14:textId="77777777" w:rsidR="004666E8" w:rsidRPr="002F2D48" w:rsidRDefault="003966DF" w:rsidP="002F2D48">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3966DF">
        <w:rPr>
          <w:rFonts w:ascii="Times New Roman" w:eastAsia="Times New Roman" w:hAnsi="Times New Roman" w:cs="Times New Roman"/>
          <w:color w:val="000000"/>
          <w:sz w:val="28"/>
          <w:szCs w:val="28"/>
          <w:lang w:val="uk-UA" w:eastAsia="uk-UA"/>
        </w:rPr>
        <w:t xml:space="preserve">Ключові слова: </w:t>
      </w:r>
      <w:r w:rsidR="00ED2F1F">
        <w:rPr>
          <w:rFonts w:ascii="Times New Roman" w:eastAsia="Times New Roman" w:hAnsi="Times New Roman" w:cs="Times New Roman"/>
          <w:color w:val="000000"/>
          <w:sz w:val="28"/>
          <w:szCs w:val="28"/>
          <w:lang w:val="uk-UA" w:eastAsia="uk-UA"/>
        </w:rPr>
        <w:t>фінансові ресурси, мале підприємництво, звітність, фінансовий стан, рентабельність, кредитоспроможність.</w:t>
      </w:r>
      <w:r w:rsidR="00ED2F1F" w:rsidRPr="00ED2F1F">
        <w:rPr>
          <w:rFonts w:ascii="Times New Roman" w:hAnsi="Times New Roman" w:cs="Times New Roman"/>
          <w:sz w:val="28"/>
          <w:szCs w:val="28"/>
          <w:lang w:val="uk-UA"/>
        </w:rPr>
        <w:t xml:space="preserve"> </w:t>
      </w:r>
      <w:r w:rsidR="004666E8" w:rsidRPr="00ED2F1F">
        <w:rPr>
          <w:rFonts w:ascii="Times New Roman" w:hAnsi="Times New Roman" w:cs="Times New Roman"/>
          <w:sz w:val="28"/>
          <w:szCs w:val="28"/>
          <w:lang w:val="uk-UA"/>
        </w:rPr>
        <w:br w:type="page"/>
      </w:r>
    </w:p>
    <w:p w14:paraId="3AC12E3C" w14:textId="77777777" w:rsidR="00653268" w:rsidRDefault="004666E8" w:rsidP="00D065D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14:paraId="20177B5B" w14:textId="77777777" w:rsidR="004666E8" w:rsidRDefault="004666E8" w:rsidP="00C678F8">
      <w:pPr>
        <w:spacing w:after="0" w:line="360" w:lineRule="auto"/>
        <w:jc w:val="both"/>
        <w:rPr>
          <w:rFonts w:ascii="Times New Roman" w:hAnsi="Times New Roman" w:cs="Times New Roman"/>
          <w:sz w:val="28"/>
          <w:szCs w:val="28"/>
          <w:lang w:val="uk-UA"/>
        </w:rPr>
      </w:pPr>
    </w:p>
    <w:p w14:paraId="3FE41771" w14:textId="0BB29255" w:rsidR="004666E8" w:rsidRDefault="004666E8"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CE7274">
        <w:rPr>
          <w:rFonts w:ascii="Times New Roman" w:hAnsi="Times New Roman" w:cs="Times New Roman"/>
          <w:sz w:val="28"/>
          <w:szCs w:val="28"/>
          <w:lang w:val="uk-UA"/>
        </w:rPr>
        <w:t>СТУП</w:t>
      </w:r>
      <w:r w:rsidR="00903D1D">
        <w:rPr>
          <w:rFonts w:ascii="Times New Roman" w:hAnsi="Times New Roman" w:cs="Times New Roman"/>
          <w:sz w:val="28"/>
          <w:szCs w:val="28"/>
          <w:lang w:val="uk-UA"/>
        </w:rPr>
        <w:t>……………………………………………………………………………</w:t>
      </w:r>
      <w:r w:rsidR="000162BE">
        <w:rPr>
          <w:rFonts w:ascii="Times New Roman" w:hAnsi="Times New Roman" w:cs="Times New Roman"/>
          <w:sz w:val="28"/>
          <w:szCs w:val="28"/>
          <w:lang w:val="uk-UA"/>
        </w:rPr>
        <w:t>..</w:t>
      </w:r>
      <w:r w:rsidR="00FF04FD">
        <w:rPr>
          <w:rFonts w:ascii="Times New Roman" w:hAnsi="Times New Roman" w:cs="Times New Roman"/>
          <w:sz w:val="28"/>
          <w:szCs w:val="28"/>
          <w:lang w:val="uk-UA"/>
        </w:rPr>
        <w:t>6</w:t>
      </w:r>
    </w:p>
    <w:p w14:paraId="2C642B89" w14:textId="39942F29" w:rsidR="00F41CFB" w:rsidRDefault="00F41CFB" w:rsidP="00F41C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E14916">
        <w:rPr>
          <w:rFonts w:ascii="Times New Roman" w:hAnsi="Times New Roman" w:cs="Times New Roman"/>
          <w:sz w:val="28"/>
          <w:szCs w:val="28"/>
          <w:lang w:val="uk-UA"/>
        </w:rPr>
        <w:t xml:space="preserve"> </w:t>
      </w:r>
      <w:r>
        <w:rPr>
          <w:rFonts w:ascii="Times New Roman" w:hAnsi="Times New Roman" w:cs="Times New Roman"/>
          <w:sz w:val="28"/>
          <w:szCs w:val="28"/>
          <w:lang w:val="uk-UA"/>
        </w:rPr>
        <w:t>ТЕОРЕТИЧНІ ЗАСАДИ МАЛОГО ПІДПРИЄМСТВА ТА ВІДНОСИН, ЩО ВИНИКАЮТЬ У ПРОЦЕСІ ЙОГО ЕКОНОМІЧНОЇ ДІЯЛЬНОСТІ</w:t>
      </w:r>
      <w:r w:rsidR="00903D1D">
        <w:rPr>
          <w:rFonts w:ascii="Times New Roman" w:hAnsi="Times New Roman" w:cs="Times New Roman"/>
          <w:sz w:val="28"/>
          <w:szCs w:val="28"/>
          <w:lang w:val="uk-UA"/>
        </w:rPr>
        <w:t>……………………………………………………………………</w:t>
      </w:r>
      <w:r w:rsidR="000162BE">
        <w:rPr>
          <w:rFonts w:ascii="Times New Roman" w:hAnsi="Times New Roman" w:cs="Times New Roman"/>
          <w:sz w:val="28"/>
          <w:szCs w:val="28"/>
          <w:lang w:val="uk-UA"/>
        </w:rPr>
        <w:t>...9</w:t>
      </w:r>
    </w:p>
    <w:p w14:paraId="19E6E650" w14:textId="6BCBA262" w:rsidR="004666E8" w:rsidRDefault="00903D1D"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666E8">
        <w:rPr>
          <w:rFonts w:ascii="Times New Roman" w:hAnsi="Times New Roman" w:cs="Times New Roman"/>
          <w:sz w:val="28"/>
          <w:szCs w:val="28"/>
          <w:lang w:val="uk-UA"/>
        </w:rPr>
        <w:t>1.1 Сутність малого підприємства та його роль у національній економіці</w:t>
      </w:r>
      <w:r w:rsidR="000162BE">
        <w:rPr>
          <w:rFonts w:ascii="Times New Roman" w:hAnsi="Times New Roman" w:cs="Times New Roman"/>
          <w:sz w:val="28"/>
          <w:szCs w:val="28"/>
          <w:lang w:val="uk-UA"/>
        </w:rPr>
        <w:t>…………………………………………………………………………..9</w:t>
      </w:r>
    </w:p>
    <w:p w14:paraId="4A1E3FBD" w14:textId="663AC665" w:rsidR="004666E8" w:rsidRDefault="00903D1D"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666E8">
        <w:rPr>
          <w:rFonts w:ascii="Times New Roman" w:hAnsi="Times New Roman" w:cs="Times New Roman"/>
          <w:sz w:val="28"/>
          <w:szCs w:val="28"/>
          <w:lang w:val="uk-UA"/>
        </w:rPr>
        <w:t>1.2 Формування і використання фінансових ресурсів малого підприємства</w:t>
      </w:r>
      <w:r>
        <w:rPr>
          <w:rFonts w:ascii="Times New Roman" w:hAnsi="Times New Roman" w:cs="Times New Roman"/>
          <w:sz w:val="28"/>
          <w:szCs w:val="28"/>
          <w:lang w:val="uk-UA"/>
        </w:rPr>
        <w:t>……………………………………………………………………..1</w:t>
      </w:r>
      <w:r w:rsidR="000162BE">
        <w:rPr>
          <w:rFonts w:ascii="Times New Roman" w:hAnsi="Times New Roman" w:cs="Times New Roman"/>
          <w:sz w:val="28"/>
          <w:szCs w:val="28"/>
          <w:lang w:val="uk-UA"/>
        </w:rPr>
        <w:t>3</w:t>
      </w:r>
    </w:p>
    <w:p w14:paraId="058003BD" w14:textId="7ED06C06" w:rsidR="004666E8" w:rsidRDefault="00903D1D"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666E8">
        <w:rPr>
          <w:rFonts w:ascii="Times New Roman" w:hAnsi="Times New Roman" w:cs="Times New Roman"/>
          <w:sz w:val="28"/>
          <w:szCs w:val="28"/>
          <w:lang w:val="uk-UA"/>
        </w:rPr>
        <w:t>1.3 Фінансовий аналіз як метод визначення стану фінанс</w:t>
      </w:r>
      <w:r w:rsidR="00221D03">
        <w:rPr>
          <w:rFonts w:ascii="Times New Roman" w:hAnsi="Times New Roman" w:cs="Times New Roman"/>
          <w:sz w:val="28"/>
          <w:szCs w:val="28"/>
          <w:lang w:val="uk-UA"/>
        </w:rPr>
        <w:t>ових ресурсів</w:t>
      </w:r>
      <w:r w:rsidR="004666E8">
        <w:rPr>
          <w:rFonts w:ascii="Times New Roman" w:hAnsi="Times New Roman" w:cs="Times New Roman"/>
          <w:sz w:val="28"/>
          <w:szCs w:val="28"/>
          <w:lang w:val="uk-UA"/>
        </w:rPr>
        <w:t xml:space="preserve"> малого підприємства</w:t>
      </w:r>
      <w:r>
        <w:rPr>
          <w:rFonts w:ascii="Times New Roman" w:hAnsi="Times New Roman" w:cs="Times New Roman"/>
          <w:sz w:val="28"/>
          <w:szCs w:val="28"/>
          <w:lang w:val="uk-UA"/>
        </w:rPr>
        <w:t>…………………………………………………………….</w:t>
      </w:r>
      <w:r w:rsidR="000162BE">
        <w:rPr>
          <w:rFonts w:ascii="Times New Roman" w:hAnsi="Times New Roman" w:cs="Times New Roman"/>
          <w:sz w:val="28"/>
          <w:szCs w:val="28"/>
          <w:lang w:val="uk-UA"/>
        </w:rPr>
        <w:t>18</w:t>
      </w:r>
    </w:p>
    <w:p w14:paraId="1B1C277B" w14:textId="7A7B2C6D" w:rsidR="004666E8" w:rsidRDefault="00F41CFB"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ОЦІНКА ФІНАНС</w:t>
      </w:r>
      <w:r w:rsidR="00221D03">
        <w:rPr>
          <w:rFonts w:ascii="Times New Roman" w:hAnsi="Times New Roman" w:cs="Times New Roman"/>
          <w:sz w:val="28"/>
          <w:szCs w:val="28"/>
          <w:lang w:val="uk-UA"/>
        </w:rPr>
        <w:t>ОВИХ РЕСУРСІВ</w:t>
      </w:r>
      <w:r>
        <w:rPr>
          <w:rFonts w:ascii="Times New Roman" w:hAnsi="Times New Roman" w:cs="Times New Roman"/>
          <w:sz w:val="28"/>
          <w:szCs w:val="28"/>
          <w:lang w:val="uk-UA"/>
        </w:rPr>
        <w:t xml:space="preserve"> МАЛОГО ПІДПРИЄМСТВА ТОВ «ІТК «АВТОМАТИК ГРУП» ТА ШЛЯХІВ ЙОГО ФІНАНСУВАННЯ</w:t>
      </w:r>
      <w:r w:rsidR="00903D1D">
        <w:rPr>
          <w:rFonts w:ascii="Times New Roman" w:hAnsi="Times New Roman" w:cs="Times New Roman"/>
          <w:sz w:val="28"/>
          <w:szCs w:val="28"/>
          <w:lang w:val="uk-UA"/>
        </w:rPr>
        <w:t>………………………………………………………………</w:t>
      </w:r>
      <w:r w:rsidR="000162BE">
        <w:rPr>
          <w:rFonts w:ascii="Times New Roman" w:hAnsi="Times New Roman" w:cs="Times New Roman"/>
          <w:sz w:val="28"/>
          <w:szCs w:val="28"/>
          <w:lang w:val="uk-UA"/>
        </w:rPr>
        <w:t>2</w:t>
      </w:r>
      <w:r w:rsidR="00686873">
        <w:rPr>
          <w:rFonts w:ascii="Times New Roman" w:hAnsi="Times New Roman" w:cs="Times New Roman"/>
          <w:sz w:val="28"/>
          <w:szCs w:val="28"/>
          <w:lang w:val="uk-UA"/>
        </w:rPr>
        <w:t>3</w:t>
      </w:r>
    </w:p>
    <w:p w14:paraId="2223478B" w14:textId="3C838427" w:rsidR="004666E8" w:rsidRDefault="00903D1D"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666E8">
        <w:rPr>
          <w:rFonts w:ascii="Times New Roman" w:hAnsi="Times New Roman" w:cs="Times New Roman"/>
          <w:sz w:val="28"/>
          <w:szCs w:val="28"/>
          <w:lang w:val="uk-UA"/>
        </w:rPr>
        <w:t xml:space="preserve">2.1 Аналіз фінансового стану малого підприємства </w:t>
      </w:r>
      <w:r w:rsidR="003F1EFD">
        <w:rPr>
          <w:rFonts w:ascii="Times New Roman" w:hAnsi="Times New Roman" w:cs="Times New Roman"/>
          <w:sz w:val="28"/>
          <w:szCs w:val="28"/>
          <w:lang w:val="uk-UA"/>
        </w:rPr>
        <w:t>ТОВ</w:t>
      </w:r>
      <w:r w:rsidR="004666E8">
        <w:rPr>
          <w:rFonts w:ascii="Times New Roman" w:hAnsi="Times New Roman" w:cs="Times New Roman"/>
          <w:sz w:val="28"/>
          <w:szCs w:val="28"/>
          <w:lang w:val="uk-UA"/>
        </w:rPr>
        <w:t xml:space="preserve"> «ІТК «Автоматик </w:t>
      </w:r>
      <w:r w:rsidR="004B4DD9">
        <w:rPr>
          <w:rFonts w:ascii="Times New Roman" w:hAnsi="Times New Roman" w:cs="Times New Roman"/>
          <w:sz w:val="28"/>
          <w:szCs w:val="28"/>
          <w:lang w:val="uk-UA"/>
        </w:rPr>
        <w:t>г</w:t>
      </w:r>
      <w:r w:rsidR="004666E8">
        <w:rPr>
          <w:rFonts w:ascii="Times New Roman" w:hAnsi="Times New Roman" w:cs="Times New Roman"/>
          <w:sz w:val="28"/>
          <w:szCs w:val="28"/>
          <w:lang w:val="uk-UA"/>
        </w:rPr>
        <w:t>руп»</w:t>
      </w:r>
      <w:r>
        <w:rPr>
          <w:rFonts w:ascii="Times New Roman" w:hAnsi="Times New Roman" w:cs="Times New Roman"/>
          <w:sz w:val="28"/>
          <w:szCs w:val="28"/>
          <w:lang w:val="uk-UA"/>
        </w:rPr>
        <w:t>………………………………………………………………..</w:t>
      </w:r>
      <w:r w:rsidR="000162BE">
        <w:rPr>
          <w:rFonts w:ascii="Times New Roman" w:hAnsi="Times New Roman" w:cs="Times New Roman"/>
          <w:sz w:val="28"/>
          <w:szCs w:val="28"/>
          <w:lang w:val="uk-UA"/>
        </w:rPr>
        <w:t>2</w:t>
      </w:r>
      <w:r w:rsidR="00686873">
        <w:rPr>
          <w:rFonts w:ascii="Times New Roman" w:hAnsi="Times New Roman" w:cs="Times New Roman"/>
          <w:sz w:val="28"/>
          <w:szCs w:val="28"/>
          <w:lang w:val="uk-UA"/>
        </w:rPr>
        <w:t>3</w:t>
      </w:r>
    </w:p>
    <w:p w14:paraId="3E7C5944" w14:textId="4E791238" w:rsidR="004666E8" w:rsidRDefault="00903D1D"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666E8">
        <w:rPr>
          <w:rFonts w:ascii="Times New Roman" w:hAnsi="Times New Roman" w:cs="Times New Roman"/>
          <w:sz w:val="28"/>
          <w:szCs w:val="28"/>
          <w:lang w:val="uk-UA"/>
        </w:rPr>
        <w:t xml:space="preserve">2.2 </w:t>
      </w:r>
      <w:r w:rsidR="0050098D">
        <w:rPr>
          <w:rFonts w:ascii="Times New Roman" w:hAnsi="Times New Roman" w:cs="Times New Roman"/>
          <w:sz w:val="28"/>
          <w:szCs w:val="28"/>
          <w:lang w:val="uk-UA"/>
        </w:rPr>
        <w:t xml:space="preserve">Кредитування </w:t>
      </w:r>
      <w:r w:rsidR="003F1EFD">
        <w:rPr>
          <w:rFonts w:ascii="Times New Roman" w:hAnsi="Times New Roman" w:cs="Times New Roman"/>
          <w:sz w:val="28"/>
          <w:szCs w:val="28"/>
          <w:lang w:val="uk-UA"/>
        </w:rPr>
        <w:t>ТОВ</w:t>
      </w:r>
      <w:r w:rsidR="0050098D">
        <w:rPr>
          <w:rFonts w:ascii="Times New Roman" w:hAnsi="Times New Roman" w:cs="Times New Roman"/>
          <w:sz w:val="28"/>
          <w:szCs w:val="28"/>
          <w:lang w:val="uk-UA"/>
        </w:rPr>
        <w:t xml:space="preserve"> «ІТК «Автоматик </w:t>
      </w:r>
      <w:r w:rsidR="004B4DD9">
        <w:rPr>
          <w:rFonts w:ascii="Times New Roman" w:hAnsi="Times New Roman" w:cs="Times New Roman"/>
          <w:sz w:val="28"/>
          <w:szCs w:val="28"/>
          <w:lang w:val="uk-UA"/>
        </w:rPr>
        <w:t>г</w:t>
      </w:r>
      <w:r w:rsidR="0050098D">
        <w:rPr>
          <w:rFonts w:ascii="Times New Roman" w:hAnsi="Times New Roman" w:cs="Times New Roman"/>
          <w:sz w:val="28"/>
          <w:szCs w:val="28"/>
          <w:lang w:val="uk-UA"/>
        </w:rPr>
        <w:t>руп»</w:t>
      </w:r>
      <w:r>
        <w:rPr>
          <w:rFonts w:ascii="Times New Roman" w:hAnsi="Times New Roman" w:cs="Times New Roman"/>
          <w:sz w:val="28"/>
          <w:szCs w:val="28"/>
          <w:lang w:val="uk-UA"/>
        </w:rPr>
        <w:t>……………………………………………………………………………...</w:t>
      </w:r>
      <w:r w:rsidR="00686873">
        <w:rPr>
          <w:rFonts w:ascii="Times New Roman" w:hAnsi="Times New Roman" w:cs="Times New Roman"/>
          <w:sz w:val="28"/>
          <w:szCs w:val="28"/>
          <w:lang w:val="uk-UA"/>
        </w:rPr>
        <w:t>33</w:t>
      </w:r>
    </w:p>
    <w:p w14:paraId="43796144" w14:textId="0552F085" w:rsidR="0050098D" w:rsidRDefault="00F41CFB"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ШЛЯХИ ПОКРАЩЕННЯ ФІНАНСОВОГО СТАНУ ТА СПОСОБІВ ФІНАНСУВАННЯ НА ПІДПРИЄМСТВІ ТОВ «ІТК «АВТОМАТИК ГРУП»</w:t>
      </w:r>
      <w:r w:rsidR="00903D1D">
        <w:rPr>
          <w:rFonts w:ascii="Times New Roman" w:hAnsi="Times New Roman" w:cs="Times New Roman"/>
          <w:sz w:val="28"/>
          <w:szCs w:val="28"/>
          <w:lang w:val="uk-UA"/>
        </w:rPr>
        <w:t>…………………………………………………………………………….</w:t>
      </w:r>
      <w:r w:rsidR="00686873">
        <w:rPr>
          <w:rFonts w:ascii="Times New Roman" w:hAnsi="Times New Roman" w:cs="Times New Roman"/>
          <w:sz w:val="28"/>
          <w:szCs w:val="28"/>
          <w:lang w:val="uk-UA"/>
        </w:rPr>
        <w:t>41</w:t>
      </w:r>
    </w:p>
    <w:p w14:paraId="22954632" w14:textId="45DE5A11" w:rsidR="0050098D" w:rsidRDefault="00903D1D"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0098D">
        <w:rPr>
          <w:rFonts w:ascii="Times New Roman" w:hAnsi="Times New Roman" w:cs="Times New Roman"/>
          <w:sz w:val="28"/>
          <w:szCs w:val="28"/>
          <w:lang w:val="uk-UA"/>
        </w:rPr>
        <w:t xml:space="preserve">3.1 Шляхи покращення фінансового стану </w:t>
      </w:r>
      <w:r w:rsidR="003F1EFD">
        <w:rPr>
          <w:rFonts w:ascii="Times New Roman" w:hAnsi="Times New Roman" w:cs="Times New Roman"/>
          <w:sz w:val="28"/>
          <w:szCs w:val="28"/>
          <w:lang w:val="uk-UA"/>
        </w:rPr>
        <w:t>ТОВ</w:t>
      </w:r>
      <w:r w:rsidR="0050098D">
        <w:rPr>
          <w:rFonts w:ascii="Times New Roman" w:hAnsi="Times New Roman" w:cs="Times New Roman"/>
          <w:sz w:val="28"/>
          <w:szCs w:val="28"/>
          <w:lang w:val="uk-UA"/>
        </w:rPr>
        <w:t xml:space="preserve"> «ІТК «Автоматик </w:t>
      </w:r>
      <w:r w:rsidR="004B4DD9">
        <w:rPr>
          <w:rFonts w:ascii="Times New Roman" w:hAnsi="Times New Roman" w:cs="Times New Roman"/>
          <w:sz w:val="28"/>
          <w:szCs w:val="28"/>
          <w:lang w:val="uk-UA"/>
        </w:rPr>
        <w:t>г</w:t>
      </w:r>
      <w:r w:rsidR="0050098D">
        <w:rPr>
          <w:rFonts w:ascii="Times New Roman" w:hAnsi="Times New Roman" w:cs="Times New Roman"/>
          <w:sz w:val="28"/>
          <w:szCs w:val="28"/>
          <w:lang w:val="uk-UA"/>
        </w:rPr>
        <w:t>руп»</w:t>
      </w:r>
      <w:r>
        <w:rPr>
          <w:rFonts w:ascii="Times New Roman" w:hAnsi="Times New Roman" w:cs="Times New Roman"/>
          <w:sz w:val="28"/>
          <w:szCs w:val="28"/>
          <w:lang w:val="uk-UA"/>
        </w:rPr>
        <w:t>……………………………………………………………………………...</w:t>
      </w:r>
      <w:r w:rsidR="00686873">
        <w:rPr>
          <w:rFonts w:ascii="Times New Roman" w:hAnsi="Times New Roman" w:cs="Times New Roman"/>
          <w:sz w:val="28"/>
          <w:szCs w:val="28"/>
          <w:lang w:val="uk-UA"/>
        </w:rPr>
        <w:t>41</w:t>
      </w:r>
    </w:p>
    <w:p w14:paraId="53B2B37F" w14:textId="62BC0407" w:rsidR="0050098D" w:rsidRDefault="00903D1D"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0098D">
        <w:rPr>
          <w:rFonts w:ascii="Times New Roman" w:hAnsi="Times New Roman" w:cs="Times New Roman"/>
          <w:sz w:val="28"/>
          <w:szCs w:val="28"/>
          <w:lang w:val="uk-UA"/>
        </w:rPr>
        <w:t xml:space="preserve">3.2 Вдосконалення процесу фінансування на підприємстві </w:t>
      </w:r>
      <w:r w:rsidR="003F1EFD">
        <w:rPr>
          <w:rFonts w:ascii="Times New Roman" w:hAnsi="Times New Roman" w:cs="Times New Roman"/>
          <w:sz w:val="28"/>
          <w:szCs w:val="28"/>
          <w:lang w:val="uk-UA"/>
        </w:rPr>
        <w:t>ТОВ</w:t>
      </w:r>
      <w:r w:rsidR="0050098D">
        <w:rPr>
          <w:rFonts w:ascii="Times New Roman" w:hAnsi="Times New Roman" w:cs="Times New Roman"/>
          <w:sz w:val="28"/>
          <w:szCs w:val="28"/>
          <w:lang w:val="uk-UA"/>
        </w:rPr>
        <w:t xml:space="preserve"> «ІТК «Автоматик </w:t>
      </w:r>
      <w:r w:rsidR="004B4DD9">
        <w:rPr>
          <w:rFonts w:ascii="Times New Roman" w:hAnsi="Times New Roman" w:cs="Times New Roman"/>
          <w:sz w:val="28"/>
          <w:szCs w:val="28"/>
          <w:lang w:val="uk-UA"/>
        </w:rPr>
        <w:t>г</w:t>
      </w:r>
      <w:r w:rsidR="0050098D">
        <w:rPr>
          <w:rFonts w:ascii="Times New Roman" w:hAnsi="Times New Roman" w:cs="Times New Roman"/>
          <w:sz w:val="28"/>
          <w:szCs w:val="28"/>
          <w:lang w:val="uk-UA"/>
        </w:rPr>
        <w:t>руп»</w:t>
      </w:r>
      <w:r>
        <w:rPr>
          <w:rFonts w:ascii="Times New Roman" w:hAnsi="Times New Roman" w:cs="Times New Roman"/>
          <w:sz w:val="28"/>
          <w:szCs w:val="28"/>
          <w:lang w:val="uk-UA"/>
        </w:rPr>
        <w:t>………………………………………………………………..</w:t>
      </w:r>
      <w:r w:rsidR="00686873">
        <w:rPr>
          <w:rFonts w:ascii="Times New Roman" w:hAnsi="Times New Roman" w:cs="Times New Roman"/>
          <w:sz w:val="28"/>
          <w:szCs w:val="28"/>
          <w:lang w:val="uk-UA"/>
        </w:rPr>
        <w:t>46</w:t>
      </w:r>
    </w:p>
    <w:p w14:paraId="099CE5FB" w14:textId="54238221" w:rsidR="0050098D" w:rsidRDefault="00F41CFB"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903D1D">
        <w:rPr>
          <w:rFonts w:ascii="Times New Roman" w:hAnsi="Times New Roman" w:cs="Times New Roman"/>
          <w:sz w:val="28"/>
          <w:szCs w:val="28"/>
          <w:lang w:val="uk-UA"/>
        </w:rPr>
        <w:t>……………………………………………………………………...</w:t>
      </w:r>
      <w:r w:rsidR="00686873">
        <w:rPr>
          <w:rFonts w:ascii="Times New Roman" w:hAnsi="Times New Roman" w:cs="Times New Roman"/>
          <w:sz w:val="28"/>
          <w:szCs w:val="28"/>
          <w:lang w:val="uk-UA"/>
        </w:rPr>
        <w:t>54</w:t>
      </w:r>
    </w:p>
    <w:p w14:paraId="632F95AA" w14:textId="5A979C90" w:rsidR="00F41CFB" w:rsidRPr="004666E8" w:rsidRDefault="00F41CFB"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903D1D">
        <w:rPr>
          <w:rFonts w:ascii="Times New Roman" w:hAnsi="Times New Roman" w:cs="Times New Roman"/>
          <w:sz w:val="28"/>
          <w:szCs w:val="28"/>
          <w:lang w:val="uk-UA"/>
        </w:rPr>
        <w:t>………………………………………..</w:t>
      </w:r>
      <w:r w:rsidR="00686873">
        <w:rPr>
          <w:rFonts w:ascii="Times New Roman" w:hAnsi="Times New Roman" w:cs="Times New Roman"/>
          <w:sz w:val="28"/>
          <w:szCs w:val="28"/>
          <w:lang w:val="uk-UA"/>
        </w:rPr>
        <w:t>58</w:t>
      </w:r>
    </w:p>
    <w:p w14:paraId="338D7F8A" w14:textId="77777777" w:rsidR="00D065D8" w:rsidRDefault="00D065D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662905F" w14:textId="77777777" w:rsidR="00B53C44" w:rsidRDefault="00D065D8" w:rsidP="00E7476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14:paraId="1E49720B" w14:textId="77777777" w:rsidR="00D065D8" w:rsidRDefault="00D065D8" w:rsidP="00C678F8">
      <w:pPr>
        <w:spacing w:after="0" w:line="360" w:lineRule="auto"/>
        <w:jc w:val="both"/>
        <w:rPr>
          <w:rFonts w:ascii="Times New Roman" w:hAnsi="Times New Roman" w:cs="Times New Roman"/>
          <w:sz w:val="28"/>
          <w:szCs w:val="28"/>
          <w:lang w:val="uk-UA"/>
        </w:rPr>
      </w:pPr>
    </w:p>
    <w:p w14:paraId="02A8C832" w14:textId="77777777" w:rsidR="00081AB7" w:rsidRDefault="00081AB7" w:rsidP="00C678F8">
      <w:pPr>
        <w:spacing w:after="0" w:line="360" w:lineRule="auto"/>
        <w:jc w:val="both"/>
        <w:rPr>
          <w:rFonts w:ascii="Times New Roman" w:hAnsi="Times New Roman" w:cs="Times New Roman"/>
          <w:sz w:val="28"/>
          <w:szCs w:val="28"/>
          <w:lang w:val="uk-UA"/>
        </w:rPr>
      </w:pPr>
    </w:p>
    <w:p w14:paraId="2014E27C" w14:textId="77777777" w:rsidR="00C7050B" w:rsidRDefault="004B4DD9"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C2B5C">
        <w:rPr>
          <w:rFonts w:ascii="Times New Roman" w:hAnsi="Times New Roman" w:cs="Times New Roman"/>
          <w:sz w:val="28"/>
          <w:szCs w:val="28"/>
          <w:lang w:val="uk-UA"/>
        </w:rPr>
        <w:t>Малі підприємства є невід’ємною частиною сучасної економіки, рушійною силою в розвитку держави та найдинамічнішим сектором народного господарства. Даний тип підприємств забезпечує більше половини від усі</w:t>
      </w:r>
      <w:r w:rsidR="005C4CEF">
        <w:rPr>
          <w:rFonts w:ascii="Times New Roman" w:hAnsi="Times New Roman" w:cs="Times New Roman"/>
          <w:sz w:val="28"/>
          <w:szCs w:val="28"/>
          <w:lang w:val="uk-UA"/>
        </w:rPr>
        <w:t>х</w:t>
      </w:r>
      <w:r w:rsidR="00CC2B5C">
        <w:rPr>
          <w:rFonts w:ascii="Times New Roman" w:hAnsi="Times New Roman" w:cs="Times New Roman"/>
          <w:sz w:val="28"/>
          <w:szCs w:val="28"/>
          <w:lang w:val="uk-UA"/>
        </w:rPr>
        <w:t xml:space="preserve"> робочих місць в приватному секторі. Сьогодні такі підприємства </w:t>
      </w:r>
      <w:r w:rsidR="000E09E5">
        <w:rPr>
          <w:rFonts w:ascii="Times New Roman" w:hAnsi="Times New Roman" w:cs="Times New Roman"/>
          <w:sz w:val="28"/>
          <w:szCs w:val="28"/>
          <w:lang w:val="uk-UA"/>
        </w:rPr>
        <w:t>с</w:t>
      </w:r>
      <w:r w:rsidR="00CC2B5C">
        <w:rPr>
          <w:rFonts w:ascii="Times New Roman" w:hAnsi="Times New Roman" w:cs="Times New Roman"/>
          <w:sz w:val="28"/>
          <w:szCs w:val="28"/>
          <w:lang w:val="uk-UA"/>
        </w:rPr>
        <w:t xml:space="preserve">тикаються </w:t>
      </w:r>
      <w:r w:rsidR="000E09E5">
        <w:rPr>
          <w:rFonts w:ascii="Times New Roman" w:hAnsi="Times New Roman" w:cs="Times New Roman"/>
          <w:sz w:val="28"/>
          <w:szCs w:val="28"/>
          <w:lang w:val="uk-UA"/>
        </w:rPr>
        <w:t>з</w:t>
      </w:r>
      <w:r w:rsidR="00CC2B5C">
        <w:rPr>
          <w:rFonts w:ascii="Times New Roman" w:hAnsi="Times New Roman" w:cs="Times New Roman"/>
          <w:sz w:val="28"/>
          <w:szCs w:val="28"/>
          <w:lang w:val="uk-UA"/>
        </w:rPr>
        <w:t xml:space="preserve"> ни</w:t>
      </w:r>
      <w:r w:rsidR="00C7050B">
        <w:rPr>
          <w:rFonts w:ascii="Times New Roman" w:hAnsi="Times New Roman" w:cs="Times New Roman"/>
          <w:sz w:val="28"/>
          <w:szCs w:val="28"/>
          <w:lang w:val="uk-UA"/>
        </w:rPr>
        <w:t>з</w:t>
      </w:r>
      <w:r w:rsidR="00CC2B5C">
        <w:rPr>
          <w:rFonts w:ascii="Times New Roman" w:hAnsi="Times New Roman" w:cs="Times New Roman"/>
          <w:sz w:val="28"/>
          <w:szCs w:val="28"/>
          <w:lang w:val="uk-UA"/>
        </w:rPr>
        <w:t xml:space="preserve">кою проблем: недосконала політика держави, негативні фактори в податковій системі, </w:t>
      </w:r>
      <w:r w:rsidR="00C7050B">
        <w:rPr>
          <w:rFonts w:ascii="Times New Roman" w:hAnsi="Times New Roman" w:cs="Times New Roman"/>
          <w:sz w:val="28"/>
          <w:szCs w:val="28"/>
          <w:lang w:val="uk-UA"/>
        </w:rPr>
        <w:t>болючі с</w:t>
      </w:r>
      <w:r w:rsidR="000E09E5">
        <w:rPr>
          <w:rFonts w:ascii="Times New Roman" w:hAnsi="Times New Roman" w:cs="Times New Roman"/>
          <w:sz w:val="28"/>
          <w:szCs w:val="28"/>
          <w:lang w:val="uk-UA"/>
        </w:rPr>
        <w:t>тавки за кредитами для малого біз</w:t>
      </w:r>
      <w:r w:rsidR="00C7050B">
        <w:rPr>
          <w:rFonts w:ascii="Times New Roman" w:hAnsi="Times New Roman" w:cs="Times New Roman"/>
          <w:sz w:val="28"/>
          <w:szCs w:val="28"/>
          <w:lang w:val="uk-UA"/>
        </w:rPr>
        <w:t>несу, відсутність програм підтримки. Діяльність підприємств малого розміру значною мірою залежить від організацій фінансів, формування та використання фінансових ресурсів, розрахунків з державою, тощо.</w:t>
      </w:r>
    </w:p>
    <w:p w14:paraId="5C416AFE" w14:textId="77777777" w:rsidR="002A367C" w:rsidRDefault="004B4DD9"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43781">
        <w:rPr>
          <w:rFonts w:ascii="Times New Roman" w:hAnsi="Times New Roman" w:cs="Times New Roman"/>
          <w:sz w:val="28"/>
          <w:szCs w:val="28"/>
          <w:lang w:val="uk-UA"/>
        </w:rPr>
        <w:t>Важливість малих підприємств ще проявляється в тому, що</w:t>
      </w:r>
      <w:r w:rsidR="000E09E5">
        <w:rPr>
          <w:rFonts w:ascii="Times New Roman" w:hAnsi="Times New Roman" w:cs="Times New Roman"/>
          <w:sz w:val="28"/>
          <w:szCs w:val="28"/>
          <w:lang w:val="uk-UA"/>
        </w:rPr>
        <w:t xml:space="preserve"> вони забезпечують наповнення внутрішнього ринку споживчою продукцією та є значним фактором експортного потенціалу. Аналіз фінанс</w:t>
      </w:r>
      <w:r w:rsidR="008624E9">
        <w:rPr>
          <w:rFonts w:ascii="Times New Roman" w:hAnsi="Times New Roman" w:cs="Times New Roman"/>
          <w:sz w:val="28"/>
          <w:szCs w:val="28"/>
          <w:lang w:val="uk-UA"/>
        </w:rPr>
        <w:t>ових ресурсів малих підприємств дає</w:t>
      </w:r>
      <w:r w:rsidR="000E09E5">
        <w:rPr>
          <w:rFonts w:ascii="Times New Roman" w:hAnsi="Times New Roman" w:cs="Times New Roman"/>
          <w:sz w:val="28"/>
          <w:szCs w:val="28"/>
          <w:lang w:val="uk-UA"/>
        </w:rPr>
        <w:t xml:space="preserve"> характеристику їх економічної діяльності, мету, цілі результати тако</w:t>
      </w:r>
      <w:r w:rsidR="005C4CEF">
        <w:rPr>
          <w:rFonts w:ascii="Times New Roman" w:hAnsi="Times New Roman" w:cs="Times New Roman"/>
          <w:sz w:val="28"/>
          <w:szCs w:val="28"/>
          <w:lang w:val="uk-UA"/>
        </w:rPr>
        <w:t>ї</w:t>
      </w:r>
      <w:r w:rsidR="000E09E5">
        <w:rPr>
          <w:rFonts w:ascii="Times New Roman" w:hAnsi="Times New Roman" w:cs="Times New Roman"/>
          <w:sz w:val="28"/>
          <w:szCs w:val="28"/>
          <w:lang w:val="uk-UA"/>
        </w:rPr>
        <w:t xml:space="preserve"> діяльності, </w:t>
      </w:r>
      <w:r w:rsidR="005C4CEF">
        <w:rPr>
          <w:rFonts w:ascii="Times New Roman" w:hAnsi="Times New Roman" w:cs="Times New Roman"/>
          <w:sz w:val="28"/>
          <w:szCs w:val="28"/>
          <w:lang w:val="uk-UA"/>
        </w:rPr>
        <w:t xml:space="preserve">передумови, </w:t>
      </w:r>
      <w:r w:rsidR="000E09E5">
        <w:rPr>
          <w:rFonts w:ascii="Times New Roman" w:hAnsi="Times New Roman" w:cs="Times New Roman"/>
          <w:sz w:val="28"/>
          <w:szCs w:val="28"/>
          <w:lang w:val="uk-UA"/>
        </w:rPr>
        <w:t>тощо.</w:t>
      </w:r>
    </w:p>
    <w:p w14:paraId="54B268BD" w14:textId="77777777" w:rsidR="000E09E5" w:rsidRDefault="004B4DD9"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E09E5">
        <w:rPr>
          <w:rFonts w:ascii="Times New Roman" w:hAnsi="Times New Roman" w:cs="Times New Roman"/>
          <w:sz w:val="28"/>
          <w:szCs w:val="28"/>
          <w:lang w:val="uk-UA"/>
        </w:rPr>
        <w:t>Дане питання є актуальним н</w:t>
      </w:r>
      <w:r w:rsidR="005C4CEF">
        <w:rPr>
          <w:rFonts w:ascii="Times New Roman" w:hAnsi="Times New Roman" w:cs="Times New Roman"/>
          <w:sz w:val="28"/>
          <w:szCs w:val="28"/>
          <w:lang w:val="uk-UA"/>
        </w:rPr>
        <w:t>а</w:t>
      </w:r>
      <w:r w:rsidR="000E09E5">
        <w:rPr>
          <w:rFonts w:ascii="Times New Roman" w:hAnsi="Times New Roman" w:cs="Times New Roman"/>
          <w:sz w:val="28"/>
          <w:szCs w:val="28"/>
          <w:lang w:val="uk-UA"/>
        </w:rPr>
        <w:t xml:space="preserve"> сьогодні</w:t>
      </w:r>
      <w:r w:rsidR="00C71FB7">
        <w:rPr>
          <w:rFonts w:ascii="Times New Roman" w:hAnsi="Times New Roman" w:cs="Times New Roman"/>
          <w:sz w:val="28"/>
          <w:szCs w:val="28"/>
          <w:lang w:val="uk-UA"/>
        </w:rPr>
        <w:t>, адже стан</w:t>
      </w:r>
      <w:r w:rsidR="005C4CEF">
        <w:rPr>
          <w:rFonts w:ascii="Times New Roman" w:hAnsi="Times New Roman" w:cs="Times New Roman"/>
          <w:sz w:val="28"/>
          <w:szCs w:val="28"/>
          <w:lang w:val="uk-UA"/>
        </w:rPr>
        <w:t xml:space="preserve"> малих підприємств знаходиться </w:t>
      </w:r>
      <w:r w:rsidR="00C71FB7">
        <w:rPr>
          <w:rFonts w:ascii="Times New Roman" w:hAnsi="Times New Roman" w:cs="Times New Roman"/>
          <w:sz w:val="28"/>
          <w:szCs w:val="28"/>
          <w:lang w:val="uk-UA"/>
        </w:rPr>
        <w:t>на</w:t>
      </w:r>
      <w:r w:rsidR="005C4CEF">
        <w:rPr>
          <w:rFonts w:ascii="Times New Roman" w:hAnsi="Times New Roman" w:cs="Times New Roman"/>
          <w:sz w:val="28"/>
          <w:szCs w:val="28"/>
          <w:lang w:val="uk-UA"/>
        </w:rPr>
        <w:t xml:space="preserve"> незадовільному </w:t>
      </w:r>
      <w:r w:rsidR="00C71FB7">
        <w:rPr>
          <w:rFonts w:ascii="Times New Roman" w:hAnsi="Times New Roman" w:cs="Times New Roman"/>
          <w:sz w:val="28"/>
          <w:szCs w:val="28"/>
          <w:lang w:val="uk-UA"/>
        </w:rPr>
        <w:t>рівн</w:t>
      </w:r>
      <w:r w:rsidR="005C4CEF">
        <w:rPr>
          <w:rFonts w:ascii="Times New Roman" w:hAnsi="Times New Roman" w:cs="Times New Roman"/>
          <w:sz w:val="28"/>
          <w:szCs w:val="28"/>
          <w:lang w:val="uk-UA"/>
        </w:rPr>
        <w:t>і, хоча вони почали свій розвиток ще з початком незалежності. Дослідження даного питання є важливим, адже малі підприємства забезпечують стійкість економіки та її гнучкість, а також вирішують завдання конкретних споживачів.</w:t>
      </w:r>
    </w:p>
    <w:p w14:paraId="5B690C06" w14:textId="77777777" w:rsidR="00C71FB7" w:rsidRDefault="004B4DD9"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24E9">
        <w:rPr>
          <w:rFonts w:ascii="Times New Roman" w:hAnsi="Times New Roman" w:cs="Times New Roman"/>
          <w:sz w:val="28"/>
          <w:szCs w:val="28"/>
          <w:lang w:val="uk-UA"/>
        </w:rPr>
        <w:t>Темі формування фінансових ресурсів</w:t>
      </w:r>
      <w:r w:rsidR="006759F6">
        <w:rPr>
          <w:rFonts w:ascii="Times New Roman" w:hAnsi="Times New Roman" w:cs="Times New Roman"/>
          <w:sz w:val="28"/>
          <w:szCs w:val="28"/>
          <w:lang w:val="uk-UA"/>
        </w:rPr>
        <w:t xml:space="preserve"> малого підприємства </w:t>
      </w:r>
      <w:r w:rsidR="00C71FB7">
        <w:rPr>
          <w:rFonts w:ascii="Times New Roman" w:hAnsi="Times New Roman" w:cs="Times New Roman"/>
          <w:sz w:val="28"/>
          <w:szCs w:val="28"/>
          <w:lang w:val="uk-UA"/>
        </w:rPr>
        <w:t xml:space="preserve">та їх діяльності загалом </w:t>
      </w:r>
      <w:r w:rsidR="006759F6">
        <w:rPr>
          <w:rFonts w:ascii="Times New Roman" w:hAnsi="Times New Roman" w:cs="Times New Roman"/>
          <w:sz w:val="28"/>
          <w:szCs w:val="28"/>
          <w:lang w:val="uk-UA"/>
        </w:rPr>
        <w:t xml:space="preserve">присвятили свої праці такі вчені: </w:t>
      </w:r>
      <w:r w:rsidR="00C71FB7">
        <w:rPr>
          <w:rFonts w:ascii="Times New Roman" w:hAnsi="Times New Roman" w:cs="Times New Roman"/>
          <w:sz w:val="28"/>
          <w:szCs w:val="28"/>
          <w:lang w:val="uk-UA"/>
        </w:rPr>
        <w:t>Білорус О</w:t>
      </w:r>
      <w:r w:rsidR="006759F6" w:rsidRPr="006759F6">
        <w:rPr>
          <w:rFonts w:ascii="Times New Roman" w:hAnsi="Times New Roman" w:cs="Times New Roman"/>
          <w:sz w:val="28"/>
          <w:szCs w:val="28"/>
          <w:lang w:val="uk-UA"/>
        </w:rPr>
        <w:t xml:space="preserve">., </w:t>
      </w:r>
      <w:r>
        <w:rPr>
          <w:rFonts w:ascii="Times New Roman" w:hAnsi="Times New Roman" w:cs="Times New Roman"/>
          <w:sz w:val="28"/>
          <w:szCs w:val="28"/>
          <w:lang w:val="uk-UA"/>
        </w:rPr>
        <w:t>Бірман А., Варналій З.,</w:t>
      </w:r>
      <w:r w:rsidR="00C71FB7">
        <w:rPr>
          <w:rFonts w:ascii="Times New Roman" w:hAnsi="Times New Roman" w:cs="Times New Roman"/>
          <w:sz w:val="28"/>
          <w:szCs w:val="28"/>
          <w:lang w:val="uk-UA"/>
        </w:rPr>
        <w:t xml:space="preserve"> Волощук Н., Гетьман О.,</w:t>
      </w:r>
      <w:r>
        <w:rPr>
          <w:rFonts w:ascii="Times New Roman" w:hAnsi="Times New Roman" w:cs="Times New Roman"/>
          <w:sz w:val="28"/>
          <w:szCs w:val="28"/>
          <w:lang w:val="uk-UA"/>
        </w:rPr>
        <w:t xml:space="preserve"> Коробов М., </w:t>
      </w:r>
      <w:r w:rsidR="00C71FB7">
        <w:rPr>
          <w:rFonts w:ascii="Times New Roman" w:hAnsi="Times New Roman" w:cs="Times New Roman"/>
          <w:sz w:val="28"/>
          <w:szCs w:val="28"/>
          <w:lang w:val="uk-UA"/>
        </w:rPr>
        <w:t xml:space="preserve">Матусова О., </w:t>
      </w:r>
      <w:r>
        <w:rPr>
          <w:rFonts w:ascii="Times New Roman" w:hAnsi="Times New Roman" w:cs="Times New Roman"/>
          <w:sz w:val="28"/>
          <w:szCs w:val="28"/>
          <w:lang w:val="uk-UA"/>
        </w:rPr>
        <w:t xml:space="preserve">Морозенко І., </w:t>
      </w:r>
      <w:r w:rsidR="00C71FB7">
        <w:rPr>
          <w:rFonts w:ascii="Times New Roman" w:hAnsi="Times New Roman" w:cs="Times New Roman"/>
          <w:sz w:val="28"/>
          <w:szCs w:val="28"/>
          <w:lang w:val="uk-UA"/>
        </w:rPr>
        <w:t xml:space="preserve">Гриненко А., </w:t>
      </w:r>
      <w:r>
        <w:rPr>
          <w:rFonts w:ascii="Times New Roman" w:hAnsi="Times New Roman" w:cs="Times New Roman"/>
          <w:sz w:val="28"/>
          <w:szCs w:val="28"/>
          <w:lang w:val="uk-UA"/>
        </w:rPr>
        <w:t>Петриківа О.,</w:t>
      </w:r>
      <w:r w:rsidR="00C71FB7">
        <w:rPr>
          <w:rFonts w:ascii="Times New Roman" w:hAnsi="Times New Roman" w:cs="Times New Roman"/>
          <w:sz w:val="28"/>
          <w:szCs w:val="28"/>
          <w:lang w:val="uk-UA"/>
        </w:rPr>
        <w:t xml:space="preserve"> Фролова В., Черняєва О.</w:t>
      </w:r>
    </w:p>
    <w:p w14:paraId="67FF3B90" w14:textId="7488282D" w:rsidR="00C13BA7" w:rsidRDefault="004B4DD9"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B6AD1">
        <w:rPr>
          <w:rFonts w:ascii="Times New Roman" w:hAnsi="Times New Roman" w:cs="Times New Roman"/>
          <w:sz w:val="28"/>
          <w:szCs w:val="28"/>
          <w:lang w:val="uk-UA"/>
        </w:rPr>
        <w:t>Отже, постає необхідність н</w:t>
      </w:r>
      <w:r w:rsidR="00C13BA7">
        <w:rPr>
          <w:rFonts w:ascii="Times New Roman" w:hAnsi="Times New Roman" w:cs="Times New Roman"/>
          <w:sz w:val="28"/>
          <w:szCs w:val="28"/>
          <w:lang w:val="uk-UA"/>
        </w:rPr>
        <w:t xml:space="preserve">а основі дослідження теоретичних основ </w:t>
      </w:r>
      <w:r w:rsidR="00EB6AD1">
        <w:rPr>
          <w:rFonts w:ascii="Times New Roman" w:hAnsi="Times New Roman" w:cs="Times New Roman"/>
          <w:sz w:val="28"/>
          <w:szCs w:val="28"/>
          <w:lang w:val="uk-UA"/>
        </w:rPr>
        <w:t xml:space="preserve">функціонування </w:t>
      </w:r>
      <w:r w:rsidR="00C13BA7">
        <w:rPr>
          <w:rFonts w:ascii="Times New Roman" w:hAnsi="Times New Roman" w:cs="Times New Roman"/>
          <w:sz w:val="28"/>
          <w:szCs w:val="28"/>
          <w:lang w:val="uk-UA"/>
        </w:rPr>
        <w:t xml:space="preserve">фінансів малого підприємства сформувати пропозиції щодо </w:t>
      </w:r>
      <w:r w:rsidR="00C13BA7">
        <w:rPr>
          <w:rFonts w:ascii="Times New Roman" w:hAnsi="Times New Roman" w:cs="Times New Roman"/>
          <w:sz w:val="28"/>
          <w:szCs w:val="28"/>
          <w:lang w:val="uk-UA"/>
        </w:rPr>
        <w:lastRenderedPageBreak/>
        <w:t xml:space="preserve">покращення фінансового стану компанії та підвищення ефективності фінансових відносин. </w:t>
      </w:r>
    </w:p>
    <w:p w14:paraId="459CE70B" w14:textId="6556AA9F" w:rsidR="005C4CEF" w:rsidRDefault="00C13BA7"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М</w:t>
      </w:r>
      <w:r w:rsidR="00EC3C02">
        <w:rPr>
          <w:rFonts w:ascii="Times New Roman" w:hAnsi="Times New Roman" w:cs="Times New Roman"/>
          <w:sz w:val="28"/>
          <w:szCs w:val="28"/>
          <w:lang w:val="uk-UA"/>
        </w:rPr>
        <w:t>етою дано</w:t>
      </w:r>
      <w:r w:rsidR="00A9530D">
        <w:rPr>
          <w:rFonts w:ascii="Times New Roman" w:hAnsi="Times New Roman" w:cs="Times New Roman"/>
          <w:sz w:val="28"/>
          <w:szCs w:val="28"/>
          <w:lang w:val="uk-UA"/>
        </w:rPr>
        <w:t>ї</w:t>
      </w:r>
      <w:r w:rsidR="00EC3C02">
        <w:rPr>
          <w:rFonts w:ascii="Times New Roman" w:hAnsi="Times New Roman" w:cs="Times New Roman"/>
          <w:sz w:val="28"/>
          <w:szCs w:val="28"/>
          <w:lang w:val="uk-UA"/>
        </w:rPr>
        <w:t xml:space="preserve"> роботи </w:t>
      </w:r>
      <w:r w:rsidR="00DE2EA2">
        <w:rPr>
          <w:rFonts w:ascii="Times New Roman" w:hAnsi="Times New Roman" w:cs="Times New Roman"/>
          <w:sz w:val="28"/>
          <w:szCs w:val="28"/>
          <w:lang w:val="uk-UA"/>
        </w:rPr>
        <w:t xml:space="preserve">є </w:t>
      </w:r>
      <w:r w:rsidR="00A9530D">
        <w:rPr>
          <w:rFonts w:ascii="Times New Roman" w:hAnsi="Times New Roman" w:cs="Times New Roman"/>
          <w:sz w:val="28"/>
          <w:szCs w:val="28"/>
          <w:lang w:val="uk-UA"/>
        </w:rPr>
        <w:t xml:space="preserve">на основі дослідження </w:t>
      </w:r>
      <w:r w:rsidR="00EB6AD1">
        <w:rPr>
          <w:rFonts w:ascii="Times New Roman" w:hAnsi="Times New Roman" w:cs="Times New Roman"/>
          <w:sz w:val="28"/>
          <w:szCs w:val="28"/>
          <w:lang w:val="uk-UA"/>
        </w:rPr>
        <w:t xml:space="preserve">теоретичних основ функціонування фінансів малого підприємства </w:t>
      </w:r>
      <w:r w:rsidR="00A9530D">
        <w:rPr>
          <w:rFonts w:ascii="Times New Roman" w:hAnsi="Times New Roman" w:cs="Times New Roman"/>
          <w:sz w:val="28"/>
          <w:szCs w:val="28"/>
          <w:lang w:val="uk-UA"/>
        </w:rPr>
        <w:t>оптимізувати способи</w:t>
      </w:r>
      <w:r w:rsidR="00DE2EA2">
        <w:rPr>
          <w:rFonts w:ascii="Times New Roman" w:hAnsi="Times New Roman" w:cs="Times New Roman"/>
          <w:sz w:val="28"/>
          <w:szCs w:val="28"/>
          <w:lang w:val="uk-UA"/>
        </w:rPr>
        <w:t xml:space="preserve"> </w:t>
      </w:r>
      <w:r w:rsidR="008624E9">
        <w:rPr>
          <w:rFonts w:ascii="Times New Roman" w:hAnsi="Times New Roman" w:cs="Times New Roman"/>
          <w:sz w:val="28"/>
          <w:szCs w:val="28"/>
          <w:lang w:val="uk-UA"/>
        </w:rPr>
        <w:t xml:space="preserve">формування </w:t>
      </w:r>
      <w:r w:rsidR="00EB6AD1">
        <w:rPr>
          <w:rFonts w:ascii="Times New Roman" w:hAnsi="Times New Roman" w:cs="Times New Roman"/>
          <w:sz w:val="28"/>
          <w:szCs w:val="28"/>
          <w:lang w:val="uk-UA"/>
        </w:rPr>
        <w:t xml:space="preserve">його </w:t>
      </w:r>
      <w:r w:rsidR="008624E9">
        <w:rPr>
          <w:rFonts w:ascii="Times New Roman" w:hAnsi="Times New Roman" w:cs="Times New Roman"/>
          <w:sz w:val="28"/>
          <w:szCs w:val="28"/>
          <w:lang w:val="uk-UA"/>
        </w:rPr>
        <w:t>фінансових ресурсів</w:t>
      </w:r>
      <w:r w:rsidR="00EB6AD1">
        <w:rPr>
          <w:rFonts w:ascii="Times New Roman" w:hAnsi="Times New Roman" w:cs="Times New Roman"/>
          <w:sz w:val="28"/>
          <w:szCs w:val="28"/>
          <w:lang w:val="uk-UA"/>
        </w:rPr>
        <w:t>.</w:t>
      </w:r>
      <w:r w:rsidR="00DE2EA2">
        <w:rPr>
          <w:rFonts w:ascii="Times New Roman" w:hAnsi="Times New Roman" w:cs="Times New Roman"/>
          <w:sz w:val="28"/>
          <w:szCs w:val="28"/>
          <w:lang w:val="uk-UA"/>
        </w:rPr>
        <w:t>.</w:t>
      </w:r>
    </w:p>
    <w:p w14:paraId="2F5861C5" w14:textId="77777777" w:rsidR="00DE2EA2" w:rsidRDefault="004B4DD9"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E2EA2">
        <w:rPr>
          <w:rFonts w:ascii="Times New Roman" w:hAnsi="Times New Roman" w:cs="Times New Roman"/>
          <w:sz w:val="28"/>
          <w:szCs w:val="28"/>
          <w:lang w:val="uk-UA"/>
        </w:rPr>
        <w:t>Відповідно до мети, необхідно вирішити наступні завдання:</w:t>
      </w:r>
    </w:p>
    <w:p w14:paraId="6CAB950F" w14:textId="77777777" w:rsidR="004B4DD9" w:rsidRDefault="00D065D8" w:rsidP="00D065D8">
      <w:pPr>
        <w:pStyle w:val="a4"/>
        <w:numPr>
          <w:ilvl w:val="0"/>
          <w:numId w:val="8"/>
        </w:numPr>
        <w:spacing w:after="0" w:line="360" w:lineRule="auto"/>
        <w:jc w:val="both"/>
        <w:rPr>
          <w:rFonts w:ascii="Times New Roman" w:hAnsi="Times New Roman" w:cs="Times New Roman"/>
          <w:sz w:val="28"/>
          <w:szCs w:val="28"/>
          <w:lang w:val="uk-UA"/>
        </w:rPr>
      </w:pPr>
      <w:r w:rsidRPr="004B4DD9">
        <w:rPr>
          <w:rFonts w:ascii="Times New Roman" w:hAnsi="Times New Roman" w:cs="Times New Roman"/>
          <w:sz w:val="28"/>
          <w:szCs w:val="28"/>
          <w:lang w:val="uk-UA"/>
        </w:rPr>
        <w:t>дослідити сутність малого підприємства та його роль у національній економіці;</w:t>
      </w:r>
    </w:p>
    <w:p w14:paraId="0D826021" w14:textId="77777777" w:rsidR="004B4DD9" w:rsidRDefault="00D065D8" w:rsidP="00D065D8">
      <w:pPr>
        <w:pStyle w:val="a4"/>
        <w:numPr>
          <w:ilvl w:val="0"/>
          <w:numId w:val="8"/>
        </w:numPr>
        <w:spacing w:after="0" w:line="360" w:lineRule="auto"/>
        <w:jc w:val="both"/>
        <w:rPr>
          <w:rFonts w:ascii="Times New Roman" w:hAnsi="Times New Roman" w:cs="Times New Roman"/>
          <w:sz w:val="28"/>
          <w:szCs w:val="28"/>
          <w:lang w:val="uk-UA"/>
        </w:rPr>
      </w:pPr>
      <w:r w:rsidRPr="004B4DD9">
        <w:rPr>
          <w:rFonts w:ascii="Times New Roman" w:hAnsi="Times New Roman" w:cs="Times New Roman"/>
          <w:sz w:val="28"/>
          <w:szCs w:val="28"/>
          <w:lang w:val="uk-UA"/>
        </w:rPr>
        <w:t>узагальнити механізми формування і використання фінансових ресурсів малого підприємства;</w:t>
      </w:r>
    </w:p>
    <w:p w14:paraId="5DAE993E" w14:textId="77777777" w:rsidR="004B4DD9" w:rsidRDefault="00D065D8" w:rsidP="00D065D8">
      <w:pPr>
        <w:pStyle w:val="a4"/>
        <w:numPr>
          <w:ilvl w:val="0"/>
          <w:numId w:val="8"/>
        </w:numPr>
        <w:spacing w:after="0" w:line="360" w:lineRule="auto"/>
        <w:jc w:val="both"/>
        <w:rPr>
          <w:rFonts w:ascii="Times New Roman" w:hAnsi="Times New Roman" w:cs="Times New Roman"/>
          <w:sz w:val="28"/>
          <w:szCs w:val="28"/>
          <w:lang w:val="uk-UA"/>
        </w:rPr>
      </w:pPr>
      <w:r w:rsidRPr="004B4DD9">
        <w:rPr>
          <w:rFonts w:ascii="Times New Roman" w:hAnsi="Times New Roman" w:cs="Times New Roman"/>
          <w:sz w:val="28"/>
          <w:szCs w:val="28"/>
          <w:lang w:val="uk-UA"/>
        </w:rPr>
        <w:t>обґрунтувати фінансовий аналіз як метод визначення стану фінанс</w:t>
      </w:r>
      <w:r w:rsidR="008624E9">
        <w:rPr>
          <w:rFonts w:ascii="Times New Roman" w:hAnsi="Times New Roman" w:cs="Times New Roman"/>
          <w:sz w:val="28"/>
          <w:szCs w:val="28"/>
          <w:lang w:val="uk-UA"/>
        </w:rPr>
        <w:t>ових ресурсів</w:t>
      </w:r>
      <w:r w:rsidRPr="004B4DD9">
        <w:rPr>
          <w:rFonts w:ascii="Times New Roman" w:hAnsi="Times New Roman" w:cs="Times New Roman"/>
          <w:sz w:val="28"/>
          <w:szCs w:val="28"/>
          <w:lang w:val="uk-UA"/>
        </w:rPr>
        <w:t xml:space="preserve"> малого підприємства;</w:t>
      </w:r>
    </w:p>
    <w:p w14:paraId="0E39D5C3" w14:textId="77777777" w:rsidR="004B4DD9" w:rsidRDefault="00D065D8" w:rsidP="00D065D8">
      <w:pPr>
        <w:pStyle w:val="a4"/>
        <w:numPr>
          <w:ilvl w:val="0"/>
          <w:numId w:val="8"/>
        </w:numPr>
        <w:spacing w:after="0" w:line="360" w:lineRule="auto"/>
        <w:jc w:val="both"/>
        <w:rPr>
          <w:rFonts w:ascii="Times New Roman" w:hAnsi="Times New Roman" w:cs="Times New Roman"/>
          <w:sz w:val="28"/>
          <w:szCs w:val="28"/>
          <w:lang w:val="uk-UA"/>
        </w:rPr>
      </w:pPr>
      <w:r w:rsidRPr="004B4DD9">
        <w:rPr>
          <w:rFonts w:ascii="Times New Roman" w:hAnsi="Times New Roman" w:cs="Times New Roman"/>
          <w:sz w:val="28"/>
          <w:szCs w:val="28"/>
          <w:lang w:val="uk-UA"/>
        </w:rPr>
        <w:t xml:space="preserve">проаналізувати фінансовий стан малого підприємства ТОВ «ІТК «Автоматик </w:t>
      </w:r>
      <w:r w:rsidR="004B4DD9">
        <w:rPr>
          <w:rFonts w:ascii="Times New Roman" w:hAnsi="Times New Roman" w:cs="Times New Roman"/>
          <w:sz w:val="28"/>
          <w:szCs w:val="28"/>
          <w:lang w:val="uk-UA"/>
        </w:rPr>
        <w:t>г</w:t>
      </w:r>
      <w:r w:rsidRPr="004B4DD9">
        <w:rPr>
          <w:rFonts w:ascii="Times New Roman" w:hAnsi="Times New Roman" w:cs="Times New Roman"/>
          <w:sz w:val="28"/>
          <w:szCs w:val="28"/>
          <w:lang w:val="uk-UA"/>
        </w:rPr>
        <w:t>руп»;</w:t>
      </w:r>
    </w:p>
    <w:p w14:paraId="5BCA6571" w14:textId="77777777" w:rsidR="004B4DD9" w:rsidRDefault="00D065D8" w:rsidP="00D065D8">
      <w:pPr>
        <w:pStyle w:val="a4"/>
        <w:numPr>
          <w:ilvl w:val="0"/>
          <w:numId w:val="8"/>
        </w:numPr>
        <w:spacing w:after="0" w:line="360" w:lineRule="auto"/>
        <w:jc w:val="both"/>
        <w:rPr>
          <w:rFonts w:ascii="Times New Roman" w:hAnsi="Times New Roman" w:cs="Times New Roman"/>
          <w:sz w:val="28"/>
          <w:szCs w:val="28"/>
          <w:lang w:val="uk-UA"/>
        </w:rPr>
      </w:pPr>
      <w:r w:rsidRPr="004B4DD9">
        <w:rPr>
          <w:rFonts w:ascii="Times New Roman" w:hAnsi="Times New Roman" w:cs="Times New Roman"/>
          <w:sz w:val="28"/>
          <w:szCs w:val="28"/>
          <w:lang w:val="uk-UA"/>
        </w:rPr>
        <w:t xml:space="preserve">систематизувати мету та результати кредитування на підприємстві ТОВ «ІТК «Автоматик </w:t>
      </w:r>
      <w:r w:rsidR="004B4DD9">
        <w:rPr>
          <w:rFonts w:ascii="Times New Roman" w:hAnsi="Times New Roman" w:cs="Times New Roman"/>
          <w:sz w:val="28"/>
          <w:szCs w:val="28"/>
          <w:lang w:val="uk-UA"/>
        </w:rPr>
        <w:t>г</w:t>
      </w:r>
      <w:r w:rsidRPr="004B4DD9">
        <w:rPr>
          <w:rFonts w:ascii="Times New Roman" w:hAnsi="Times New Roman" w:cs="Times New Roman"/>
          <w:sz w:val="28"/>
          <w:szCs w:val="28"/>
          <w:lang w:val="uk-UA"/>
        </w:rPr>
        <w:t>руп»</w:t>
      </w:r>
    </w:p>
    <w:p w14:paraId="7EA28474" w14:textId="77777777" w:rsidR="004B4DD9" w:rsidRDefault="00D065D8" w:rsidP="00D065D8">
      <w:pPr>
        <w:pStyle w:val="a4"/>
        <w:numPr>
          <w:ilvl w:val="0"/>
          <w:numId w:val="8"/>
        </w:numPr>
        <w:spacing w:after="0" w:line="360" w:lineRule="auto"/>
        <w:jc w:val="both"/>
        <w:rPr>
          <w:rFonts w:ascii="Times New Roman" w:hAnsi="Times New Roman" w:cs="Times New Roman"/>
          <w:sz w:val="28"/>
          <w:szCs w:val="28"/>
          <w:lang w:val="uk-UA"/>
        </w:rPr>
      </w:pPr>
      <w:r w:rsidRPr="004B4DD9">
        <w:rPr>
          <w:rFonts w:ascii="Times New Roman" w:hAnsi="Times New Roman" w:cs="Times New Roman"/>
          <w:sz w:val="28"/>
          <w:szCs w:val="28"/>
          <w:lang w:val="uk-UA"/>
        </w:rPr>
        <w:t xml:space="preserve">узагальнити шляхи покращення фінансового стану ТОВ «ІТК «Автоматик </w:t>
      </w:r>
      <w:r w:rsidR="004B4DD9">
        <w:rPr>
          <w:rFonts w:ascii="Times New Roman" w:hAnsi="Times New Roman" w:cs="Times New Roman"/>
          <w:sz w:val="28"/>
          <w:szCs w:val="28"/>
          <w:lang w:val="uk-UA"/>
        </w:rPr>
        <w:t>г</w:t>
      </w:r>
      <w:r w:rsidRPr="004B4DD9">
        <w:rPr>
          <w:rFonts w:ascii="Times New Roman" w:hAnsi="Times New Roman" w:cs="Times New Roman"/>
          <w:sz w:val="28"/>
          <w:szCs w:val="28"/>
          <w:lang w:val="uk-UA"/>
        </w:rPr>
        <w:t>руп»</w:t>
      </w:r>
    </w:p>
    <w:p w14:paraId="3BC03F44" w14:textId="77777777" w:rsidR="00D065D8" w:rsidRPr="004B4DD9" w:rsidRDefault="00D065D8" w:rsidP="00D065D8">
      <w:pPr>
        <w:pStyle w:val="a4"/>
        <w:numPr>
          <w:ilvl w:val="0"/>
          <w:numId w:val="8"/>
        </w:numPr>
        <w:spacing w:after="0" w:line="360" w:lineRule="auto"/>
        <w:jc w:val="both"/>
        <w:rPr>
          <w:rFonts w:ascii="Times New Roman" w:hAnsi="Times New Roman" w:cs="Times New Roman"/>
          <w:sz w:val="28"/>
          <w:szCs w:val="28"/>
          <w:lang w:val="uk-UA"/>
        </w:rPr>
      </w:pPr>
      <w:r w:rsidRPr="004B4DD9">
        <w:rPr>
          <w:rFonts w:ascii="Times New Roman" w:hAnsi="Times New Roman" w:cs="Times New Roman"/>
          <w:sz w:val="28"/>
          <w:szCs w:val="28"/>
          <w:lang w:val="uk-UA"/>
        </w:rPr>
        <w:t xml:space="preserve">уточнити способи вдосконалення процесу фінансування </w:t>
      </w:r>
      <w:r w:rsidR="00FA6110">
        <w:rPr>
          <w:rFonts w:ascii="Times New Roman" w:hAnsi="Times New Roman" w:cs="Times New Roman"/>
          <w:sz w:val="28"/>
          <w:szCs w:val="28"/>
          <w:lang w:val="uk-UA"/>
        </w:rPr>
        <w:t xml:space="preserve">та залучення фінансових ресурсів </w:t>
      </w:r>
      <w:r w:rsidRPr="004B4DD9">
        <w:rPr>
          <w:rFonts w:ascii="Times New Roman" w:hAnsi="Times New Roman" w:cs="Times New Roman"/>
          <w:sz w:val="28"/>
          <w:szCs w:val="28"/>
          <w:lang w:val="uk-UA"/>
        </w:rPr>
        <w:t xml:space="preserve">на підприємстві ТОВ «ІТК «Автоматик </w:t>
      </w:r>
      <w:r w:rsidR="004B4DD9">
        <w:rPr>
          <w:rFonts w:ascii="Times New Roman" w:hAnsi="Times New Roman" w:cs="Times New Roman"/>
          <w:sz w:val="28"/>
          <w:szCs w:val="28"/>
          <w:lang w:val="uk-UA"/>
        </w:rPr>
        <w:t>г</w:t>
      </w:r>
      <w:r w:rsidRPr="004B4DD9">
        <w:rPr>
          <w:rFonts w:ascii="Times New Roman" w:hAnsi="Times New Roman" w:cs="Times New Roman"/>
          <w:sz w:val="28"/>
          <w:szCs w:val="28"/>
          <w:lang w:val="uk-UA"/>
        </w:rPr>
        <w:t>руп»</w:t>
      </w:r>
      <w:r w:rsidR="00DE2EA2" w:rsidRPr="004B4DD9">
        <w:rPr>
          <w:rFonts w:ascii="Times New Roman" w:hAnsi="Times New Roman" w:cs="Times New Roman"/>
          <w:sz w:val="28"/>
          <w:szCs w:val="28"/>
          <w:lang w:val="uk-UA"/>
        </w:rPr>
        <w:t>.</w:t>
      </w:r>
    </w:p>
    <w:p w14:paraId="5947E78C" w14:textId="77777777" w:rsidR="00DE2EA2" w:rsidRDefault="004B4DD9"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E2EA2">
        <w:rPr>
          <w:rFonts w:ascii="Times New Roman" w:hAnsi="Times New Roman" w:cs="Times New Roman"/>
          <w:sz w:val="28"/>
          <w:szCs w:val="28"/>
          <w:lang w:val="uk-UA"/>
        </w:rPr>
        <w:t>Об’єктом дослідження є фінанс</w:t>
      </w:r>
      <w:r w:rsidR="008624E9">
        <w:rPr>
          <w:rFonts w:ascii="Times New Roman" w:hAnsi="Times New Roman" w:cs="Times New Roman"/>
          <w:sz w:val="28"/>
          <w:szCs w:val="28"/>
          <w:lang w:val="uk-UA"/>
        </w:rPr>
        <w:t>ові ресурси</w:t>
      </w:r>
      <w:r w:rsidR="00DE2EA2">
        <w:rPr>
          <w:rFonts w:ascii="Times New Roman" w:hAnsi="Times New Roman" w:cs="Times New Roman"/>
          <w:sz w:val="28"/>
          <w:szCs w:val="28"/>
          <w:lang w:val="uk-UA"/>
        </w:rPr>
        <w:t xml:space="preserve"> малого підприємства.</w:t>
      </w:r>
    </w:p>
    <w:p w14:paraId="056196C3" w14:textId="311A87A9" w:rsidR="00DE2EA2" w:rsidRDefault="004B4DD9"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E2EA2">
        <w:rPr>
          <w:rFonts w:ascii="Times New Roman" w:hAnsi="Times New Roman" w:cs="Times New Roman"/>
          <w:sz w:val="28"/>
          <w:szCs w:val="28"/>
          <w:lang w:val="uk-UA"/>
        </w:rPr>
        <w:t xml:space="preserve">Предметом дослідження – </w:t>
      </w:r>
      <w:r w:rsidR="00C00F3A">
        <w:rPr>
          <w:rFonts w:ascii="Times New Roman" w:hAnsi="Times New Roman" w:cs="Times New Roman"/>
          <w:sz w:val="28"/>
          <w:szCs w:val="28"/>
          <w:lang w:val="uk-UA"/>
        </w:rPr>
        <w:t xml:space="preserve">економічні відносини, що виникають в процесі </w:t>
      </w:r>
      <w:r w:rsidR="00EB6AD1">
        <w:rPr>
          <w:rFonts w:ascii="Times New Roman" w:hAnsi="Times New Roman" w:cs="Times New Roman"/>
          <w:sz w:val="28"/>
          <w:szCs w:val="28"/>
          <w:lang w:val="uk-UA"/>
        </w:rPr>
        <w:t>фінансування діяльності</w:t>
      </w:r>
      <w:r w:rsidR="00C00F3A">
        <w:rPr>
          <w:rFonts w:ascii="Times New Roman" w:hAnsi="Times New Roman" w:cs="Times New Roman"/>
          <w:sz w:val="28"/>
          <w:szCs w:val="28"/>
          <w:lang w:val="uk-UA"/>
        </w:rPr>
        <w:t xml:space="preserve"> малих підприємств</w:t>
      </w:r>
      <w:r w:rsidR="00DE2EA2">
        <w:rPr>
          <w:rFonts w:ascii="Times New Roman" w:hAnsi="Times New Roman" w:cs="Times New Roman"/>
          <w:sz w:val="28"/>
          <w:szCs w:val="28"/>
          <w:lang w:val="uk-UA"/>
        </w:rPr>
        <w:t>.</w:t>
      </w:r>
    </w:p>
    <w:p w14:paraId="0BE16719" w14:textId="77777777" w:rsidR="00FA4D06" w:rsidRPr="00DA5127" w:rsidRDefault="004B4DD9" w:rsidP="00FA4D0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A4D06">
        <w:rPr>
          <w:rFonts w:ascii="Times New Roman" w:hAnsi="Times New Roman" w:cs="Times New Roman"/>
          <w:sz w:val="28"/>
          <w:szCs w:val="28"/>
          <w:lang w:val="uk-UA"/>
        </w:rPr>
        <w:t xml:space="preserve">Методи дослідження - </w:t>
      </w:r>
      <w:r w:rsidR="00FA4D06" w:rsidRPr="00DA5127">
        <w:rPr>
          <w:rFonts w:ascii="Times New Roman" w:hAnsi="Times New Roman" w:cs="Times New Roman"/>
          <w:sz w:val="28"/>
          <w:szCs w:val="28"/>
          <w:lang w:val="uk-UA"/>
        </w:rPr>
        <w:t>діалектичний метод пізнання (для вивчення фінансових відносин підприємств в їх розвитку, взаємозв'язку та взаємозалежності), прий</w:t>
      </w:r>
      <w:r w:rsidR="00FA4D06">
        <w:rPr>
          <w:rFonts w:ascii="Times New Roman" w:hAnsi="Times New Roman" w:cs="Times New Roman"/>
          <w:sz w:val="28"/>
          <w:szCs w:val="28"/>
          <w:lang w:val="uk-UA"/>
        </w:rPr>
        <w:t>оми аналізу і синтезу (</w:t>
      </w:r>
      <w:r w:rsidR="00FA4D06" w:rsidRPr="00DA5127">
        <w:rPr>
          <w:rFonts w:ascii="Times New Roman" w:hAnsi="Times New Roman" w:cs="Times New Roman"/>
          <w:sz w:val="28"/>
          <w:szCs w:val="28"/>
          <w:lang w:val="uk-UA"/>
        </w:rPr>
        <w:t>групування, типізац</w:t>
      </w:r>
      <w:r w:rsidR="00FA4D06">
        <w:rPr>
          <w:rFonts w:ascii="Times New Roman" w:hAnsi="Times New Roman" w:cs="Times New Roman"/>
          <w:sz w:val="28"/>
          <w:szCs w:val="28"/>
          <w:lang w:val="uk-UA"/>
        </w:rPr>
        <w:t xml:space="preserve">ія, порівняння, табличний метод, </w:t>
      </w:r>
      <w:r w:rsidR="00FA4D06" w:rsidRPr="00DA5127">
        <w:rPr>
          <w:rFonts w:ascii="Times New Roman" w:hAnsi="Times New Roman" w:cs="Times New Roman"/>
          <w:sz w:val="28"/>
          <w:szCs w:val="28"/>
          <w:lang w:val="uk-UA"/>
        </w:rPr>
        <w:t>роз</w:t>
      </w:r>
      <w:r w:rsidR="00FA4D06">
        <w:rPr>
          <w:rFonts w:ascii="Times New Roman" w:hAnsi="Times New Roman" w:cs="Times New Roman"/>
          <w:sz w:val="28"/>
          <w:szCs w:val="28"/>
          <w:lang w:val="uk-UA"/>
        </w:rPr>
        <w:t>рахунково-аналітичний</w:t>
      </w:r>
      <w:r w:rsidR="00FA4D06" w:rsidRPr="00DA5127">
        <w:rPr>
          <w:rFonts w:ascii="Times New Roman" w:hAnsi="Times New Roman" w:cs="Times New Roman"/>
          <w:sz w:val="28"/>
          <w:szCs w:val="28"/>
          <w:lang w:val="uk-UA"/>
        </w:rPr>
        <w:t>, графічний аналіз</w:t>
      </w:r>
      <w:r w:rsidR="00FA4D06">
        <w:rPr>
          <w:rFonts w:ascii="Times New Roman" w:hAnsi="Times New Roman" w:cs="Times New Roman"/>
          <w:sz w:val="28"/>
          <w:szCs w:val="28"/>
          <w:lang w:val="uk-UA"/>
        </w:rPr>
        <w:t>)</w:t>
      </w:r>
      <w:r w:rsidR="00FA4D06" w:rsidRPr="00DA5127">
        <w:rPr>
          <w:rFonts w:ascii="Times New Roman" w:hAnsi="Times New Roman" w:cs="Times New Roman"/>
          <w:sz w:val="28"/>
          <w:szCs w:val="28"/>
          <w:lang w:val="uk-UA"/>
        </w:rPr>
        <w:t>.</w:t>
      </w:r>
    </w:p>
    <w:p w14:paraId="613CDCA8" w14:textId="35D6C563" w:rsidR="00B26286" w:rsidRPr="001150CF" w:rsidRDefault="004B4DD9" w:rsidP="00D065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1150CF">
        <w:rPr>
          <w:rFonts w:ascii="Times New Roman" w:hAnsi="Times New Roman" w:cs="Times New Roman"/>
          <w:sz w:val="28"/>
          <w:szCs w:val="28"/>
          <w:lang w:val="uk-UA"/>
        </w:rPr>
        <w:t>Інформаційною базою є закони України, наукові праці вчених та дослід</w:t>
      </w:r>
      <w:r w:rsidR="00AE1E7D">
        <w:rPr>
          <w:rFonts w:ascii="Times New Roman" w:hAnsi="Times New Roman" w:cs="Times New Roman"/>
          <w:sz w:val="28"/>
          <w:szCs w:val="28"/>
          <w:lang w:val="uk-UA"/>
        </w:rPr>
        <w:t>ників, звітність підприємст</w:t>
      </w:r>
      <w:r w:rsidR="001150CF">
        <w:rPr>
          <w:rFonts w:ascii="Times New Roman" w:hAnsi="Times New Roman" w:cs="Times New Roman"/>
          <w:sz w:val="28"/>
          <w:szCs w:val="28"/>
          <w:lang w:val="uk-UA"/>
        </w:rPr>
        <w:t xml:space="preserve">ва ТОВ «ІТК «Автоматик Груп», </w:t>
      </w:r>
      <w:r w:rsidR="001150CF" w:rsidRPr="001150CF">
        <w:rPr>
          <w:rFonts w:ascii="Times New Roman" w:hAnsi="Times New Roman" w:cs="Times New Roman"/>
          <w:sz w:val="28"/>
          <w:szCs w:val="28"/>
          <w:lang w:val="uk-UA"/>
        </w:rPr>
        <w:t>матеріали періодичних наукових видань, навчальни</w:t>
      </w:r>
      <w:r w:rsidR="006759F6">
        <w:rPr>
          <w:rFonts w:ascii="Times New Roman" w:hAnsi="Times New Roman" w:cs="Times New Roman"/>
          <w:sz w:val="28"/>
          <w:szCs w:val="28"/>
          <w:lang w:val="uk-UA"/>
        </w:rPr>
        <w:t>х</w:t>
      </w:r>
      <w:r w:rsidR="001150CF" w:rsidRPr="001150CF">
        <w:rPr>
          <w:rFonts w:ascii="Times New Roman" w:hAnsi="Times New Roman" w:cs="Times New Roman"/>
          <w:sz w:val="28"/>
          <w:szCs w:val="28"/>
          <w:lang w:val="uk-UA"/>
        </w:rPr>
        <w:t xml:space="preserve"> посібників</w:t>
      </w:r>
      <w:r w:rsidR="006759F6">
        <w:rPr>
          <w:rFonts w:ascii="Times New Roman" w:hAnsi="Times New Roman" w:cs="Times New Roman"/>
          <w:sz w:val="28"/>
          <w:szCs w:val="28"/>
          <w:lang w:val="uk-UA"/>
        </w:rPr>
        <w:t>.</w:t>
      </w:r>
    </w:p>
    <w:p w14:paraId="76EA0A2C" w14:textId="77777777" w:rsidR="00E14916" w:rsidRDefault="00E1491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B951E77" w14:textId="77777777" w:rsidR="00E14916" w:rsidRDefault="00E14916" w:rsidP="008208A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r w:rsidRPr="00E14916">
        <w:rPr>
          <w:rFonts w:ascii="Times New Roman" w:hAnsi="Times New Roman" w:cs="Times New Roman"/>
          <w:sz w:val="28"/>
          <w:szCs w:val="28"/>
          <w:lang w:val="uk-UA"/>
        </w:rPr>
        <w:t xml:space="preserve"> </w:t>
      </w:r>
      <w:r>
        <w:rPr>
          <w:rFonts w:ascii="Times New Roman" w:hAnsi="Times New Roman" w:cs="Times New Roman"/>
          <w:sz w:val="28"/>
          <w:szCs w:val="28"/>
          <w:lang w:val="uk-UA"/>
        </w:rPr>
        <w:t>ТЕОРЕТИЧНІ ЗАСАДИ МАЛОГО ПІДПРИЄМСТВА ТА ВІДНОСИН, ЩО ВИНИКАЮТЬ У ПРОЦЕСІ ЙОГО ЕКОНОМІЧНОЇ ДІЯЛЬНОСТІ</w:t>
      </w:r>
    </w:p>
    <w:p w14:paraId="120280E4" w14:textId="22DA9345" w:rsidR="00D065D8" w:rsidRDefault="008208A6"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14916">
        <w:rPr>
          <w:rFonts w:ascii="Times New Roman" w:hAnsi="Times New Roman" w:cs="Times New Roman"/>
          <w:sz w:val="28"/>
          <w:szCs w:val="28"/>
          <w:lang w:val="uk-UA"/>
        </w:rPr>
        <w:t>1.1 Сутність малого підприємства та його роль у національній економіці</w:t>
      </w:r>
    </w:p>
    <w:p w14:paraId="05175D69" w14:textId="77777777" w:rsidR="00081AB7" w:rsidRDefault="00081AB7" w:rsidP="00C678F8">
      <w:pPr>
        <w:spacing w:after="0" w:line="360" w:lineRule="auto"/>
        <w:jc w:val="both"/>
        <w:rPr>
          <w:rFonts w:ascii="Times New Roman" w:hAnsi="Times New Roman" w:cs="Times New Roman"/>
          <w:sz w:val="28"/>
          <w:szCs w:val="28"/>
          <w:lang w:val="uk-UA"/>
        </w:rPr>
      </w:pPr>
    </w:p>
    <w:p w14:paraId="6C67298F" w14:textId="77777777" w:rsidR="005C50BA" w:rsidRDefault="004B4DD9" w:rsidP="00C67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B307F">
        <w:rPr>
          <w:rFonts w:ascii="Times New Roman" w:hAnsi="Times New Roman" w:cs="Times New Roman"/>
          <w:sz w:val="28"/>
          <w:szCs w:val="28"/>
          <w:lang w:val="uk-UA"/>
        </w:rPr>
        <w:t>Діяльність малих підприємств є рушійною силою в розвитку економіки держави. Ця частина підприємництва забезпечує значну кількість робочих місць, конкуренцію країни та реалізацію інноваційних проектів. Також завдяки діяльності малих підприємств вирішується ряд завдань держави: економічні, політичні, соціальні, тощо.</w:t>
      </w:r>
    </w:p>
    <w:p w14:paraId="341DC050" w14:textId="77777777" w:rsidR="00855E54" w:rsidRDefault="004B4DD9" w:rsidP="00855E5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55E54">
        <w:rPr>
          <w:rFonts w:ascii="Times New Roman" w:hAnsi="Times New Roman" w:cs="Times New Roman"/>
          <w:sz w:val="28"/>
          <w:szCs w:val="28"/>
          <w:lang w:val="uk-UA"/>
        </w:rPr>
        <w:t>Господарський кодекс України наголошує, що с</w:t>
      </w:r>
      <w:r w:rsidR="00855E54" w:rsidRPr="008F4139">
        <w:rPr>
          <w:rFonts w:ascii="Times New Roman" w:hAnsi="Times New Roman" w:cs="Times New Roman"/>
          <w:sz w:val="28"/>
          <w:szCs w:val="28"/>
          <w:lang w:val="uk-UA"/>
        </w:rPr>
        <w:t xml:space="preserve">уб’єкти малого підприємництва </w:t>
      </w:r>
      <w:bookmarkStart w:id="1" w:name="n391"/>
      <w:bookmarkEnd w:id="1"/>
      <w:r w:rsidR="00855E54">
        <w:rPr>
          <w:rFonts w:ascii="Times New Roman" w:hAnsi="Times New Roman" w:cs="Times New Roman"/>
          <w:sz w:val="28"/>
          <w:szCs w:val="28"/>
          <w:lang w:val="uk-UA"/>
        </w:rPr>
        <w:t>визначені двома групами, які мають свої умови діяльності. (рис.1.1)</w:t>
      </w:r>
    </w:p>
    <w:p w14:paraId="74678E95" w14:textId="77777777" w:rsidR="00855E54" w:rsidRPr="008F4139" w:rsidRDefault="00855E54" w:rsidP="00855E54">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E63A974" wp14:editId="5068BF7A">
            <wp:extent cx="5939790" cy="3068955"/>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39790" cy="3068955"/>
                    </a:xfrm>
                    <a:prstGeom prst="rect">
                      <a:avLst/>
                    </a:prstGeom>
                    <a:noFill/>
                    <a:ln>
                      <a:noFill/>
                    </a:ln>
                  </pic:spPr>
                </pic:pic>
              </a:graphicData>
            </a:graphic>
          </wp:inline>
        </w:drawing>
      </w:r>
    </w:p>
    <w:p w14:paraId="5D867A5E" w14:textId="14EFB687" w:rsidR="00855E54" w:rsidRDefault="00855E54" w:rsidP="00855E5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1.1 – Сутність поняття суб’єкт малого підприємництва</w:t>
      </w:r>
      <w:r w:rsidR="007F5376">
        <w:rPr>
          <w:rFonts w:ascii="Times New Roman" w:hAnsi="Times New Roman" w:cs="Times New Roman"/>
          <w:sz w:val="28"/>
          <w:szCs w:val="28"/>
          <w:lang w:val="uk-UA"/>
        </w:rPr>
        <w:t xml:space="preserve"> </w:t>
      </w:r>
      <w:r w:rsidR="007F5376" w:rsidRPr="004B4DD9">
        <w:rPr>
          <w:rFonts w:ascii="Times New Roman" w:hAnsi="Times New Roman" w:cs="Times New Roman"/>
          <w:sz w:val="28"/>
          <w:szCs w:val="28"/>
        </w:rPr>
        <w:t>[</w:t>
      </w:r>
      <w:r w:rsidR="007F5376">
        <w:rPr>
          <w:rFonts w:ascii="Times New Roman" w:hAnsi="Times New Roman" w:cs="Times New Roman"/>
          <w:sz w:val="28"/>
          <w:szCs w:val="28"/>
          <w:lang w:val="uk-UA"/>
        </w:rPr>
        <w:t>1</w:t>
      </w:r>
      <w:r w:rsidR="007F5376" w:rsidRPr="004B4DD9">
        <w:rPr>
          <w:rFonts w:ascii="Times New Roman" w:hAnsi="Times New Roman" w:cs="Times New Roman"/>
          <w:sz w:val="28"/>
          <w:szCs w:val="28"/>
        </w:rPr>
        <w:t>]</w:t>
      </w:r>
    </w:p>
    <w:p w14:paraId="13B3C035" w14:textId="77777777" w:rsidR="00855E54" w:rsidRDefault="00855E54" w:rsidP="00855E5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1293752A" w14:textId="77777777" w:rsidR="00DE28B6" w:rsidRDefault="00855E54" w:rsidP="00855E5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E28B6">
        <w:rPr>
          <w:rFonts w:ascii="Times New Roman" w:hAnsi="Times New Roman" w:cs="Times New Roman"/>
          <w:sz w:val="28"/>
          <w:szCs w:val="28"/>
          <w:lang w:val="uk-UA"/>
        </w:rPr>
        <w:t>Для кожного суб’єкта підприємницької діяльності визначені законодавством свої вимоги для віднесення до тієї чи іншої категорії. Тож, якщо підприємство не перевищує зазначені на рисунку 1.1 вимоги, то він може вважатися суб’єктом малого підприємництва.</w:t>
      </w:r>
    </w:p>
    <w:p w14:paraId="2DBED23B" w14:textId="0052C7D4" w:rsidR="001B307F" w:rsidRDefault="00DE28B6" w:rsidP="00855E5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D84D3A">
        <w:rPr>
          <w:rFonts w:ascii="Times New Roman" w:hAnsi="Times New Roman" w:cs="Times New Roman"/>
          <w:sz w:val="28"/>
          <w:szCs w:val="28"/>
          <w:lang w:val="uk-UA"/>
        </w:rPr>
        <w:t xml:space="preserve">Наукові дослідження охоплюють різноманітні сфери застосування і використання поняття малого підприємства або малого підприємництва. Результати </w:t>
      </w:r>
      <w:r w:rsidR="009E61B7">
        <w:rPr>
          <w:rFonts w:ascii="Times New Roman" w:hAnsi="Times New Roman" w:cs="Times New Roman"/>
          <w:sz w:val="28"/>
          <w:szCs w:val="28"/>
          <w:lang w:val="uk-UA"/>
        </w:rPr>
        <w:t>таких досліджень</w:t>
      </w:r>
      <w:r w:rsidR="00D84D3A">
        <w:rPr>
          <w:rFonts w:ascii="Times New Roman" w:hAnsi="Times New Roman" w:cs="Times New Roman"/>
          <w:sz w:val="28"/>
          <w:szCs w:val="28"/>
          <w:lang w:val="uk-UA"/>
        </w:rPr>
        <w:t xml:space="preserve"> сформовані в статті, наукові видання та різноманітні праці. Ідентифікації поняття малого підприємництва узагальнено на </w:t>
      </w:r>
      <w:r w:rsidR="00430A19">
        <w:rPr>
          <w:rFonts w:ascii="Times New Roman" w:hAnsi="Times New Roman" w:cs="Times New Roman"/>
          <w:sz w:val="28"/>
          <w:szCs w:val="28"/>
          <w:lang w:val="uk-UA"/>
        </w:rPr>
        <w:t>рисунку 1.2</w:t>
      </w:r>
      <w:r w:rsidR="00D84D3A">
        <w:rPr>
          <w:rFonts w:ascii="Times New Roman" w:hAnsi="Times New Roman" w:cs="Times New Roman"/>
          <w:sz w:val="28"/>
          <w:szCs w:val="28"/>
          <w:lang w:val="uk-UA"/>
        </w:rPr>
        <w:t>.</w:t>
      </w:r>
    </w:p>
    <w:p w14:paraId="0C93EC37" w14:textId="77777777" w:rsidR="00D84D3A" w:rsidRDefault="00D84D3A" w:rsidP="00C678F8">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3FED788" wp14:editId="329F326E">
            <wp:extent cx="5937250" cy="334645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37250" cy="3346450"/>
                    </a:xfrm>
                    <a:prstGeom prst="rect">
                      <a:avLst/>
                    </a:prstGeom>
                    <a:noFill/>
                    <a:ln>
                      <a:noFill/>
                    </a:ln>
                  </pic:spPr>
                </pic:pic>
              </a:graphicData>
            </a:graphic>
          </wp:inline>
        </w:drawing>
      </w:r>
    </w:p>
    <w:p w14:paraId="21D9B819" w14:textId="730EE716" w:rsidR="00D84D3A" w:rsidRDefault="00956C2F" w:rsidP="00EB6AD1">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D84D3A">
        <w:rPr>
          <w:rFonts w:ascii="Times New Roman" w:hAnsi="Times New Roman" w:cs="Times New Roman"/>
          <w:sz w:val="28"/>
          <w:szCs w:val="28"/>
          <w:lang w:val="uk-UA"/>
        </w:rPr>
        <w:t xml:space="preserve"> 1</w:t>
      </w:r>
      <w:r w:rsidR="00430A19">
        <w:rPr>
          <w:rFonts w:ascii="Times New Roman" w:hAnsi="Times New Roman" w:cs="Times New Roman"/>
          <w:sz w:val="28"/>
          <w:szCs w:val="28"/>
          <w:lang w:val="uk-UA"/>
        </w:rPr>
        <w:t>.2</w:t>
      </w:r>
      <w:r w:rsidR="00D84D3A">
        <w:rPr>
          <w:rFonts w:ascii="Times New Roman" w:hAnsi="Times New Roman" w:cs="Times New Roman"/>
          <w:sz w:val="28"/>
          <w:szCs w:val="28"/>
          <w:lang w:val="uk-UA"/>
        </w:rPr>
        <w:t xml:space="preserve"> – Підходи науковців до визначення поняття «мале підприємництво»</w:t>
      </w:r>
      <w:r w:rsidR="004B4DD9" w:rsidRPr="004B4DD9">
        <w:rPr>
          <w:rFonts w:ascii="Times New Roman" w:hAnsi="Times New Roman" w:cs="Times New Roman"/>
          <w:sz w:val="28"/>
          <w:szCs w:val="28"/>
        </w:rPr>
        <w:t>[</w:t>
      </w:r>
      <w:r w:rsidR="005E1CF6">
        <w:rPr>
          <w:rFonts w:ascii="Times New Roman" w:hAnsi="Times New Roman" w:cs="Times New Roman"/>
          <w:sz w:val="28"/>
          <w:szCs w:val="28"/>
          <w:lang w:val="uk-UA"/>
        </w:rPr>
        <w:t>4-10</w:t>
      </w:r>
      <w:r w:rsidR="004B4DD9" w:rsidRPr="004B4DD9">
        <w:rPr>
          <w:rFonts w:ascii="Times New Roman" w:hAnsi="Times New Roman" w:cs="Times New Roman"/>
          <w:sz w:val="28"/>
          <w:szCs w:val="28"/>
        </w:rPr>
        <w:t>]</w:t>
      </w:r>
    </w:p>
    <w:p w14:paraId="387860D0" w14:textId="77777777" w:rsidR="004B4DD9" w:rsidRPr="004B4DD9" w:rsidRDefault="004B4DD9" w:rsidP="00E672EF">
      <w:pPr>
        <w:spacing w:after="0" w:line="360" w:lineRule="auto"/>
        <w:jc w:val="both"/>
        <w:rPr>
          <w:rFonts w:ascii="Times New Roman" w:hAnsi="Times New Roman" w:cs="Times New Roman"/>
          <w:sz w:val="28"/>
          <w:szCs w:val="28"/>
        </w:rPr>
      </w:pPr>
    </w:p>
    <w:p w14:paraId="7D26DB35" w14:textId="77777777" w:rsidR="00E672EF" w:rsidRDefault="004B4DD9" w:rsidP="00E672E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672EF">
        <w:rPr>
          <w:rFonts w:ascii="Times New Roman" w:hAnsi="Times New Roman" w:cs="Times New Roman"/>
          <w:sz w:val="28"/>
          <w:szCs w:val="28"/>
          <w:lang w:val="uk-UA"/>
        </w:rPr>
        <w:t xml:space="preserve">Отже, </w:t>
      </w:r>
      <w:r w:rsidR="009E61B7">
        <w:rPr>
          <w:rFonts w:ascii="Times New Roman" w:hAnsi="Times New Roman" w:cs="Times New Roman"/>
          <w:sz w:val="28"/>
          <w:szCs w:val="28"/>
          <w:lang w:val="uk-UA"/>
        </w:rPr>
        <w:t>враховуючи</w:t>
      </w:r>
      <w:r w:rsidR="00E672EF">
        <w:rPr>
          <w:rFonts w:ascii="Times New Roman" w:hAnsi="Times New Roman" w:cs="Times New Roman"/>
          <w:sz w:val="28"/>
          <w:szCs w:val="28"/>
          <w:lang w:val="uk-UA"/>
        </w:rPr>
        <w:t xml:space="preserve"> вищенаведені визначення, можна зауважити, що мале підприємництво провадить свою діяльність задля отримання прибутку, завдяки здібностям засновників та їх особистої зацікавленості.</w:t>
      </w:r>
    </w:p>
    <w:p w14:paraId="56B483AD" w14:textId="77777777" w:rsidR="00E672EF" w:rsidRDefault="004B4DD9" w:rsidP="00E672E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672EF">
        <w:rPr>
          <w:rFonts w:ascii="Times New Roman" w:hAnsi="Times New Roman" w:cs="Times New Roman"/>
          <w:sz w:val="28"/>
          <w:szCs w:val="28"/>
          <w:lang w:val="uk-UA"/>
        </w:rPr>
        <w:t>Законодавство більше наголошує на конкретних цифрах, бо закон – це точність. Але і перше джерело й інші беруть за основу отримання прибутків.</w:t>
      </w:r>
    </w:p>
    <w:p w14:paraId="662C74C3" w14:textId="77777777" w:rsidR="00E672EF" w:rsidRDefault="00E672E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наш погляд, мале підприємство – це особливий вид підприємства, метою діяльності якого є не тільки отримання прибутку в грошовому виразі, а й соціального ефекту та реалізації підприємців (або засновників) як бізнесо</w:t>
      </w:r>
      <w:r w:rsidR="000F1462">
        <w:rPr>
          <w:rFonts w:ascii="Times New Roman" w:hAnsi="Times New Roman" w:cs="Times New Roman"/>
          <w:sz w:val="28"/>
          <w:szCs w:val="28"/>
          <w:lang w:val="uk-UA"/>
        </w:rPr>
        <w:t>-</w:t>
      </w:r>
      <w:r>
        <w:rPr>
          <w:rFonts w:ascii="Times New Roman" w:hAnsi="Times New Roman" w:cs="Times New Roman"/>
          <w:sz w:val="28"/>
          <w:szCs w:val="28"/>
          <w:lang w:val="uk-UA"/>
        </w:rPr>
        <w:t>орієнтовних творчих людей.</w:t>
      </w:r>
    </w:p>
    <w:p w14:paraId="528852C7" w14:textId="77777777" w:rsidR="00675168" w:rsidRDefault="004B4DD9"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E672EF">
        <w:rPr>
          <w:rFonts w:ascii="Times New Roman" w:hAnsi="Times New Roman" w:cs="Times New Roman"/>
          <w:sz w:val="28"/>
          <w:szCs w:val="28"/>
          <w:lang w:val="uk-UA"/>
        </w:rPr>
        <w:t xml:space="preserve">Також необхідно зауважити, що малі підприємства несуть важливу роль </w:t>
      </w:r>
      <w:r w:rsidR="000F1462">
        <w:rPr>
          <w:rFonts w:ascii="Times New Roman" w:hAnsi="Times New Roman" w:cs="Times New Roman"/>
          <w:sz w:val="28"/>
          <w:szCs w:val="28"/>
          <w:lang w:val="uk-UA"/>
        </w:rPr>
        <w:t>в життя економіки країни.</w:t>
      </w:r>
      <w:r w:rsidR="009E61B7">
        <w:rPr>
          <w:rFonts w:ascii="Times New Roman" w:hAnsi="Times New Roman" w:cs="Times New Roman"/>
          <w:sz w:val="28"/>
          <w:szCs w:val="28"/>
          <w:lang w:val="uk-UA"/>
        </w:rPr>
        <w:t xml:space="preserve"> Вони</w:t>
      </w:r>
      <w:r w:rsidR="00433505">
        <w:rPr>
          <w:rFonts w:ascii="Times New Roman" w:hAnsi="Times New Roman" w:cs="Times New Roman"/>
          <w:sz w:val="28"/>
          <w:szCs w:val="28"/>
          <w:lang w:val="uk-UA"/>
        </w:rPr>
        <w:t xml:space="preserve"> є важливим складовим елементом ринкового середовища та передумовою створення ринкової економіки. </w:t>
      </w:r>
      <w:r w:rsidR="00675168">
        <w:rPr>
          <w:rFonts w:ascii="Times New Roman" w:hAnsi="Times New Roman" w:cs="Times New Roman"/>
          <w:sz w:val="28"/>
          <w:szCs w:val="28"/>
          <w:lang w:val="uk-UA"/>
        </w:rPr>
        <w:t xml:space="preserve">Такий бізнес </w:t>
      </w:r>
      <w:r w:rsidR="009E61B7">
        <w:rPr>
          <w:rFonts w:ascii="Times New Roman" w:hAnsi="Times New Roman" w:cs="Times New Roman"/>
          <w:sz w:val="28"/>
          <w:szCs w:val="28"/>
          <w:lang w:val="uk-UA"/>
        </w:rPr>
        <w:t>постає</w:t>
      </w:r>
      <w:r w:rsidR="00675168">
        <w:rPr>
          <w:rFonts w:ascii="Times New Roman" w:hAnsi="Times New Roman" w:cs="Times New Roman"/>
          <w:sz w:val="28"/>
          <w:szCs w:val="28"/>
          <w:lang w:val="uk-UA"/>
        </w:rPr>
        <w:t xml:space="preserve"> провідним в умовах періодичної перебудови національної економіки та гарантом </w:t>
      </w:r>
      <w:r w:rsidR="009E61B7">
        <w:rPr>
          <w:rFonts w:ascii="Times New Roman" w:hAnsi="Times New Roman" w:cs="Times New Roman"/>
          <w:sz w:val="28"/>
          <w:szCs w:val="28"/>
          <w:lang w:val="uk-UA"/>
        </w:rPr>
        <w:t>її стабільності</w:t>
      </w:r>
      <w:r w:rsidR="00675168">
        <w:rPr>
          <w:rFonts w:ascii="Times New Roman" w:hAnsi="Times New Roman" w:cs="Times New Roman"/>
          <w:sz w:val="28"/>
          <w:szCs w:val="28"/>
          <w:lang w:val="uk-UA"/>
        </w:rPr>
        <w:t>, адже грає визначальну роль у підвищенні рівня життя населення.</w:t>
      </w:r>
    </w:p>
    <w:p w14:paraId="52DC7262" w14:textId="77777777" w:rsidR="00675168" w:rsidRDefault="004B4DD9"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75168">
        <w:rPr>
          <w:rFonts w:ascii="Times New Roman" w:hAnsi="Times New Roman" w:cs="Times New Roman"/>
          <w:sz w:val="28"/>
          <w:szCs w:val="28"/>
          <w:lang w:val="uk-UA"/>
        </w:rPr>
        <w:t xml:space="preserve">Малий бізнес сприяє розвитку інноваційних процесів, науково-технічному прогресу, зменшенню безробіттю. Цей вид підприємств забезпечує конкурентне середовище на ринку, оскільки він за своєю природою є антимонопольним. </w:t>
      </w:r>
    </w:p>
    <w:p w14:paraId="6E1D0E7D" w14:textId="478CCC2A" w:rsidR="004477EF" w:rsidRDefault="004B4DD9"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477EF">
        <w:rPr>
          <w:rFonts w:ascii="Times New Roman" w:hAnsi="Times New Roman" w:cs="Times New Roman"/>
          <w:sz w:val="28"/>
          <w:szCs w:val="28"/>
          <w:lang w:val="uk-UA"/>
        </w:rPr>
        <w:t xml:space="preserve">За даними Державної служби статистики України можна зробити висновки, що малі підприємства займають важливе місце у розвитку не тільки окремих регіонів або сфер діяльності, але й усієї країни. На </w:t>
      </w:r>
      <w:r w:rsidR="00430A19">
        <w:rPr>
          <w:rFonts w:ascii="Times New Roman" w:hAnsi="Times New Roman" w:cs="Times New Roman"/>
          <w:sz w:val="28"/>
          <w:szCs w:val="28"/>
          <w:lang w:val="uk-UA"/>
        </w:rPr>
        <w:t>рисунку 1.3</w:t>
      </w:r>
      <w:r w:rsidR="004477EF">
        <w:rPr>
          <w:rFonts w:ascii="Times New Roman" w:hAnsi="Times New Roman" w:cs="Times New Roman"/>
          <w:sz w:val="28"/>
          <w:szCs w:val="28"/>
          <w:lang w:val="uk-UA"/>
        </w:rPr>
        <w:t xml:space="preserve"> можна ознайомитися зі сформованими даними щодо кількос</w:t>
      </w:r>
      <w:r w:rsidR="004E0F00">
        <w:rPr>
          <w:rFonts w:ascii="Times New Roman" w:hAnsi="Times New Roman" w:cs="Times New Roman"/>
          <w:sz w:val="28"/>
          <w:szCs w:val="28"/>
          <w:lang w:val="uk-UA"/>
        </w:rPr>
        <w:t>ті діючих підприємств за 2017-</w:t>
      </w:r>
      <w:r w:rsidR="004477EF">
        <w:rPr>
          <w:rFonts w:ascii="Times New Roman" w:hAnsi="Times New Roman" w:cs="Times New Roman"/>
          <w:sz w:val="28"/>
          <w:szCs w:val="28"/>
          <w:lang w:val="uk-UA"/>
        </w:rPr>
        <w:t>2021р</w:t>
      </w:r>
      <w:r w:rsidR="004E0F00">
        <w:rPr>
          <w:rFonts w:ascii="Times New Roman" w:hAnsi="Times New Roman" w:cs="Times New Roman"/>
          <w:sz w:val="28"/>
          <w:szCs w:val="28"/>
          <w:lang w:val="uk-UA"/>
        </w:rPr>
        <w:t>р</w:t>
      </w:r>
      <w:r w:rsidR="004477EF">
        <w:rPr>
          <w:rFonts w:ascii="Times New Roman" w:hAnsi="Times New Roman" w:cs="Times New Roman"/>
          <w:sz w:val="28"/>
          <w:szCs w:val="28"/>
          <w:lang w:val="uk-UA"/>
        </w:rPr>
        <w:t xml:space="preserve">. </w:t>
      </w:r>
      <w:r w:rsidR="004E0F00">
        <w:rPr>
          <w:rFonts w:ascii="Times New Roman" w:hAnsi="Times New Roman" w:cs="Times New Roman"/>
          <w:sz w:val="28"/>
          <w:szCs w:val="28"/>
          <w:lang w:val="uk-UA"/>
        </w:rPr>
        <w:t>у відсотковому відношенні до загальної кількості підприємств.</w:t>
      </w:r>
    </w:p>
    <w:p w14:paraId="6BC1B909" w14:textId="77777777" w:rsidR="00212684" w:rsidRDefault="00AF7402" w:rsidP="00675168">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205E7E61" wp14:editId="64230F9A">
            <wp:extent cx="5956300" cy="3435350"/>
            <wp:effectExtent l="0" t="0" r="6350" b="1270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1E47034" w14:textId="1F23914E" w:rsidR="00212684" w:rsidRDefault="008208A6"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56C2F">
        <w:rPr>
          <w:rFonts w:ascii="Times New Roman" w:hAnsi="Times New Roman" w:cs="Times New Roman"/>
          <w:sz w:val="28"/>
          <w:szCs w:val="28"/>
          <w:lang w:val="uk-UA"/>
        </w:rPr>
        <w:t>Рисунок</w:t>
      </w:r>
      <w:r w:rsidR="00D528AE">
        <w:rPr>
          <w:rFonts w:ascii="Times New Roman" w:hAnsi="Times New Roman" w:cs="Times New Roman"/>
          <w:sz w:val="28"/>
          <w:szCs w:val="28"/>
          <w:lang w:val="uk-UA"/>
        </w:rPr>
        <w:t xml:space="preserve"> 1.</w:t>
      </w:r>
      <w:r w:rsidR="00430A19">
        <w:rPr>
          <w:rFonts w:ascii="Times New Roman" w:hAnsi="Times New Roman" w:cs="Times New Roman"/>
          <w:sz w:val="28"/>
          <w:szCs w:val="28"/>
          <w:lang w:val="uk-UA"/>
        </w:rPr>
        <w:t>3</w:t>
      </w:r>
      <w:r w:rsidR="00540081">
        <w:rPr>
          <w:rFonts w:ascii="Times New Roman" w:hAnsi="Times New Roman" w:cs="Times New Roman"/>
          <w:sz w:val="28"/>
          <w:szCs w:val="28"/>
          <w:lang w:val="uk-UA"/>
        </w:rPr>
        <w:t xml:space="preserve"> – Кількість діючих мали</w:t>
      </w:r>
      <w:r w:rsidR="00895CBF">
        <w:rPr>
          <w:rFonts w:ascii="Times New Roman" w:hAnsi="Times New Roman" w:cs="Times New Roman"/>
          <w:sz w:val="28"/>
          <w:szCs w:val="28"/>
          <w:lang w:val="uk-UA"/>
        </w:rPr>
        <w:t>х підприємств за 2017-2021рр.</w:t>
      </w:r>
      <w:r w:rsidR="005E1CF6" w:rsidRPr="005E1CF6">
        <w:rPr>
          <w:rFonts w:ascii="Times New Roman" w:hAnsi="Times New Roman" w:cs="Times New Roman"/>
          <w:sz w:val="28"/>
          <w:szCs w:val="28"/>
        </w:rPr>
        <w:t xml:space="preserve"> </w:t>
      </w:r>
      <w:r w:rsidR="005E1CF6" w:rsidRPr="004B4DD9">
        <w:rPr>
          <w:rFonts w:ascii="Times New Roman" w:hAnsi="Times New Roman" w:cs="Times New Roman"/>
          <w:sz w:val="28"/>
          <w:szCs w:val="28"/>
        </w:rPr>
        <w:t>[</w:t>
      </w:r>
      <w:r w:rsidR="005E1CF6">
        <w:rPr>
          <w:rFonts w:ascii="Times New Roman" w:hAnsi="Times New Roman" w:cs="Times New Roman"/>
          <w:sz w:val="28"/>
          <w:szCs w:val="28"/>
          <w:lang w:val="uk-UA"/>
        </w:rPr>
        <w:t>2</w:t>
      </w:r>
      <w:r w:rsidR="005E1CF6" w:rsidRPr="004B4DD9">
        <w:rPr>
          <w:rFonts w:ascii="Times New Roman" w:hAnsi="Times New Roman" w:cs="Times New Roman"/>
          <w:sz w:val="28"/>
          <w:szCs w:val="28"/>
        </w:rPr>
        <w:t>]</w:t>
      </w:r>
    </w:p>
    <w:p w14:paraId="33B13DF4" w14:textId="77777777" w:rsidR="00540081" w:rsidRDefault="00540081" w:rsidP="00675168">
      <w:pPr>
        <w:spacing w:after="0" w:line="360" w:lineRule="auto"/>
        <w:jc w:val="both"/>
        <w:rPr>
          <w:rFonts w:ascii="Times New Roman" w:hAnsi="Times New Roman" w:cs="Times New Roman"/>
          <w:sz w:val="28"/>
          <w:szCs w:val="28"/>
          <w:lang w:val="uk-UA"/>
        </w:rPr>
      </w:pPr>
    </w:p>
    <w:p w14:paraId="31A282ED" w14:textId="77777777" w:rsidR="004477EF" w:rsidRDefault="008208A6" w:rsidP="005A7EE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540081">
        <w:rPr>
          <w:rFonts w:ascii="Times New Roman" w:hAnsi="Times New Roman" w:cs="Times New Roman"/>
          <w:sz w:val="28"/>
          <w:szCs w:val="28"/>
          <w:lang w:val="uk-UA"/>
        </w:rPr>
        <w:t xml:space="preserve">На графіку видно, що загальний </w:t>
      </w:r>
      <w:r w:rsidR="00CB3903">
        <w:rPr>
          <w:rFonts w:ascii="Times New Roman" w:hAnsi="Times New Roman" w:cs="Times New Roman"/>
          <w:sz w:val="28"/>
          <w:szCs w:val="28"/>
          <w:lang w:val="uk-UA"/>
        </w:rPr>
        <w:t xml:space="preserve">частка відсоток </w:t>
      </w:r>
      <w:r w:rsidR="00540081">
        <w:rPr>
          <w:rFonts w:ascii="Times New Roman" w:hAnsi="Times New Roman" w:cs="Times New Roman"/>
          <w:sz w:val="28"/>
          <w:szCs w:val="28"/>
          <w:lang w:val="uk-UA"/>
        </w:rPr>
        <w:t xml:space="preserve">малих підприємств </w:t>
      </w:r>
      <w:r w:rsidR="00CB3903">
        <w:rPr>
          <w:rFonts w:ascii="Times New Roman" w:hAnsi="Times New Roman" w:cs="Times New Roman"/>
          <w:sz w:val="28"/>
          <w:szCs w:val="28"/>
          <w:lang w:val="uk-UA"/>
        </w:rPr>
        <w:t xml:space="preserve">у відносному вимірі </w:t>
      </w:r>
      <w:r w:rsidR="00540081">
        <w:rPr>
          <w:rFonts w:ascii="Times New Roman" w:hAnsi="Times New Roman" w:cs="Times New Roman"/>
          <w:sz w:val="28"/>
          <w:szCs w:val="28"/>
          <w:lang w:val="uk-UA"/>
        </w:rPr>
        <w:t xml:space="preserve">знаходиться на одному рівні, коливається незначно на 0,1%-0,5%. </w:t>
      </w:r>
      <w:r w:rsidR="00CB3903">
        <w:rPr>
          <w:rFonts w:ascii="Times New Roman" w:hAnsi="Times New Roman" w:cs="Times New Roman"/>
          <w:sz w:val="28"/>
          <w:szCs w:val="28"/>
          <w:lang w:val="uk-UA"/>
        </w:rPr>
        <w:t>Можемо зробити висновки, що частка малих підприємств є стабільною, складає 95,0%-95,5%. Щодо кількості в абсолютному вимірі – відбувається зростання з 322 920 од. до 352 722 од. на 29 802 од. або на 9,2%.</w:t>
      </w:r>
    </w:p>
    <w:p w14:paraId="42857AF1" w14:textId="48B14634" w:rsidR="00A00128"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94F96">
        <w:rPr>
          <w:rFonts w:ascii="Times New Roman" w:hAnsi="Times New Roman" w:cs="Times New Roman"/>
          <w:sz w:val="28"/>
          <w:szCs w:val="28"/>
          <w:lang w:val="uk-UA"/>
        </w:rPr>
        <w:t>Забезпечення населення місцями праці також є значним внеском малого підприємництва в економіку держави. Порівнюючи кількість найманих працівників на великих, середніх, малих підприємств</w:t>
      </w:r>
      <w:r w:rsidR="00991ADA">
        <w:rPr>
          <w:rFonts w:ascii="Times New Roman" w:hAnsi="Times New Roman" w:cs="Times New Roman"/>
          <w:sz w:val="28"/>
          <w:szCs w:val="28"/>
          <w:lang w:val="uk-UA"/>
        </w:rPr>
        <w:t>ах</w:t>
      </w:r>
      <w:r w:rsidR="00D94F96">
        <w:rPr>
          <w:rFonts w:ascii="Times New Roman" w:hAnsi="Times New Roman" w:cs="Times New Roman"/>
          <w:sz w:val="28"/>
          <w:szCs w:val="28"/>
          <w:lang w:val="uk-UA"/>
        </w:rPr>
        <w:t xml:space="preserve"> та мікропідприємництва</w:t>
      </w:r>
      <w:r w:rsidR="00991ADA">
        <w:rPr>
          <w:rFonts w:ascii="Times New Roman" w:hAnsi="Times New Roman" w:cs="Times New Roman"/>
          <w:sz w:val="28"/>
          <w:szCs w:val="28"/>
          <w:lang w:val="uk-UA"/>
        </w:rPr>
        <w:t>х</w:t>
      </w:r>
      <w:r w:rsidR="00D94F96">
        <w:rPr>
          <w:rFonts w:ascii="Times New Roman" w:hAnsi="Times New Roman" w:cs="Times New Roman"/>
          <w:sz w:val="28"/>
          <w:szCs w:val="28"/>
          <w:lang w:val="uk-UA"/>
        </w:rPr>
        <w:t>, можна сказати, що малі підприємства знаходяться на рівні з великими, а саме займають 2</w:t>
      </w:r>
      <w:r w:rsidR="00430A19">
        <w:rPr>
          <w:rFonts w:ascii="Times New Roman" w:hAnsi="Times New Roman" w:cs="Times New Roman"/>
          <w:sz w:val="28"/>
          <w:szCs w:val="28"/>
          <w:lang w:val="uk-UA"/>
        </w:rPr>
        <w:t>7,8</w:t>
      </w:r>
      <w:r w:rsidR="00D94F96">
        <w:rPr>
          <w:rFonts w:ascii="Times New Roman" w:hAnsi="Times New Roman" w:cs="Times New Roman"/>
          <w:sz w:val="28"/>
          <w:szCs w:val="28"/>
          <w:lang w:val="uk-UA"/>
        </w:rPr>
        <w:t>% і 2</w:t>
      </w:r>
      <w:r w:rsidR="00430A19">
        <w:rPr>
          <w:rFonts w:ascii="Times New Roman" w:hAnsi="Times New Roman" w:cs="Times New Roman"/>
          <w:sz w:val="28"/>
          <w:szCs w:val="28"/>
          <w:lang w:val="uk-UA"/>
        </w:rPr>
        <w:t>5,8</w:t>
      </w:r>
      <w:r w:rsidR="00D94F96">
        <w:rPr>
          <w:rFonts w:ascii="Times New Roman" w:hAnsi="Times New Roman" w:cs="Times New Roman"/>
          <w:sz w:val="28"/>
          <w:szCs w:val="28"/>
          <w:lang w:val="uk-UA"/>
        </w:rPr>
        <w:t xml:space="preserve">% </w:t>
      </w:r>
      <w:r w:rsidR="009E61B7">
        <w:rPr>
          <w:rFonts w:ascii="Times New Roman" w:hAnsi="Times New Roman" w:cs="Times New Roman"/>
          <w:sz w:val="28"/>
          <w:szCs w:val="28"/>
          <w:lang w:val="uk-UA"/>
        </w:rPr>
        <w:t xml:space="preserve">загальної кількості найманих працівників України </w:t>
      </w:r>
      <w:r w:rsidR="00D94F96">
        <w:rPr>
          <w:rFonts w:ascii="Times New Roman" w:hAnsi="Times New Roman" w:cs="Times New Roman"/>
          <w:sz w:val="28"/>
          <w:szCs w:val="28"/>
          <w:lang w:val="uk-UA"/>
        </w:rPr>
        <w:t>відповідно</w:t>
      </w:r>
      <w:r w:rsidR="00F92C66">
        <w:rPr>
          <w:rFonts w:ascii="Times New Roman" w:hAnsi="Times New Roman" w:cs="Times New Roman"/>
          <w:sz w:val="28"/>
          <w:szCs w:val="28"/>
          <w:lang w:val="uk-UA"/>
        </w:rPr>
        <w:t xml:space="preserve"> у 2021р</w:t>
      </w:r>
      <w:r w:rsidR="008208A6">
        <w:rPr>
          <w:rFonts w:ascii="Times New Roman" w:hAnsi="Times New Roman" w:cs="Times New Roman"/>
          <w:sz w:val="28"/>
          <w:szCs w:val="28"/>
          <w:lang w:val="uk-UA"/>
        </w:rPr>
        <w:t>.</w:t>
      </w:r>
      <w:r w:rsidR="00991ADA">
        <w:rPr>
          <w:rFonts w:ascii="Times New Roman" w:hAnsi="Times New Roman" w:cs="Times New Roman"/>
          <w:sz w:val="28"/>
          <w:szCs w:val="28"/>
          <w:lang w:val="uk-UA"/>
        </w:rPr>
        <w:t xml:space="preserve"> </w:t>
      </w:r>
      <w:r w:rsidR="00430A19">
        <w:rPr>
          <w:rFonts w:ascii="Times New Roman" w:hAnsi="Times New Roman" w:cs="Times New Roman"/>
          <w:sz w:val="28"/>
          <w:szCs w:val="28"/>
          <w:lang w:val="uk-UA"/>
        </w:rPr>
        <w:t>(рис.1.4)</w:t>
      </w:r>
    </w:p>
    <w:p w14:paraId="15CA35E9" w14:textId="77777777" w:rsidR="00160288" w:rsidRDefault="00160288" w:rsidP="00675168">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301A61E9" wp14:editId="7F2AEEBF">
            <wp:extent cx="5899150" cy="3403600"/>
            <wp:effectExtent l="0" t="0" r="6350" b="63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982F4A1" w14:textId="73C4DA09" w:rsidR="00A00128" w:rsidRPr="005E1CF6" w:rsidRDefault="00956C2F" w:rsidP="00EB6AD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430A19">
        <w:rPr>
          <w:rFonts w:ascii="Times New Roman" w:hAnsi="Times New Roman" w:cs="Times New Roman"/>
          <w:sz w:val="28"/>
          <w:szCs w:val="28"/>
          <w:lang w:val="uk-UA"/>
        </w:rPr>
        <w:t xml:space="preserve"> 1.4</w:t>
      </w:r>
      <w:r w:rsidR="0080008F">
        <w:rPr>
          <w:rFonts w:ascii="Times New Roman" w:hAnsi="Times New Roman" w:cs="Times New Roman"/>
          <w:sz w:val="28"/>
          <w:szCs w:val="28"/>
          <w:lang w:val="uk-UA"/>
        </w:rPr>
        <w:t xml:space="preserve"> – Кількість найманих працівників з розподілом на великі, сер</w:t>
      </w:r>
      <w:r w:rsidR="005E1CF6">
        <w:rPr>
          <w:rFonts w:ascii="Times New Roman" w:hAnsi="Times New Roman" w:cs="Times New Roman"/>
          <w:sz w:val="28"/>
          <w:szCs w:val="28"/>
          <w:lang w:val="uk-UA"/>
        </w:rPr>
        <w:t>едні, малі та мікропідприємства</w:t>
      </w:r>
      <w:r w:rsidR="005E1CF6" w:rsidRPr="005E1CF6">
        <w:rPr>
          <w:rFonts w:ascii="Times New Roman" w:hAnsi="Times New Roman" w:cs="Times New Roman"/>
          <w:sz w:val="28"/>
          <w:szCs w:val="28"/>
          <w:lang w:val="uk-UA"/>
        </w:rPr>
        <w:t>[</w:t>
      </w:r>
      <w:r w:rsidR="005E1CF6">
        <w:rPr>
          <w:rFonts w:ascii="Times New Roman" w:hAnsi="Times New Roman" w:cs="Times New Roman"/>
          <w:sz w:val="28"/>
          <w:szCs w:val="28"/>
          <w:lang w:val="uk-UA"/>
        </w:rPr>
        <w:t>2</w:t>
      </w:r>
      <w:r w:rsidR="005E1CF6" w:rsidRPr="005E1CF6">
        <w:rPr>
          <w:rFonts w:ascii="Times New Roman" w:hAnsi="Times New Roman" w:cs="Times New Roman"/>
          <w:sz w:val="28"/>
          <w:szCs w:val="28"/>
          <w:lang w:val="uk-UA"/>
        </w:rPr>
        <w:t>]</w:t>
      </w:r>
    </w:p>
    <w:p w14:paraId="7FEF74D0" w14:textId="77777777" w:rsidR="0080008F" w:rsidRDefault="0080008F" w:rsidP="00675168">
      <w:pPr>
        <w:spacing w:after="0" w:line="360" w:lineRule="auto"/>
        <w:jc w:val="both"/>
        <w:rPr>
          <w:rFonts w:ascii="Times New Roman" w:hAnsi="Times New Roman" w:cs="Times New Roman"/>
          <w:sz w:val="28"/>
          <w:szCs w:val="28"/>
          <w:lang w:val="uk-UA"/>
        </w:rPr>
      </w:pPr>
    </w:p>
    <w:p w14:paraId="206155D6" w14:textId="77777777" w:rsidR="00D94F96"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91ADA">
        <w:rPr>
          <w:rFonts w:ascii="Times New Roman" w:hAnsi="Times New Roman" w:cs="Times New Roman"/>
          <w:sz w:val="28"/>
          <w:szCs w:val="28"/>
          <w:lang w:val="uk-UA"/>
        </w:rPr>
        <w:t>Тобто, м</w:t>
      </w:r>
      <w:r w:rsidR="00F92C66">
        <w:rPr>
          <w:rFonts w:ascii="Times New Roman" w:hAnsi="Times New Roman" w:cs="Times New Roman"/>
          <w:sz w:val="28"/>
          <w:szCs w:val="28"/>
          <w:lang w:val="uk-UA"/>
        </w:rPr>
        <w:t>а</w:t>
      </w:r>
      <w:r w:rsidR="00991ADA">
        <w:rPr>
          <w:rFonts w:ascii="Times New Roman" w:hAnsi="Times New Roman" w:cs="Times New Roman"/>
          <w:sz w:val="28"/>
          <w:szCs w:val="28"/>
          <w:lang w:val="uk-UA"/>
        </w:rPr>
        <w:t>ле підприємництво забезпечує працездатним населенням в такому ж обсязі, як і велике, при менши</w:t>
      </w:r>
      <w:r w:rsidR="00F92C66">
        <w:rPr>
          <w:rFonts w:ascii="Times New Roman" w:hAnsi="Times New Roman" w:cs="Times New Roman"/>
          <w:sz w:val="28"/>
          <w:szCs w:val="28"/>
          <w:lang w:val="uk-UA"/>
        </w:rPr>
        <w:t>х</w:t>
      </w:r>
      <w:r w:rsidR="00991ADA">
        <w:rPr>
          <w:rFonts w:ascii="Times New Roman" w:hAnsi="Times New Roman" w:cs="Times New Roman"/>
          <w:sz w:val="28"/>
          <w:szCs w:val="28"/>
          <w:lang w:val="uk-UA"/>
        </w:rPr>
        <w:t xml:space="preserve"> об’ємах діяльності та інструментах виробництва.</w:t>
      </w:r>
    </w:p>
    <w:p w14:paraId="5126B966" w14:textId="77777777" w:rsidR="00E123A1"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D94F96">
        <w:rPr>
          <w:rFonts w:ascii="Times New Roman" w:hAnsi="Times New Roman" w:cs="Times New Roman"/>
          <w:sz w:val="28"/>
          <w:szCs w:val="28"/>
          <w:lang w:val="uk-UA"/>
        </w:rPr>
        <w:t>До того ж, м</w:t>
      </w:r>
      <w:r w:rsidR="00675168">
        <w:rPr>
          <w:rFonts w:ascii="Times New Roman" w:hAnsi="Times New Roman" w:cs="Times New Roman"/>
          <w:sz w:val="28"/>
          <w:szCs w:val="28"/>
          <w:lang w:val="uk-UA"/>
        </w:rPr>
        <w:t>алі підприємств</w:t>
      </w:r>
      <w:r w:rsidR="00D94F96">
        <w:rPr>
          <w:rFonts w:ascii="Times New Roman" w:hAnsi="Times New Roman" w:cs="Times New Roman"/>
          <w:sz w:val="28"/>
          <w:szCs w:val="28"/>
          <w:lang w:val="uk-UA"/>
        </w:rPr>
        <w:t>а</w:t>
      </w:r>
      <w:r w:rsidR="00675168">
        <w:rPr>
          <w:rFonts w:ascii="Times New Roman" w:hAnsi="Times New Roman" w:cs="Times New Roman"/>
          <w:sz w:val="28"/>
          <w:szCs w:val="28"/>
          <w:lang w:val="uk-UA"/>
        </w:rPr>
        <w:t xml:space="preserve"> </w:t>
      </w:r>
      <w:r w:rsidR="00E123A1">
        <w:rPr>
          <w:rFonts w:ascii="Times New Roman" w:hAnsi="Times New Roman" w:cs="Times New Roman"/>
          <w:sz w:val="28"/>
          <w:szCs w:val="28"/>
          <w:lang w:val="uk-UA"/>
        </w:rPr>
        <w:t>забезпечу</w:t>
      </w:r>
      <w:r w:rsidR="00D94F96">
        <w:rPr>
          <w:rFonts w:ascii="Times New Roman" w:hAnsi="Times New Roman" w:cs="Times New Roman"/>
          <w:sz w:val="28"/>
          <w:szCs w:val="28"/>
          <w:lang w:val="uk-UA"/>
        </w:rPr>
        <w:t>ють</w:t>
      </w:r>
      <w:r w:rsidR="00E123A1">
        <w:rPr>
          <w:rFonts w:ascii="Times New Roman" w:hAnsi="Times New Roman" w:cs="Times New Roman"/>
          <w:sz w:val="28"/>
          <w:szCs w:val="28"/>
          <w:lang w:val="uk-UA"/>
        </w:rPr>
        <w:t xml:space="preserve"> гнучкість економіки, швидкість впровадження і реалізації нових технологій та задоволення шквидкозмінюваного попиту споживачів.</w:t>
      </w:r>
      <w:r w:rsidR="00D94F96">
        <w:rPr>
          <w:rFonts w:ascii="Times New Roman" w:hAnsi="Times New Roman" w:cs="Times New Roman"/>
          <w:sz w:val="28"/>
          <w:szCs w:val="28"/>
          <w:lang w:val="uk-UA"/>
        </w:rPr>
        <w:t xml:space="preserve"> Для велетнів підприємництва застосування нових технологій є болючим явищем тому, що воно супроводжується зміною давно встановлених та звичних бізнеспрограм. В даному питанні великі підприємства не мають стимулів з боки держави, для них це значні фінансові витрати для зміни обладнання та технологій.</w:t>
      </w:r>
    </w:p>
    <w:p w14:paraId="55A362E8" w14:textId="77777777" w:rsidR="0080008F" w:rsidRDefault="00C4244F" w:rsidP="004F0DA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91ADA">
        <w:rPr>
          <w:rFonts w:ascii="Times New Roman" w:hAnsi="Times New Roman" w:cs="Times New Roman"/>
          <w:sz w:val="28"/>
          <w:szCs w:val="28"/>
          <w:lang w:val="uk-UA"/>
        </w:rPr>
        <w:t>Малі підприємства можуть створюватися в периферійних регіонах, що надає останнім можливості влиття фінансів і одночасно стимулюється місцева економіка завдяки вкладенню коштів місцевого населення. В даному випадку розширюється можливість як регіону, при переселенн</w:t>
      </w:r>
      <w:r w:rsidR="009E61B7">
        <w:rPr>
          <w:rFonts w:ascii="Times New Roman" w:hAnsi="Times New Roman" w:cs="Times New Roman"/>
          <w:sz w:val="28"/>
          <w:szCs w:val="28"/>
          <w:lang w:val="uk-UA"/>
        </w:rPr>
        <w:t>і</w:t>
      </w:r>
      <w:r w:rsidR="00991ADA">
        <w:rPr>
          <w:rFonts w:ascii="Times New Roman" w:hAnsi="Times New Roman" w:cs="Times New Roman"/>
          <w:sz w:val="28"/>
          <w:szCs w:val="28"/>
          <w:lang w:val="uk-UA"/>
        </w:rPr>
        <w:t xml:space="preserve"> працівників з інших міст, так і для самих жителів цих міст, як нові місця праці та можливості для реалізації себе як кваліфікованих співробітників специфічних</w:t>
      </w:r>
      <w:r w:rsidR="009E61B7">
        <w:rPr>
          <w:rFonts w:ascii="Times New Roman" w:hAnsi="Times New Roman" w:cs="Times New Roman"/>
          <w:sz w:val="28"/>
          <w:szCs w:val="28"/>
          <w:lang w:val="uk-UA"/>
        </w:rPr>
        <w:t xml:space="preserve"> (або рідкісних у цих галузях)</w:t>
      </w:r>
      <w:r w:rsidR="00991ADA">
        <w:rPr>
          <w:rFonts w:ascii="Times New Roman" w:hAnsi="Times New Roman" w:cs="Times New Roman"/>
          <w:sz w:val="28"/>
          <w:szCs w:val="28"/>
          <w:lang w:val="uk-UA"/>
        </w:rPr>
        <w:t xml:space="preserve"> професій.</w:t>
      </w:r>
    </w:p>
    <w:p w14:paraId="7588A479" w14:textId="77777777" w:rsidR="00EB6AD1" w:rsidRDefault="00EB6AD1" w:rsidP="00675168">
      <w:pPr>
        <w:spacing w:after="0" w:line="360" w:lineRule="auto"/>
        <w:jc w:val="both"/>
        <w:rPr>
          <w:rFonts w:ascii="Times New Roman" w:hAnsi="Times New Roman" w:cs="Times New Roman"/>
          <w:sz w:val="28"/>
          <w:szCs w:val="28"/>
          <w:lang w:val="uk-UA"/>
        </w:rPr>
      </w:pPr>
    </w:p>
    <w:p w14:paraId="19C834D9" w14:textId="77777777" w:rsidR="00EB6AD1" w:rsidRDefault="00EB6AD1" w:rsidP="00675168">
      <w:pPr>
        <w:spacing w:after="0" w:line="360" w:lineRule="auto"/>
        <w:jc w:val="both"/>
        <w:rPr>
          <w:rFonts w:ascii="Times New Roman" w:hAnsi="Times New Roman" w:cs="Times New Roman"/>
          <w:sz w:val="28"/>
          <w:szCs w:val="28"/>
          <w:lang w:val="uk-UA"/>
        </w:rPr>
      </w:pPr>
    </w:p>
    <w:p w14:paraId="0A426E9B" w14:textId="161AB616" w:rsidR="00A00128" w:rsidRDefault="0049037B"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376B6">
        <w:rPr>
          <w:rFonts w:ascii="Times New Roman" w:hAnsi="Times New Roman" w:cs="Times New Roman"/>
          <w:sz w:val="28"/>
          <w:szCs w:val="28"/>
          <w:lang w:val="uk-UA"/>
        </w:rPr>
        <w:t>1.2 Формування і використання фінансових ресурсів малого підприємства</w:t>
      </w:r>
    </w:p>
    <w:p w14:paraId="7887DEE5" w14:textId="30A02DEB" w:rsidR="00081AB7" w:rsidRDefault="007677B4"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0F7EEB42" w14:textId="77777777" w:rsidR="008624E9" w:rsidRDefault="0049037B" w:rsidP="008624E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24E9">
        <w:rPr>
          <w:rFonts w:ascii="Times New Roman" w:hAnsi="Times New Roman" w:cs="Times New Roman"/>
          <w:sz w:val="28"/>
          <w:szCs w:val="28"/>
          <w:lang w:val="uk-UA"/>
        </w:rPr>
        <w:t>Фінанси малого підприємства розглядають з різних сторін. Важливим для всебічної характеристики фінансів є характеристика фінансових ресурсів. Для малого підприємства вони становлять власні, позикові, залучені фінансові ресурси, які надходять як результат діяльності компанії, залучаються від зовнішніх джерел на визначені цілі та за визначеними умовами. Завдяки цим ресурсам організація не тільки продовжує провадити свою діяльність, але й розвиватися та діяти на економічно вигідну перспективу.</w:t>
      </w:r>
    </w:p>
    <w:p w14:paraId="13140464" w14:textId="77777777" w:rsidR="008624E9" w:rsidRDefault="008624E9" w:rsidP="008624E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Характеристика фінансових ресурсів та джерел їх отримання залежить від багатьох факторів, серед основних яких сфера діяльності підприємства, </w:t>
      </w:r>
      <w:r>
        <w:rPr>
          <w:rFonts w:ascii="Times New Roman" w:hAnsi="Times New Roman" w:cs="Times New Roman"/>
          <w:sz w:val="28"/>
          <w:szCs w:val="28"/>
          <w:lang w:val="uk-UA"/>
        </w:rPr>
        <w:lastRenderedPageBreak/>
        <w:t>цілі користування ресурсами, очікуваний результат, власні фінансові можливості підприємства, стадія розвитку організації, ситуація на ринку.</w:t>
      </w:r>
    </w:p>
    <w:p w14:paraId="01F939C3" w14:textId="7C32F986" w:rsidR="004E753C"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E753C">
        <w:rPr>
          <w:rFonts w:ascii="Times New Roman" w:hAnsi="Times New Roman" w:cs="Times New Roman"/>
          <w:sz w:val="28"/>
          <w:szCs w:val="28"/>
          <w:lang w:val="uk-UA"/>
        </w:rPr>
        <w:t xml:space="preserve">Економічна теорія демонструє різносторонні підходити до визначення поняття «фінансові ресурси». Даній тематиці приділено чималу увагу та присвячено значну кількість праць. На </w:t>
      </w:r>
      <w:r w:rsidR="004726D8">
        <w:rPr>
          <w:rFonts w:ascii="Times New Roman" w:hAnsi="Times New Roman" w:cs="Times New Roman"/>
          <w:sz w:val="28"/>
          <w:szCs w:val="28"/>
          <w:lang w:val="uk-UA"/>
        </w:rPr>
        <w:t>рисунку 1.5</w:t>
      </w:r>
      <w:r w:rsidR="004E753C">
        <w:rPr>
          <w:rFonts w:ascii="Times New Roman" w:hAnsi="Times New Roman" w:cs="Times New Roman"/>
          <w:sz w:val="28"/>
          <w:szCs w:val="28"/>
          <w:lang w:val="uk-UA"/>
        </w:rPr>
        <w:t xml:space="preserve"> узагальнено думки деяких науковців стосовно поняття «фінансові ресурси».</w:t>
      </w:r>
    </w:p>
    <w:p w14:paraId="5129A19D" w14:textId="77777777" w:rsidR="004E753C" w:rsidRDefault="004E753C" w:rsidP="00675168">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D16240D" wp14:editId="4571DA91">
            <wp:extent cx="5937250" cy="3327400"/>
            <wp:effectExtent l="0" t="0" r="635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7250" cy="3327400"/>
                    </a:xfrm>
                    <a:prstGeom prst="rect">
                      <a:avLst/>
                    </a:prstGeom>
                    <a:noFill/>
                    <a:ln>
                      <a:noFill/>
                    </a:ln>
                  </pic:spPr>
                </pic:pic>
              </a:graphicData>
            </a:graphic>
          </wp:inline>
        </w:drawing>
      </w:r>
    </w:p>
    <w:p w14:paraId="4529F195" w14:textId="64AF22C1" w:rsidR="004E753C" w:rsidRDefault="00C4244F" w:rsidP="00675168">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956C2F">
        <w:rPr>
          <w:rFonts w:ascii="Times New Roman" w:hAnsi="Times New Roman" w:cs="Times New Roman"/>
          <w:sz w:val="28"/>
          <w:szCs w:val="28"/>
          <w:lang w:val="uk-UA"/>
        </w:rPr>
        <w:t>Рисунок</w:t>
      </w:r>
      <w:r w:rsidR="004726D8">
        <w:rPr>
          <w:rFonts w:ascii="Times New Roman" w:hAnsi="Times New Roman" w:cs="Times New Roman"/>
          <w:sz w:val="28"/>
          <w:szCs w:val="28"/>
          <w:lang w:val="uk-UA"/>
        </w:rPr>
        <w:t xml:space="preserve"> 1.5</w:t>
      </w:r>
      <w:r w:rsidR="00834B41">
        <w:rPr>
          <w:rFonts w:ascii="Times New Roman" w:hAnsi="Times New Roman" w:cs="Times New Roman"/>
          <w:sz w:val="28"/>
          <w:szCs w:val="28"/>
          <w:lang w:val="uk-UA"/>
        </w:rPr>
        <w:t xml:space="preserve"> – Трактування науковц</w:t>
      </w:r>
      <w:r w:rsidR="00EB6AD1">
        <w:rPr>
          <w:rFonts w:ascii="Times New Roman" w:hAnsi="Times New Roman" w:cs="Times New Roman"/>
          <w:sz w:val="28"/>
          <w:szCs w:val="28"/>
          <w:lang w:val="uk-UA"/>
        </w:rPr>
        <w:t>ями</w:t>
      </w:r>
      <w:r w:rsidR="00834B41">
        <w:rPr>
          <w:rFonts w:ascii="Times New Roman" w:hAnsi="Times New Roman" w:cs="Times New Roman"/>
          <w:sz w:val="28"/>
          <w:szCs w:val="28"/>
          <w:lang w:val="uk-UA"/>
        </w:rPr>
        <w:t xml:space="preserve"> поняття «фінансові ресурси» </w:t>
      </w:r>
      <w:r w:rsidR="004E753C" w:rsidRPr="00834B41">
        <w:rPr>
          <w:rFonts w:ascii="Times New Roman" w:hAnsi="Times New Roman" w:cs="Times New Roman"/>
          <w:sz w:val="28"/>
          <w:szCs w:val="28"/>
        </w:rPr>
        <w:t>[</w:t>
      </w:r>
      <w:r w:rsidR="00DC6D55">
        <w:rPr>
          <w:rFonts w:ascii="Times New Roman" w:hAnsi="Times New Roman" w:cs="Times New Roman"/>
          <w:sz w:val="28"/>
          <w:szCs w:val="28"/>
          <w:lang w:val="uk-UA"/>
        </w:rPr>
        <w:t>11</w:t>
      </w:r>
      <w:r w:rsidR="004E753C" w:rsidRPr="00834B41">
        <w:rPr>
          <w:rFonts w:ascii="Times New Roman" w:hAnsi="Times New Roman" w:cs="Times New Roman"/>
          <w:sz w:val="28"/>
          <w:szCs w:val="28"/>
        </w:rPr>
        <w:t>]</w:t>
      </w:r>
    </w:p>
    <w:p w14:paraId="7525C109" w14:textId="77777777" w:rsidR="00C71FB7" w:rsidRPr="007677B4" w:rsidRDefault="00C71FB7" w:rsidP="00675168">
      <w:pPr>
        <w:spacing w:after="0" w:line="360" w:lineRule="auto"/>
        <w:jc w:val="both"/>
        <w:rPr>
          <w:rFonts w:ascii="Times New Roman" w:hAnsi="Times New Roman" w:cs="Times New Roman"/>
          <w:sz w:val="28"/>
          <w:szCs w:val="28"/>
        </w:rPr>
      </w:pPr>
    </w:p>
    <w:p w14:paraId="446B634A" w14:textId="77777777" w:rsidR="00834B41"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34B41">
        <w:rPr>
          <w:rFonts w:ascii="Times New Roman" w:hAnsi="Times New Roman" w:cs="Times New Roman"/>
          <w:sz w:val="28"/>
          <w:szCs w:val="28"/>
          <w:lang w:val="uk-UA"/>
        </w:rPr>
        <w:t xml:space="preserve">Визначення, які наводять автори дещо різняться між собою, але і мають спільне. Отже, фінансові ресурси – це </w:t>
      </w:r>
      <w:r w:rsidR="005656AA">
        <w:rPr>
          <w:rFonts w:ascii="Times New Roman" w:hAnsi="Times New Roman" w:cs="Times New Roman"/>
          <w:sz w:val="28"/>
          <w:szCs w:val="28"/>
          <w:lang w:val="uk-UA"/>
        </w:rPr>
        <w:t>кошти, залучені в оборот</w:t>
      </w:r>
      <w:r w:rsidR="00834B41">
        <w:rPr>
          <w:rFonts w:ascii="Times New Roman" w:hAnsi="Times New Roman" w:cs="Times New Roman"/>
          <w:sz w:val="28"/>
          <w:szCs w:val="28"/>
          <w:lang w:val="uk-UA"/>
        </w:rPr>
        <w:t xml:space="preserve"> підприємства</w:t>
      </w:r>
      <w:r w:rsidR="005656AA">
        <w:rPr>
          <w:rFonts w:ascii="Times New Roman" w:hAnsi="Times New Roman" w:cs="Times New Roman"/>
          <w:sz w:val="28"/>
          <w:szCs w:val="28"/>
          <w:lang w:val="uk-UA"/>
        </w:rPr>
        <w:t xml:space="preserve"> з метою провадження</w:t>
      </w:r>
      <w:r w:rsidR="00834B41">
        <w:rPr>
          <w:rFonts w:ascii="Times New Roman" w:hAnsi="Times New Roman" w:cs="Times New Roman"/>
          <w:sz w:val="28"/>
          <w:szCs w:val="28"/>
          <w:lang w:val="uk-UA"/>
        </w:rPr>
        <w:t xml:space="preserve"> сво</w:t>
      </w:r>
      <w:r w:rsidR="005656AA">
        <w:rPr>
          <w:rFonts w:ascii="Times New Roman" w:hAnsi="Times New Roman" w:cs="Times New Roman"/>
          <w:sz w:val="28"/>
          <w:szCs w:val="28"/>
          <w:lang w:val="uk-UA"/>
        </w:rPr>
        <w:t>єї діяльності і досягнення</w:t>
      </w:r>
      <w:r w:rsidR="00834B41">
        <w:rPr>
          <w:rFonts w:ascii="Times New Roman" w:hAnsi="Times New Roman" w:cs="Times New Roman"/>
          <w:sz w:val="28"/>
          <w:szCs w:val="28"/>
          <w:lang w:val="uk-UA"/>
        </w:rPr>
        <w:t xml:space="preserve"> поставлених цілей і, як результат, отримання економічних, соціальних та інших вигод.</w:t>
      </w:r>
    </w:p>
    <w:p w14:paraId="0DEAA7A6" w14:textId="57F6B300" w:rsidR="00777A3B" w:rsidRDefault="00777A3B"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 і для будь-якого підприємства, початкові фінансові ресурси складаються  із статутного капіталу, а точніше, це внески і надходження перших ін</w:t>
      </w:r>
      <w:r w:rsidR="00DE28B6">
        <w:rPr>
          <w:rFonts w:ascii="Times New Roman" w:hAnsi="Times New Roman" w:cs="Times New Roman"/>
          <w:sz w:val="28"/>
          <w:szCs w:val="28"/>
          <w:lang w:val="uk-UA"/>
        </w:rPr>
        <w:t>весторів (залежно від організаці</w:t>
      </w:r>
      <w:r>
        <w:rPr>
          <w:rFonts w:ascii="Times New Roman" w:hAnsi="Times New Roman" w:cs="Times New Roman"/>
          <w:sz w:val="28"/>
          <w:szCs w:val="28"/>
          <w:lang w:val="uk-UA"/>
        </w:rPr>
        <w:t>йно-правової форми, це можуть бути, наприклад, акціонери в акціонерному товаристві, тощо).</w:t>
      </w:r>
    </w:p>
    <w:p w14:paraId="148649F3" w14:textId="02C8B748" w:rsidR="0049037B" w:rsidRDefault="00DE28B6" w:rsidP="004B0D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30A19">
        <w:rPr>
          <w:rFonts w:ascii="Times New Roman" w:hAnsi="Times New Roman" w:cs="Times New Roman"/>
          <w:sz w:val="28"/>
          <w:szCs w:val="28"/>
          <w:lang w:val="uk-UA"/>
        </w:rPr>
        <w:t xml:space="preserve">В процесі своєї діяльності підприємство стикається з фінансовими ресурсами, які поділяються на власні, запозичені і залучені. (рис. </w:t>
      </w:r>
      <w:r w:rsidR="004726D8">
        <w:rPr>
          <w:rFonts w:ascii="Times New Roman" w:hAnsi="Times New Roman" w:cs="Times New Roman"/>
          <w:sz w:val="28"/>
          <w:szCs w:val="28"/>
          <w:lang w:val="uk-UA"/>
        </w:rPr>
        <w:t>1.6)</w:t>
      </w:r>
      <w:r w:rsidR="009D3C8A" w:rsidRPr="00F26184">
        <w:rPr>
          <w:rFonts w:ascii="Times New Roman" w:hAnsi="Times New Roman" w:cs="Times New Roman"/>
          <w:sz w:val="28"/>
          <w:szCs w:val="28"/>
          <w:lang w:val="uk-UA"/>
        </w:rPr>
        <w:t>[</w:t>
      </w:r>
      <w:r w:rsidR="00A26BE6">
        <w:rPr>
          <w:rFonts w:ascii="Times New Roman" w:hAnsi="Times New Roman" w:cs="Times New Roman"/>
          <w:sz w:val="28"/>
          <w:szCs w:val="28"/>
          <w:lang w:val="uk-UA"/>
        </w:rPr>
        <w:t>12</w:t>
      </w:r>
      <w:r w:rsidR="009D3C8A" w:rsidRPr="00F26184">
        <w:rPr>
          <w:rFonts w:ascii="Times New Roman" w:hAnsi="Times New Roman" w:cs="Times New Roman"/>
          <w:sz w:val="28"/>
          <w:szCs w:val="28"/>
          <w:lang w:val="uk-UA"/>
        </w:rPr>
        <w:t>]</w:t>
      </w:r>
    </w:p>
    <w:p w14:paraId="3B09D59D" w14:textId="3E0EEE02" w:rsidR="00D028A8" w:rsidRPr="000B3FC5" w:rsidRDefault="00B77E97" w:rsidP="000B3FC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85C88C0" wp14:editId="1933080A">
            <wp:extent cx="5931535" cy="324421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1535" cy="3244215"/>
                    </a:xfrm>
                    <a:prstGeom prst="rect">
                      <a:avLst/>
                    </a:prstGeom>
                    <a:noFill/>
                    <a:ln>
                      <a:noFill/>
                    </a:ln>
                  </pic:spPr>
                </pic:pic>
              </a:graphicData>
            </a:graphic>
          </wp:inline>
        </w:drawing>
      </w:r>
      <w:r w:rsidR="000B3FC5">
        <w:rPr>
          <w:rFonts w:ascii="Times New Roman" w:hAnsi="Times New Roman" w:cs="Times New Roman"/>
          <w:sz w:val="28"/>
          <w:szCs w:val="28"/>
          <w:lang w:val="uk-UA"/>
        </w:rPr>
        <w:t>Рисунок 1.6 – Склад фінансових ресурсів суб’єкта малого підприємництва</w:t>
      </w:r>
      <w:r w:rsidR="009D3C8A" w:rsidRPr="000B3FC5">
        <w:rPr>
          <w:rFonts w:ascii="Times New Roman" w:hAnsi="Times New Roman" w:cs="Times New Roman"/>
          <w:sz w:val="28"/>
          <w:szCs w:val="28"/>
        </w:rPr>
        <w:t>[</w:t>
      </w:r>
      <w:r w:rsidR="00A26BE6">
        <w:rPr>
          <w:rFonts w:ascii="Times New Roman" w:hAnsi="Times New Roman" w:cs="Times New Roman"/>
          <w:sz w:val="28"/>
          <w:szCs w:val="28"/>
          <w:lang w:val="uk-UA"/>
        </w:rPr>
        <w:t>12</w:t>
      </w:r>
      <w:r w:rsidR="009D3C8A" w:rsidRPr="000B3FC5">
        <w:rPr>
          <w:rFonts w:ascii="Times New Roman" w:hAnsi="Times New Roman" w:cs="Times New Roman"/>
          <w:sz w:val="28"/>
          <w:szCs w:val="28"/>
        </w:rPr>
        <w:t>]</w:t>
      </w:r>
    </w:p>
    <w:p w14:paraId="0354C4A7" w14:textId="77777777" w:rsidR="00271EAF" w:rsidRPr="000B3FC5" w:rsidRDefault="00271EAF" w:rsidP="00675168">
      <w:pPr>
        <w:spacing w:after="0" w:line="360" w:lineRule="auto"/>
        <w:jc w:val="both"/>
        <w:rPr>
          <w:rFonts w:ascii="Times New Roman" w:hAnsi="Times New Roman" w:cs="Times New Roman"/>
          <w:sz w:val="28"/>
          <w:szCs w:val="28"/>
        </w:rPr>
      </w:pPr>
    </w:p>
    <w:p w14:paraId="6608DB43" w14:textId="77777777" w:rsidR="00271EAF"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71EAF">
        <w:rPr>
          <w:rFonts w:ascii="Times New Roman" w:hAnsi="Times New Roman" w:cs="Times New Roman"/>
          <w:sz w:val="28"/>
          <w:szCs w:val="28"/>
          <w:lang w:val="uk-UA"/>
        </w:rPr>
        <w:t>Як показує практика, в більшості випадках на етапі створення малого підприємства використовуються кошти власних джерел засновників. Деякі «молоді» компанії є ненадійними кредиторами, або кредиторами з невідомою репутацією, тому існує тенденція недовіри банківських установ і, як результат, відмова у кредитуванні. Тому власні ресурси власників є більш реальним і більш можливим варіантом фінансування діяльності.</w:t>
      </w:r>
    </w:p>
    <w:p w14:paraId="7CD073B4" w14:textId="77777777" w:rsidR="00271EAF"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71EAF">
        <w:rPr>
          <w:rFonts w:ascii="Times New Roman" w:hAnsi="Times New Roman" w:cs="Times New Roman"/>
          <w:sz w:val="28"/>
          <w:szCs w:val="28"/>
          <w:lang w:val="uk-UA"/>
        </w:rPr>
        <w:t>До того ж, поширеною є тенденція залучення партнерів, укладання з ними відповідних договорів та поділ і фінансового навантаження</w:t>
      </w:r>
      <w:r w:rsidR="0092270E">
        <w:rPr>
          <w:rFonts w:ascii="Times New Roman" w:hAnsi="Times New Roman" w:cs="Times New Roman"/>
          <w:sz w:val="28"/>
          <w:szCs w:val="28"/>
          <w:lang w:val="uk-UA"/>
        </w:rPr>
        <w:t>,</w:t>
      </w:r>
      <w:r w:rsidR="00271EAF">
        <w:rPr>
          <w:rFonts w:ascii="Times New Roman" w:hAnsi="Times New Roman" w:cs="Times New Roman"/>
          <w:sz w:val="28"/>
          <w:szCs w:val="28"/>
          <w:lang w:val="uk-UA"/>
        </w:rPr>
        <w:t xml:space="preserve"> і к</w:t>
      </w:r>
      <w:r w:rsidR="0092270E">
        <w:rPr>
          <w:rFonts w:ascii="Times New Roman" w:hAnsi="Times New Roman" w:cs="Times New Roman"/>
          <w:sz w:val="28"/>
          <w:szCs w:val="28"/>
          <w:lang w:val="uk-UA"/>
        </w:rPr>
        <w:t>ері</w:t>
      </w:r>
      <w:r w:rsidR="00271EAF">
        <w:rPr>
          <w:rFonts w:ascii="Times New Roman" w:hAnsi="Times New Roman" w:cs="Times New Roman"/>
          <w:sz w:val="28"/>
          <w:szCs w:val="28"/>
          <w:lang w:val="uk-UA"/>
        </w:rPr>
        <w:t>вництва організацією.</w:t>
      </w:r>
    </w:p>
    <w:p w14:paraId="63F3B37B" w14:textId="77777777" w:rsidR="0092270E"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33D97">
        <w:rPr>
          <w:rFonts w:ascii="Times New Roman" w:hAnsi="Times New Roman" w:cs="Times New Roman"/>
          <w:sz w:val="28"/>
          <w:szCs w:val="28"/>
          <w:lang w:val="uk-UA"/>
        </w:rPr>
        <w:t xml:space="preserve">Власні кошти були і залишаються переважаючим джерелом фінансування діяльності малих підприємств, але досить часто компаніям бракує такого розміру ресурсів на забезпечення безперебійної діяльності, фінансування інноваційних проектів, розширення виробництв. В таких випадках використовують зовнішні джерела, які сьогодні в Україні мають </w:t>
      </w:r>
      <w:r w:rsidR="00933D97">
        <w:rPr>
          <w:rFonts w:ascii="Times New Roman" w:hAnsi="Times New Roman" w:cs="Times New Roman"/>
          <w:sz w:val="28"/>
          <w:szCs w:val="28"/>
          <w:lang w:val="uk-UA"/>
        </w:rPr>
        <w:lastRenderedPageBreak/>
        <w:t>різноманітні види, свої переваги та недоліки, доступність для різного рівня позичальників.</w:t>
      </w:r>
    </w:p>
    <w:p w14:paraId="17394F87" w14:textId="77777777" w:rsidR="00933D97"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677B4">
        <w:rPr>
          <w:rFonts w:ascii="Times New Roman" w:hAnsi="Times New Roman" w:cs="Times New Roman"/>
          <w:sz w:val="28"/>
          <w:szCs w:val="28"/>
          <w:lang w:val="uk-UA"/>
        </w:rPr>
        <w:t>Позикові кошти суб’єкт малого підприємства може отримати від банківських установ, небанківських організацій</w:t>
      </w:r>
      <w:r w:rsidR="002764B9">
        <w:rPr>
          <w:rFonts w:ascii="Times New Roman" w:hAnsi="Times New Roman" w:cs="Times New Roman"/>
          <w:sz w:val="28"/>
          <w:szCs w:val="28"/>
          <w:lang w:val="uk-UA"/>
        </w:rPr>
        <w:t>, приватних фірм, урядових та регіональних програм, тощо. Найпоширенішим способом отримання ресурсів є банківське кредитування. Продумане кредитування не тільки надає поштовх для створення малих підприємств, а й слугує стимулом для їх ефективного розвитку. Але кредитування малих підприємств має свої особливості. З одного боку такі організації не мають тривалої кредитної історії, мобільності капіталу та підвищених виробничих ризиків, з іншого – малі підприємства мають невеликі внески нерухомості, що може не  відповідати вимогам банку щодо застав.</w:t>
      </w:r>
      <w:r w:rsidR="00AC5E3B">
        <w:rPr>
          <w:rFonts w:ascii="Times New Roman" w:hAnsi="Times New Roman" w:cs="Times New Roman"/>
          <w:sz w:val="28"/>
          <w:szCs w:val="28"/>
          <w:lang w:val="uk-UA"/>
        </w:rPr>
        <w:t xml:space="preserve"> Дані особливості перешкоджають отриманню як короткострокових кредитів, так і довгострокових.</w:t>
      </w:r>
    </w:p>
    <w:p w14:paraId="0CAC995B" w14:textId="77777777" w:rsidR="00AC5E3B"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C5E3B">
        <w:rPr>
          <w:rFonts w:ascii="Times New Roman" w:hAnsi="Times New Roman" w:cs="Times New Roman"/>
          <w:sz w:val="28"/>
          <w:szCs w:val="28"/>
          <w:lang w:val="uk-UA"/>
        </w:rPr>
        <w:t xml:space="preserve">Зустрічаються випадки, коли традиційне банківське кредитування не є найдоступнішим способом залучення ресурсів. Так як малі підприємства не мають великих обсягів і розмірів, значного рівня забезпечення, достатню кількість коштів та досвіду виробництва, то для них банківські установи використовують завищені ставки, або можуть застосувати більш жорсткіші умови отримання кредитів (наприклад, на 2-3 пункти більше рентабельність діяльності, ніж для великих підприємств). </w:t>
      </w:r>
    </w:p>
    <w:p w14:paraId="5483EB15" w14:textId="77777777" w:rsidR="00AC5E3B"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C5E3B" w:rsidRPr="00060779">
        <w:rPr>
          <w:rFonts w:ascii="Times New Roman" w:hAnsi="Times New Roman" w:cs="Times New Roman"/>
          <w:sz w:val="28"/>
          <w:szCs w:val="28"/>
          <w:lang w:val="uk-UA"/>
        </w:rPr>
        <w:t>Поширеними</w:t>
      </w:r>
      <w:r w:rsidR="00AC5E3B">
        <w:rPr>
          <w:rFonts w:ascii="Times New Roman" w:hAnsi="Times New Roman" w:cs="Times New Roman"/>
          <w:sz w:val="28"/>
          <w:szCs w:val="28"/>
          <w:lang w:val="uk-UA"/>
        </w:rPr>
        <w:t xml:space="preserve"> є випадки, коли головну роль у рішенні про надання кредиту грає особистість керівника та/або власника малого підприємства. Часто кредитування вимагає особистісних зв’язків </w:t>
      </w:r>
      <w:r w:rsidR="00DA7BB4">
        <w:rPr>
          <w:rFonts w:ascii="Times New Roman" w:hAnsi="Times New Roman" w:cs="Times New Roman"/>
          <w:sz w:val="28"/>
          <w:szCs w:val="28"/>
          <w:lang w:val="uk-UA"/>
        </w:rPr>
        <w:t>керівників підприємств та співробітників банків.</w:t>
      </w:r>
    </w:p>
    <w:p w14:paraId="63DE7937" w14:textId="77777777" w:rsidR="00DA7BB4"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A7BB4">
        <w:rPr>
          <w:rFonts w:ascii="Times New Roman" w:hAnsi="Times New Roman" w:cs="Times New Roman"/>
          <w:sz w:val="28"/>
          <w:szCs w:val="28"/>
          <w:lang w:val="uk-UA"/>
        </w:rPr>
        <w:t>Не менш важливим джерелом отримання фінансових ресурсів є їх залучення. В більшості випадках таким джерелом виступає кредиторська заборгованість. Деякі суб’єкти малого підприємництва, які не змогли отримати банківське кредитування, використовують залучені ресурси для покриття своїх збитків.</w:t>
      </w:r>
    </w:p>
    <w:p w14:paraId="68DD2518" w14:textId="77777777" w:rsidR="00DA7BB4"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DA7BB4">
        <w:rPr>
          <w:rFonts w:ascii="Times New Roman" w:hAnsi="Times New Roman" w:cs="Times New Roman"/>
          <w:sz w:val="28"/>
          <w:szCs w:val="28"/>
          <w:lang w:val="uk-UA"/>
        </w:rPr>
        <w:t>Структура отриманих фінансових ресурсів малого підприємства залежить від сфери діяльності, галузі економіки, виробничого циклу, збутової політики, податкового навантаження, цінової політики, ситуації на ринку та діяльності конкурентів.</w:t>
      </w:r>
    </w:p>
    <w:p w14:paraId="06E4FC10" w14:textId="77777777" w:rsidR="00DA7BB4"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42F32">
        <w:rPr>
          <w:rFonts w:ascii="Times New Roman" w:hAnsi="Times New Roman" w:cs="Times New Roman"/>
          <w:sz w:val="28"/>
          <w:szCs w:val="28"/>
          <w:lang w:val="uk-UA"/>
        </w:rPr>
        <w:t xml:space="preserve">Використання фінансових </w:t>
      </w:r>
      <w:r w:rsidR="008F03DC">
        <w:rPr>
          <w:rFonts w:ascii="Times New Roman" w:hAnsi="Times New Roman" w:cs="Times New Roman"/>
          <w:sz w:val="28"/>
          <w:szCs w:val="28"/>
          <w:lang w:val="uk-UA"/>
        </w:rPr>
        <w:t>ресурсів грає не менш важливу роль у прибутковій діяльності малих підприємств. Ефективне використання ресурсів породжує ефективну діяльність, а неефективне – не тільки стримує розвиток підприємства, а й може призвести до необоротних наслідків, банкрутства.</w:t>
      </w:r>
    </w:p>
    <w:p w14:paraId="19A6AC56" w14:textId="77777777" w:rsidR="008F03DC" w:rsidRDefault="00C4244F"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F03DC">
        <w:rPr>
          <w:rFonts w:ascii="Times New Roman" w:hAnsi="Times New Roman" w:cs="Times New Roman"/>
          <w:sz w:val="28"/>
          <w:szCs w:val="28"/>
          <w:lang w:val="uk-UA"/>
        </w:rPr>
        <w:t>Напрями використання фінансових ресурсів малого підприємства залежить, в першу чергу, від поглядів власника бізнесу. Вирішальними аспектами в даному питання також є галузь діяльності підприємства, специфіка виробництв,</w:t>
      </w:r>
      <w:r w:rsidR="00844DBF">
        <w:rPr>
          <w:rFonts w:ascii="Times New Roman" w:hAnsi="Times New Roman" w:cs="Times New Roman"/>
          <w:sz w:val="28"/>
          <w:szCs w:val="28"/>
          <w:lang w:val="uk-UA"/>
        </w:rPr>
        <w:t xml:space="preserve"> цілі, мета, місія компанії,</w:t>
      </w:r>
      <w:r w:rsidR="008F03DC">
        <w:rPr>
          <w:rFonts w:ascii="Times New Roman" w:hAnsi="Times New Roman" w:cs="Times New Roman"/>
          <w:sz w:val="28"/>
          <w:szCs w:val="28"/>
          <w:lang w:val="uk-UA"/>
        </w:rPr>
        <w:t xml:space="preserve"> </w:t>
      </w:r>
      <w:r w:rsidR="00844DBF">
        <w:rPr>
          <w:rFonts w:ascii="Times New Roman" w:hAnsi="Times New Roman" w:cs="Times New Roman"/>
          <w:sz w:val="28"/>
          <w:szCs w:val="28"/>
          <w:lang w:val="uk-UA"/>
        </w:rPr>
        <w:t>стан економіки країни, ситуація на ринку, кількість та «якість» конкурентів, можливості самого підприємства, керівництво та співробітники. Узагальнена картина напрямів використання фінансових ресурсів виглядає наступним чином:</w:t>
      </w:r>
    </w:p>
    <w:p w14:paraId="2A2E0D66" w14:textId="77777777" w:rsidR="00844DBF" w:rsidRDefault="00844DBF" w:rsidP="00844DB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діяльність</w:t>
      </w:r>
    </w:p>
    <w:p w14:paraId="43C4D7B3" w14:textId="77777777" w:rsidR="00844DBF" w:rsidRDefault="00844DBF" w:rsidP="00844DB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фонду заробітної плати;</w:t>
      </w:r>
    </w:p>
    <w:p w14:paraId="7193B91A" w14:textId="77777777" w:rsidR="00844DBF" w:rsidRDefault="00844DBF" w:rsidP="00844DB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інвестиції у розвиток підприємства.</w:t>
      </w:r>
    </w:p>
    <w:p w14:paraId="4B311ACC" w14:textId="77777777" w:rsidR="00844DBF" w:rsidRDefault="00C4244F" w:rsidP="00844DB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44DBF">
        <w:rPr>
          <w:rFonts w:ascii="Times New Roman" w:hAnsi="Times New Roman" w:cs="Times New Roman"/>
          <w:sz w:val="28"/>
          <w:szCs w:val="28"/>
          <w:lang w:val="uk-UA"/>
        </w:rPr>
        <w:t>Більш детальний розбір способів використання ресурсів розглядається, виходячи з особливостей аналізованих підприємств.</w:t>
      </w:r>
    </w:p>
    <w:p w14:paraId="63A4E5DD" w14:textId="22C10E62" w:rsidR="00B964F3" w:rsidRPr="00562D4F" w:rsidRDefault="00C4244F" w:rsidP="00865E7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44DBF">
        <w:rPr>
          <w:rFonts w:ascii="Times New Roman" w:hAnsi="Times New Roman" w:cs="Times New Roman"/>
          <w:sz w:val="28"/>
          <w:szCs w:val="28"/>
          <w:lang w:val="uk-UA"/>
        </w:rPr>
        <w:t>Важливим елементом діяльності підприємства малого бізн</w:t>
      </w:r>
      <w:r w:rsidR="00562D4F">
        <w:rPr>
          <w:rFonts w:ascii="Times New Roman" w:hAnsi="Times New Roman" w:cs="Times New Roman"/>
          <w:sz w:val="28"/>
          <w:szCs w:val="28"/>
          <w:lang w:val="uk-UA"/>
        </w:rPr>
        <w:t>есу є менеджмент фінансових рес</w:t>
      </w:r>
      <w:r w:rsidR="00844DBF">
        <w:rPr>
          <w:rFonts w:ascii="Times New Roman" w:hAnsi="Times New Roman" w:cs="Times New Roman"/>
          <w:sz w:val="28"/>
          <w:szCs w:val="28"/>
          <w:lang w:val="uk-UA"/>
        </w:rPr>
        <w:t>у</w:t>
      </w:r>
      <w:r w:rsidR="00562D4F">
        <w:rPr>
          <w:rFonts w:ascii="Times New Roman" w:hAnsi="Times New Roman" w:cs="Times New Roman"/>
          <w:sz w:val="28"/>
          <w:szCs w:val="28"/>
          <w:lang w:val="uk-UA"/>
        </w:rPr>
        <w:t>р</w:t>
      </w:r>
      <w:r w:rsidR="00844DBF">
        <w:rPr>
          <w:rFonts w:ascii="Times New Roman" w:hAnsi="Times New Roman" w:cs="Times New Roman"/>
          <w:sz w:val="28"/>
          <w:szCs w:val="28"/>
          <w:lang w:val="uk-UA"/>
        </w:rPr>
        <w:t>сів.</w:t>
      </w:r>
    </w:p>
    <w:p w14:paraId="1896F9B3" w14:textId="1FC408BD" w:rsidR="00865E7A" w:rsidRDefault="00BF2C31" w:rsidP="009414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20116">
        <w:rPr>
          <w:rFonts w:ascii="Times New Roman" w:hAnsi="Times New Roman" w:cs="Times New Roman"/>
          <w:sz w:val="28"/>
          <w:szCs w:val="28"/>
          <w:lang w:val="uk-UA"/>
        </w:rPr>
        <w:t>Фінансовий менеджмент є важливою передумовою безперервної діяль</w:t>
      </w:r>
      <w:r w:rsidR="008E5D75">
        <w:rPr>
          <w:rFonts w:ascii="Times New Roman" w:hAnsi="Times New Roman" w:cs="Times New Roman"/>
          <w:sz w:val="28"/>
          <w:szCs w:val="28"/>
          <w:lang w:val="uk-UA"/>
        </w:rPr>
        <w:t xml:space="preserve">ності малого підприємства і є </w:t>
      </w:r>
      <w:r w:rsidR="00620116">
        <w:rPr>
          <w:rFonts w:ascii="Times New Roman" w:hAnsi="Times New Roman" w:cs="Times New Roman"/>
          <w:sz w:val="28"/>
          <w:szCs w:val="28"/>
          <w:lang w:val="uk-UA"/>
        </w:rPr>
        <w:t>неможливи</w:t>
      </w:r>
      <w:r w:rsidR="008E5D75">
        <w:rPr>
          <w:rFonts w:ascii="Times New Roman" w:hAnsi="Times New Roman" w:cs="Times New Roman"/>
          <w:sz w:val="28"/>
          <w:szCs w:val="28"/>
          <w:lang w:val="uk-UA"/>
        </w:rPr>
        <w:t>м</w:t>
      </w:r>
      <w:r w:rsidR="00865E7A">
        <w:rPr>
          <w:rFonts w:ascii="Times New Roman" w:hAnsi="Times New Roman" w:cs="Times New Roman"/>
          <w:sz w:val="28"/>
          <w:szCs w:val="28"/>
          <w:lang w:val="uk-UA"/>
        </w:rPr>
        <w:t xml:space="preserve"> без планування та контролю. </w:t>
      </w:r>
      <w:r w:rsidR="00DE28B6">
        <w:rPr>
          <w:rFonts w:ascii="Times New Roman" w:hAnsi="Times New Roman" w:cs="Times New Roman"/>
          <w:sz w:val="28"/>
          <w:szCs w:val="28"/>
          <w:lang w:val="uk-UA"/>
        </w:rPr>
        <w:t xml:space="preserve">Відрізняється фінансовий менеджмент малого підприємства від менеджменту великого недостатнім рівнем кваліфікації менеджерів, адже на малих підприємствах наявна мала кількість працівників, серед яких менеджерів з фінансових питань одиниці (або і зовсім немає). В такому випадку, функцію менеджменту </w:t>
      </w:r>
      <w:r w:rsidR="00865E7A">
        <w:rPr>
          <w:rFonts w:ascii="Times New Roman" w:hAnsi="Times New Roman" w:cs="Times New Roman"/>
          <w:sz w:val="28"/>
          <w:szCs w:val="28"/>
          <w:lang w:val="uk-UA"/>
        </w:rPr>
        <w:t>з</w:t>
      </w:r>
      <w:r w:rsidR="00DE28B6">
        <w:rPr>
          <w:rFonts w:ascii="Times New Roman" w:hAnsi="Times New Roman" w:cs="Times New Roman"/>
          <w:sz w:val="28"/>
          <w:szCs w:val="28"/>
          <w:lang w:val="uk-UA"/>
        </w:rPr>
        <w:t xml:space="preserve"> фінансових питань виконує або рядовий працівник </w:t>
      </w:r>
      <w:r w:rsidR="00DE28B6">
        <w:rPr>
          <w:rFonts w:ascii="Times New Roman" w:hAnsi="Times New Roman" w:cs="Times New Roman"/>
          <w:sz w:val="28"/>
          <w:szCs w:val="28"/>
          <w:lang w:val="uk-UA"/>
        </w:rPr>
        <w:lastRenderedPageBreak/>
        <w:t>економічного відділу</w:t>
      </w:r>
      <w:r w:rsidR="00865E7A">
        <w:rPr>
          <w:rFonts w:ascii="Times New Roman" w:hAnsi="Times New Roman" w:cs="Times New Roman"/>
          <w:sz w:val="28"/>
          <w:szCs w:val="28"/>
          <w:lang w:val="uk-UA"/>
        </w:rPr>
        <w:t xml:space="preserve"> (бухгалтер, тощо)</w:t>
      </w:r>
      <w:r w:rsidR="00DE28B6">
        <w:rPr>
          <w:rFonts w:ascii="Times New Roman" w:hAnsi="Times New Roman" w:cs="Times New Roman"/>
          <w:sz w:val="28"/>
          <w:szCs w:val="28"/>
          <w:lang w:val="uk-UA"/>
        </w:rPr>
        <w:t xml:space="preserve"> або вузьконаправлений спеціаліст, який кваліфікується на питан</w:t>
      </w:r>
      <w:r w:rsidR="00865E7A">
        <w:rPr>
          <w:rFonts w:ascii="Times New Roman" w:hAnsi="Times New Roman" w:cs="Times New Roman"/>
          <w:sz w:val="28"/>
          <w:szCs w:val="28"/>
          <w:lang w:val="uk-UA"/>
        </w:rPr>
        <w:t>ня іншого рівня (</w:t>
      </w:r>
      <w:r w:rsidR="00DE28B6">
        <w:rPr>
          <w:rFonts w:ascii="Times New Roman" w:hAnsi="Times New Roman" w:cs="Times New Roman"/>
          <w:sz w:val="28"/>
          <w:szCs w:val="28"/>
          <w:lang w:val="uk-UA"/>
        </w:rPr>
        <w:t>економіст з продажів, економіст із закупівлі, тощо)</w:t>
      </w:r>
      <w:r w:rsidR="00865E7A">
        <w:rPr>
          <w:rFonts w:ascii="Times New Roman" w:hAnsi="Times New Roman" w:cs="Times New Roman"/>
          <w:sz w:val="28"/>
          <w:szCs w:val="28"/>
          <w:lang w:val="uk-UA"/>
        </w:rPr>
        <w:t xml:space="preserve">. </w:t>
      </w:r>
    </w:p>
    <w:p w14:paraId="481345AC" w14:textId="543494E6" w:rsidR="00941487" w:rsidRPr="00865E7A" w:rsidRDefault="000E2140" w:rsidP="009414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5E7A">
        <w:rPr>
          <w:rFonts w:ascii="Times New Roman" w:hAnsi="Times New Roman" w:cs="Times New Roman"/>
          <w:sz w:val="28"/>
          <w:szCs w:val="28"/>
          <w:lang w:val="uk-UA"/>
        </w:rPr>
        <w:t xml:space="preserve">Але, в будь якому випадку, приділяти увагу фінансовому менеджменту необхідно  і для малого підприємства. </w:t>
      </w:r>
      <w:r w:rsidR="00620116">
        <w:rPr>
          <w:rFonts w:ascii="Times New Roman" w:hAnsi="Times New Roman" w:cs="Times New Roman"/>
          <w:sz w:val="28"/>
          <w:szCs w:val="28"/>
          <w:lang w:val="uk-UA"/>
        </w:rPr>
        <w:t>Завдяки такому складному і багатосторонньому процесу</w:t>
      </w:r>
      <w:r w:rsidR="00865E7A">
        <w:rPr>
          <w:rFonts w:ascii="Times New Roman" w:hAnsi="Times New Roman" w:cs="Times New Roman"/>
          <w:sz w:val="28"/>
          <w:szCs w:val="28"/>
          <w:lang w:val="uk-UA"/>
        </w:rPr>
        <w:t xml:space="preserve">, як фінансовий менеджмент, </w:t>
      </w:r>
      <w:r w:rsidR="00620116">
        <w:rPr>
          <w:rFonts w:ascii="Times New Roman" w:hAnsi="Times New Roman" w:cs="Times New Roman"/>
          <w:sz w:val="28"/>
          <w:szCs w:val="28"/>
          <w:lang w:val="uk-UA"/>
        </w:rPr>
        <w:t xml:space="preserve"> досягається ефективність надходження та використання фінансових ресурсів. До того ж, фінансовий менеджмент забезпечує маневреність та концентрацію ресурсів на пріоритетних напрямах діяльності для малого підприємства</w:t>
      </w:r>
      <w:r w:rsidR="008E5D75">
        <w:rPr>
          <w:rFonts w:ascii="Times New Roman" w:hAnsi="Times New Roman" w:cs="Times New Roman"/>
          <w:sz w:val="28"/>
          <w:szCs w:val="28"/>
          <w:lang w:val="uk-UA"/>
        </w:rPr>
        <w:t xml:space="preserve"> і як результат – своєчасне реагування на зміну ринкової кон’юнктури.</w:t>
      </w:r>
      <w:r w:rsidR="00534BE4" w:rsidRPr="00534BE4">
        <w:rPr>
          <w:rFonts w:ascii="Times New Roman" w:hAnsi="Times New Roman" w:cs="Times New Roman"/>
          <w:sz w:val="28"/>
          <w:szCs w:val="28"/>
        </w:rPr>
        <w:t xml:space="preserve"> [</w:t>
      </w:r>
      <w:r w:rsidR="00865E7A">
        <w:rPr>
          <w:rFonts w:ascii="Times New Roman" w:hAnsi="Times New Roman" w:cs="Times New Roman"/>
          <w:sz w:val="28"/>
          <w:szCs w:val="28"/>
          <w:lang w:val="uk-UA"/>
        </w:rPr>
        <w:t xml:space="preserve">13, </w:t>
      </w:r>
      <w:r w:rsidR="00534BE4">
        <w:rPr>
          <w:rFonts w:ascii="Times New Roman" w:hAnsi="Times New Roman" w:cs="Times New Roman"/>
          <w:sz w:val="28"/>
          <w:szCs w:val="28"/>
          <w:lang w:val="uk-UA"/>
        </w:rPr>
        <w:t>14</w:t>
      </w:r>
      <w:r w:rsidR="00534BE4" w:rsidRPr="00534BE4">
        <w:rPr>
          <w:rFonts w:ascii="Times New Roman" w:hAnsi="Times New Roman" w:cs="Times New Roman"/>
          <w:sz w:val="28"/>
          <w:szCs w:val="28"/>
        </w:rPr>
        <w:t>]</w:t>
      </w:r>
    </w:p>
    <w:p w14:paraId="2664B107" w14:textId="77777777" w:rsidR="00534BE4" w:rsidRDefault="00534BE4" w:rsidP="00941487">
      <w:pPr>
        <w:spacing w:after="0" w:line="360" w:lineRule="auto"/>
        <w:jc w:val="both"/>
        <w:rPr>
          <w:rFonts w:ascii="Times New Roman" w:hAnsi="Times New Roman" w:cs="Times New Roman"/>
          <w:sz w:val="28"/>
          <w:szCs w:val="28"/>
        </w:rPr>
      </w:pPr>
    </w:p>
    <w:p w14:paraId="339BF65A" w14:textId="77777777" w:rsidR="00EB6AD1" w:rsidRPr="00534BE4" w:rsidRDefault="00EB6AD1" w:rsidP="00941487">
      <w:pPr>
        <w:spacing w:after="0" w:line="360" w:lineRule="auto"/>
        <w:jc w:val="both"/>
        <w:rPr>
          <w:rFonts w:ascii="Times New Roman" w:hAnsi="Times New Roman" w:cs="Times New Roman"/>
          <w:sz w:val="28"/>
          <w:szCs w:val="28"/>
        </w:rPr>
      </w:pPr>
    </w:p>
    <w:p w14:paraId="7FE80F57" w14:textId="77777777" w:rsidR="006376B6" w:rsidRDefault="00941487"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937B3" w:rsidRPr="005B5489">
        <w:rPr>
          <w:rFonts w:ascii="Times New Roman" w:hAnsi="Times New Roman" w:cs="Times New Roman"/>
          <w:sz w:val="28"/>
          <w:szCs w:val="28"/>
          <w:lang w:val="uk-UA"/>
        </w:rPr>
        <w:t>1.3 Фінансовий</w:t>
      </w:r>
      <w:r w:rsidR="00E937B3">
        <w:rPr>
          <w:rFonts w:ascii="Times New Roman" w:hAnsi="Times New Roman" w:cs="Times New Roman"/>
          <w:sz w:val="28"/>
          <w:szCs w:val="28"/>
          <w:lang w:val="uk-UA"/>
        </w:rPr>
        <w:t xml:space="preserve"> аналіз як метод визначення стану фінансів малого підприємства</w:t>
      </w:r>
    </w:p>
    <w:p w14:paraId="3EE5497C" w14:textId="77777777" w:rsidR="00081AB7" w:rsidRDefault="00081AB7" w:rsidP="00675168">
      <w:pPr>
        <w:spacing w:after="0" w:line="360" w:lineRule="auto"/>
        <w:jc w:val="both"/>
        <w:rPr>
          <w:rFonts w:ascii="Times New Roman" w:hAnsi="Times New Roman" w:cs="Times New Roman"/>
          <w:sz w:val="28"/>
          <w:szCs w:val="28"/>
          <w:lang w:val="uk-UA"/>
        </w:rPr>
      </w:pPr>
    </w:p>
    <w:p w14:paraId="7D40FADA" w14:textId="77777777" w:rsidR="00E937B3" w:rsidRDefault="0051214A" w:rsidP="00675168">
      <w:pPr>
        <w:spacing w:after="0" w:line="360" w:lineRule="auto"/>
        <w:jc w:val="both"/>
        <w:rPr>
          <w:rFonts w:ascii="Times New Roman" w:hAnsi="Times New Roman" w:cs="Times New Roman"/>
          <w:sz w:val="28"/>
          <w:szCs w:val="28"/>
          <w:lang w:val="uk-UA"/>
        </w:rPr>
      </w:pPr>
      <w:r w:rsidRPr="009D5CF3">
        <w:rPr>
          <w:rFonts w:ascii="Times New Roman" w:hAnsi="Times New Roman" w:cs="Times New Roman"/>
          <w:sz w:val="28"/>
          <w:szCs w:val="28"/>
          <w:lang w:val="uk-UA"/>
        </w:rPr>
        <w:tab/>
      </w:r>
      <w:r w:rsidR="006E50A8" w:rsidRPr="009D5CF3">
        <w:rPr>
          <w:rFonts w:ascii="Times New Roman" w:hAnsi="Times New Roman" w:cs="Times New Roman"/>
          <w:sz w:val="28"/>
          <w:szCs w:val="28"/>
          <w:lang w:val="uk-UA"/>
        </w:rPr>
        <w:t>Розвинений</w:t>
      </w:r>
      <w:r w:rsidR="006E50A8">
        <w:rPr>
          <w:rFonts w:ascii="Times New Roman" w:hAnsi="Times New Roman" w:cs="Times New Roman"/>
          <w:sz w:val="28"/>
          <w:szCs w:val="28"/>
          <w:lang w:val="uk-UA"/>
        </w:rPr>
        <w:t xml:space="preserve"> малий бізнес сприяє зниженню соціального напруження та забезпечує платоспроможний попит. Визначеної методики або стандарту щодо фінансового аналізу малого підприємства не існує, тільки для великих виробничих компаній. </w:t>
      </w:r>
    </w:p>
    <w:p w14:paraId="40E4711C" w14:textId="77777777" w:rsidR="006E50A8" w:rsidRDefault="0051214A"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E50A8">
        <w:rPr>
          <w:rFonts w:ascii="Times New Roman" w:hAnsi="Times New Roman" w:cs="Times New Roman"/>
          <w:sz w:val="28"/>
          <w:szCs w:val="28"/>
          <w:lang w:val="uk-UA"/>
        </w:rPr>
        <w:t xml:space="preserve">Успішність діяльності компанії </w:t>
      </w:r>
      <w:r w:rsidR="008C6F70">
        <w:rPr>
          <w:rFonts w:ascii="Times New Roman" w:hAnsi="Times New Roman" w:cs="Times New Roman"/>
          <w:sz w:val="28"/>
          <w:szCs w:val="28"/>
          <w:lang w:val="uk-UA"/>
        </w:rPr>
        <w:t>значно</w:t>
      </w:r>
      <w:r w:rsidR="006E50A8">
        <w:rPr>
          <w:rFonts w:ascii="Times New Roman" w:hAnsi="Times New Roman" w:cs="Times New Roman"/>
          <w:sz w:val="28"/>
          <w:szCs w:val="28"/>
          <w:lang w:val="uk-UA"/>
        </w:rPr>
        <w:t xml:space="preserve"> залежить від кваліфікованої управлінської роботи та реальної оцінки фінансового стану. Аналіз діяльності підприємства базується на повній інформаційній базі, що надає можливість не тільки узагальнити наявні результати діяльності, а й розробити шляхи руху компанії в перспективі. До того ж, у такий спосіб можна визначити ефективність управління прибут</w:t>
      </w:r>
      <w:r w:rsidR="008C6F70">
        <w:rPr>
          <w:rFonts w:ascii="Times New Roman" w:hAnsi="Times New Roman" w:cs="Times New Roman"/>
          <w:sz w:val="28"/>
          <w:szCs w:val="28"/>
          <w:lang w:val="uk-UA"/>
        </w:rPr>
        <w:t>ком</w:t>
      </w:r>
      <w:r w:rsidR="006E50A8">
        <w:rPr>
          <w:rFonts w:ascii="Times New Roman" w:hAnsi="Times New Roman" w:cs="Times New Roman"/>
          <w:sz w:val="28"/>
          <w:szCs w:val="28"/>
          <w:lang w:val="uk-UA"/>
        </w:rPr>
        <w:t xml:space="preserve"> та власним капіталом, що є цінною інформацією для інвесторів, партнерів бізнесу та акціонерів.</w:t>
      </w:r>
    </w:p>
    <w:p w14:paraId="16D41904" w14:textId="77777777" w:rsidR="006E50A8" w:rsidRDefault="0051214A"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109A8">
        <w:rPr>
          <w:rFonts w:ascii="Times New Roman" w:hAnsi="Times New Roman" w:cs="Times New Roman"/>
          <w:sz w:val="28"/>
          <w:szCs w:val="28"/>
          <w:lang w:val="uk-UA"/>
        </w:rPr>
        <w:t>Проведення фінансового аналізу діяльності малого підприємства має свої особливості, на відміну від середні</w:t>
      </w:r>
      <w:r w:rsidR="008C6F70">
        <w:rPr>
          <w:rFonts w:ascii="Times New Roman" w:hAnsi="Times New Roman" w:cs="Times New Roman"/>
          <w:sz w:val="28"/>
          <w:szCs w:val="28"/>
          <w:lang w:val="uk-UA"/>
        </w:rPr>
        <w:t>х</w:t>
      </w:r>
      <w:r w:rsidR="00D109A8">
        <w:rPr>
          <w:rFonts w:ascii="Times New Roman" w:hAnsi="Times New Roman" w:cs="Times New Roman"/>
          <w:sz w:val="28"/>
          <w:szCs w:val="28"/>
          <w:lang w:val="uk-UA"/>
        </w:rPr>
        <w:t xml:space="preserve"> та великих. Насамперед, це залежить від системи оподаткування, яку обирає компанія та обсягу, повноти </w:t>
      </w:r>
      <w:r w:rsidR="00D109A8">
        <w:rPr>
          <w:rFonts w:ascii="Times New Roman" w:hAnsi="Times New Roman" w:cs="Times New Roman"/>
          <w:sz w:val="28"/>
          <w:szCs w:val="28"/>
          <w:lang w:val="uk-UA"/>
        </w:rPr>
        <w:lastRenderedPageBreak/>
        <w:t>інформаційної бази. Виходячи з цього, необхідно застосовувати відповідні коригування у розрахунках та загальних висновках.</w:t>
      </w:r>
    </w:p>
    <w:p w14:paraId="61D059C3" w14:textId="77777777" w:rsidR="00D109A8" w:rsidRDefault="0051214A"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5021C">
        <w:rPr>
          <w:rFonts w:ascii="Times New Roman" w:hAnsi="Times New Roman" w:cs="Times New Roman"/>
          <w:sz w:val="28"/>
          <w:szCs w:val="28"/>
          <w:lang w:val="uk-UA"/>
        </w:rPr>
        <w:t>Аналіз підприємства має включати такі етапи: вибір підприємства, його особливостей, напрямів діяльності; оброблення вхідної інформації; вибір показників, які б відповідали обраному підприємству та забезпечували якісний аналіз та комплексну характеристику.</w:t>
      </w:r>
    </w:p>
    <w:p w14:paraId="1110673C" w14:textId="6020B334" w:rsidR="0095021C" w:rsidRDefault="0051214A"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8023E">
        <w:rPr>
          <w:rFonts w:ascii="Times New Roman" w:hAnsi="Times New Roman" w:cs="Times New Roman"/>
          <w:sz w:val="28"/>
          <w:szCs w:val="28"/>
          <w:lang w:val="uk-UA"/>
        </w:rPr>
        <w:t>Фінансовий аналіз малого підприємства складається з елемент</w:t>
      </w:r>
      <w:r w:rsidR="00F33EC4">
        <w:rPr>
          <w:rFonts w:ascii="Times New Roman" w:hAnsi="Times New Roman" w:cs="Times New Roman"/>
          <w:sz w:val="28"/>
          <w:szCs w:val="28"/>
          <w:lang w:val="uk-UA"/>
        </w:rPr>
        <w:t xml:space="preserve">ів, які наведені </w:t>
      </w:r>
      <w:r w:rsidR="002806C3">
        <w:rPr>
          <w:rFonts w:ascii="Times New Roman" w:hAnsi="Times New Roman" w:cs="Times New Roman"/>
          <w:sz w:val="28"/>
          <w:szCs w:val="28"/>
          <w:lang w:val="uk-UA"/>
        </w:rPr>
        <w:t>на рисунку 1.7.</w:t>
      </w:r>
    </w:p>
    <w:p w14:paraId="0E9A1FED" w14:textId="31E6791E" w:rsidR="00E12934" w:rsidRDefault="00E12934" w:rsidP="00675168">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71C14079" wp14:editId="6D9EA037">
            <wp:extent cx="6114553" cy="4141294"/>
            <wp:effectExtent l="0" t="0" r="63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34697" cy="4154938"/>
                    </a:xfrm>
                    <a:prstGeom prst="rect">
                      <a:avLst/>
                    </a:prstGeom>
                  </pic:spPr>
                </pic:pic>
              </a:graphicData>
            </a:graphic>
          </wp:inline>
        </w:drawing>
      </w:r>
    </w:p>
    <w:p w14:paraId="5B94CAAB" w14:textId="39DF061D" w:rsidR="002B6F1A" w:rsidRDefault="002806C3" w:rsidP="002806C3">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sz w:val="28"/>
          <w:szCs w:val="28"/>
          <w:lang w:val="uk-UA"/>
        </w:rPr>
        <w:t>Рисунок 1.7</w:t>
      </w:r>
      <w:r w:rsidR="00E8023E">
        <w:rPr>
          <w:rFonts w:ascii="Times New Roman" w:hAnsi="Times New Roman" w:cs="Times New Roman"/>
          <w:sz w:val="28"/>
          <w:szCs w:val="28"/>
          <w:lang w:val="uk-UA"/>
        </w:rPr>
        <w:t xml:space="preserve"> - </w:t>
      </w:r>
      <w:r w:rsidR="00E8023E" w:rsidRPr="00E8023E">
        <w:rPr>
          <w:rFonts w:ascii="Times New Roman" w:hAnsi="Times New Roman" w:cs="Times New Roman"/>
          <w:sz w:val="28"/>
          <w:szCs w:val="28"/>
        </w:rPr>
        <w:t>Елементи методики аналізу фінансов</w:t>
      </w:r>
      <w:r>
        <w:rPr>
          <w:rFonts w:ascii="Times New Roman" w:hAnsi="Times New Roman" w:cs="Times New Roman"/>
          <w:sz w:val="28"/>
          <w:szCs w:val="28"/>
        </w:rPr>
        <w:t>ої звітності малого підприємств</w:t>
      </w:r>
      <w:r w:rsidRPr="002609DD">
        <w:rPr>
          <w:rFonts w:ascii="Times New Roman" w:hAnsi="Times New Roman" w:cs="Times New Roman"/>
          <w:color w:val="000000" w:themeColor="text1"/>
          <w:sz w:val="28"/>
          <w:szCs w:val="28"/>
        </w:rPr>
        <w:t xml:space="preserve"> </w:t>
      </w:r>
      <w:r w:rsidR="002B6F1A" w:rsidRPr="002609DD">
        <w:rPr>
          <w:rFonts w:ascii="Times New Roman" w:hAnsi="Times New Roman" w:cs="Times New Roman"/>
          <w:color w:val="000000" w:themeColor="text1"/>
          <w:sz w:val="28"/>
          <w:szCs w:val="28"/>
        </w:rPr>
        <w:t>[</w:t>
      </w:r>
      <w:r w:rsidR="002B6F1A">
        <w:rPr>
          <w:rStyle w:val="a5"/>
          <w:rFonts w:ascii="Times New Roman" w:hAnsi="Times New Roman" w:cs="Times New Roman"/>
          <w:color w:val="000000" w:themeColor="text1"/>
          <w:sz w:val="28"/>
          <w:szCs w:val="28"/>
          <w:u w:val="none"/>
          <w:lang w:val="uk-UA"/>
        </w:rPr>
        <w:t>15</w:t>
      </w:r>
      <w:r w:rsidR="002B6F1A" w:rsidRPr="002609DD">
        <w:rPr>
          <w:rFonts w:ascii="Times New Roman" w:hAnsi="Times New Roman" w:cs="Times New Roman"/>
          <w:color w:val="000000" w:themeColor="text1"/>
          <w:sz w:val="28"/>
          <w:szCs w:val="28"/>
        </w:rPr>
        <w:t>]</w:t>
      </w:r>
    </w:p>
    <w:p w14:paraId="762FF4D5" w14:textId="77777777" w:rsidR="00081AB7" w:rsidRDefault="00081AB7" w:rsidP="00675168">
      <w:pPr>
        <w:spacing w:after="0" w:line="360" w:lineRule="auto"/>
        <w:jc w:val="both"/>
        <w:rPr>
          <w:rFonts w:ascii="Times New Roman" w:hAnsi="Times New Roman" w:cs="Times New Roman"/>
          <w:color w:val="000000" w:themeColor="text1"/>
          <w:sz w:val="28"/>
          <w:szCs w:val="28"/>
        </w:rPr>
      </w:pPr>
    </w:p>
    <w:p w14:paraId="28D0931B" w14:textId="77777777" w:rsidR="00D358E3" w:rsidRPr="00157599" w:rsidRDefault="00157599" w:rsidP="00675168">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D358E3">
        <w:rPr>
          <w:rFonts w:ascii="Times New Roman" w:hAnsi="Times New Roman" w:cs="Times New Roman"/>
          <w:sz w:val="28"/>
          <w:szCs w:val="28"/>
          <w:lang w:val="uk-UA"/>
        </w:rPr>
        <w:t xml:space="preserve">Отже, одним з найважливіших елементів фінансового аналізу є інформаційне забезпечення. Обґрунтована чітка інформаційна база в результаті дає дійсні, аргументовані висновки. Для малих підприємств інформаційною базою виступають саме спрощені види звітностей. </w:t>
      </w:r>
    </w:p>
    <w:p w14:paraId="64A832DF" w14:textId="670F4D92" w:rsidR="00D358E3" w:rsidRDefault="0051214A"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D358E3">
        <w:rPr>
          <w:rFonts w:ascii="Times New Roman" w:hAnsi="Times New Roman" w:cs="Times New Roman"/>
          <w:sz w:val="28"/>
          <w:szCs w:val="28"/>
          <w:lang w:val="uk-UA"/>
        </w:rPr>
        <w:t xml:space="preserve">Також зауважимо, що існує чимала кількість підходів фінансового аналізу, розроблених науковцями. </w:t>
      </w:r>
      <w:r w:rsidR="000E2140">
        <w:rPr>
          <w:rFonts w:ascii="Times New Roman" w:hAnsi="Times New Roman" w:cs="Times New Roman"/>
          <w:sz w:val="28"/>
          <w:szCs w:val="28"/>
          <w:lang w:val="uk-UA"/>
        </w:rPr>
        <w:t xml:space="preserve">Кожен з них має свої переваги і недоліки та особливості. Але в кожномі із них використовується звітність підприємства, що дає результатам розрахунків більшу ймовірність бути достовірними та точними. </w:t>
      </w:r>
      <w:r w:rsidR="001C0213">
        <w:rPr>
          <w:rFonts w:ascii="Times New Roman" w:hAnsi="Times New Roman" w:cs="Times New Roman"/>
          <w:sz w:val="28"/>
          <w:szCs w:val="28"/>
          <w:lang w:val="uk-UA"/>
        </w:rPr>
        <w:t xml:space="preserve">Розглянемо </w:t>
      </w:r>
      <w:r w:rsidR="000E2140">
        <w:rPr>
          <w:rFonts w:ascii="Times New Roman" w:hAnsi="Times New Roman" w:cs="Times New Roman"/>
          <w:sz w:val="28"/>
          <w:szCs w:val="28"/>
          <w:lang w:val="uk-UA"/>
        </w:rPr>
        <w:t>коефіцієнтний, комплексний та беззбитковий методи</w:t>
      </w:r>
      <w:r w:rsidR="001C0213">
        <w:rPr>
          <w:rFonts w:ascii="Times New Roman" w:hAnsi="Times New Roman" w:cs="Times New Roman"/>
          <w:sz w:val="28"/>
          <w:szCs w:val="28"/>
          <w:lang w:val="uk-UA"/>
        </w:rPr>
        <w:t>.</w:t>
      </w:r>
      <w:r w:rsidR="000E2140">
        <w:rPr>
          <w:rFonts w:ascii="Times New Roman" w:hAnsi="Times New Roman" w:cs="Times New Roman"/>
          <w:sz w:val="28"/>
          <w:szCs w:val="28"/>
          <w:lang w:val="uk-UA"/>
        </w:rPr>
        <w:t xml:space="preserve"> </w:t>
      </w:r>
      <w:r w:rsidR="001C0213">
        <w:rPr>
          <w:rFonts w:ascii="Times New Roman" w:hAnsi="Times New Roman" w:cs="Times New Roman"/>
          <w:sz w:val="28"/>
          <w:szCs w:val="28"/>
          <w:lang w:val="uk-UA"/>
        </w:rPr>
        <w:t>(рис.1.8)</w:t>
      </w:r>
    </w:p>
    <w:p w14:paraId="09BBC33F" w14:textId="24C6EDB3" w:rsidR="00A436E9" w:rsidRDefault="00871026" w:rsidP="003F54D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F865118" wp14:editId="0ECDFCC7">
            <wp:extent cx="5939790" cy="3562184"/>
            <wp:effectExtent l="0" t="0" r="381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7678" cy="3566915"/>
                    </a:xfrm>
                    <a:prstGeom prst="rect">
                      <a:avLst/>
                    </a:prstGeom>
                    <a:noFill/>
                    <a:ln>
                      <a:noFill/>
                    </a:ln>
                  </pic:spPr>
                </pic:pic>
              </a:graphicData>
            </a:graphic>
          </wp:inline>
        </w:drawing>
      </w:r>
      <w:r>
        <w:rPr>
          <w:rFonts w:ascii="Times New Roman" w:hAnsi="Times New Roman" w:cs="Times New Roman"/>
          <w:sz w:val="28"/>
          <w:szCs w:val="28"/>
          <w:lang w:val="uk-UA"/>
        </w:rPr>
        <w:t xml:space="preserve">Рисунок </w:t>
      </w:r>
      <w:r w:rsidR="001C0213">
        <w:rPr>
          <w:rFonts w:ascii="Times New Roman" w:hAnsi="Times New Roman" w:cs="Times New Roman"/>
          <w:sz w:val="28"/>
          <w:szCs w:val="28"/>
          <w:lang w:val="uk-UA"/>
        </w:rPr>
        <w:t>1.8</w:t>
      </w:r>
      <w:r w:rsidR="00924184">
        <w:rPr>
          <w:rFonts w:ascii="Times New Roman" w:hAnsi="Times New Roman" w:cs="Times New Roman"/>
          <w:sz w:val="28"/>
          <w:szCs w:val="28"/>
          <w:lang w:val="uk-UA"/>
        </w:rPr>
        <w:t xml:space="preserve"> – Методи фінансового аналізу підприємства</w:t>
      </w:r>
      <w:r w:rsidRPr="005F39B7">
        <w:rPr>
          <w:rFonts w:ascii="Times New Roman" w:hAnsi="Times New Roman" w:cs="Times New Roman"/>
          <w:sz w:val="28"/>
          <w:szCs w:val="28"/>
          <w:lang w:val="uk-UA"/>
        </w:rPr>
        <w:t xml:space="preserve"> </w:t>
      </w:r>
      <w:r w:rsidR="00D91612" w:rsidRPr="005F39B7">
        <w:rPr>
          <w:rFonts w:ascii="Times New Roman" w:hAnsi="Times New Roman" w:cs="Times New Roman"/>
          <w:sz w:val="28"/>
          <w:szCs w:val="28"/>
          <w:lang w:val="uk-UA"/>
        </w:rPr>
        <w:t>[</w:t>
      </w:r>
      <w:r w:rsidR="00D91612" w:rsidRPr="001C0213">
        <w:rPr>
          <w:rFonts w:ascii="Times New Roman" w:hAnsi="Times New Roman" w:cs="Times New Roman"/>
          <w:sz w:val="28"/>
          <w:szCs w:val="28"/>
          <w:lang w:val="uk-UA"/>
        </w:rPr>
        <w:t>16</w:t>
      </w:r>
      <w:r w:rsidR="00D91612" w:rsidRPr="005F39B7">
        <w:rPr>
          <w:rFonts w:ascii="Times New Roman" w:hAnsi="Times New Roman" w:cs="Times New Roman"/>
          <w:sz w:val="28"/>
          <w:szCs w:val="28"/>
          <w:lang w:val="uk-UA"/>
        </w:rPr>
        <w:t>]</w:t>
      </w:r>
    </w:p>
    <w:p w14:paraId="38151D0C" w14:textId="77777777" w:rsidR="00871026" w:rsidRPr="00871026" w:rsidRDefault="00871026" w:rsidP="00871026">
      <w:pPr>
        <w:spacing w:after="0" w:line="360" w:lineRule="auto"/>
        <w:jc w:val="center"/>
        <w:rPr>
          <w:rFonts w:ascii="Times New Roman" w:hAnsi="Times New Roman" w:cs="Times New Roman"/>
          <w:sz w:val="28"/>
          <w:szCs w:val="28"/>
          <w:lang w:val="uk-UA"/>
        </w:rPr>
      </w:pPr>
    </w:p>
    <w:p w14:paraId="033DEBA2" w14:textId="77777777" w:rsidR="003C4CC5" w:rsidRDefault="00B117A2"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412FE">
        <w:rPr>
          <w:rFonts w:ascii="Times New Roman" w:hAnsi="Times New Roman" w:cs="Times New Roman"/>
          <w:sz w:val="28"/>
          <w:szCs w:val="28"/>
          <w:lang w:val="uk-UA"/>
        </w:rPr>
        <w:t>В наш час бухгалтерський облік зазнав деяких змін та коригувань, тому суб’єкти малого підприємства повинні здійснювати комплексний аналіз фінансової звітності для визначення ефективності діяльності, рівня фінансової стійкості та перспективи розвитку. Фінансовий аналіз також вміщує поєднання статистичних, математичних та аналітичних методів дослідження.</w:t>
      </w:r>
    </w:p>
    <w:p w14:paraId="79854B9D" w14:textId="77777777" w:rsidR="003412FE" w:rsidRDefault="0051214A"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412FE">
        <w:rPr>
          <w:rFonts w:ascii="Times New Roman" w:hAnsi="Times New Roman" w:cs="Times New Roman"/>
          <w:sz w:val="28"/>
          <w:szCs w:val="28"/>
          <w:lang w:val="uk-UA"/>
        </w:rPr>
        <w:t>Складне становище в країні є передумовою для з</w:t>
      </w:r>
      <w:r w:rsidR="008C6F70">
        <w:rPr>
          <w:rFonts w:ascii="Times New Roman" w:hAnsi="Times New Roman" w:cs="Times New Roman"/>
          <w:sz w:val="28"/>
          <w:szCs w:val="28"/>
          <w:lang w:val="uk-UA"/>
        </w:rPr>
        <w:t>більш</w:t>
      </w:r>
      <w:r w:rsidR="003412FE">
        <w:rPr>
          <w:rFonts w:ascii="Times New Roman" w:hAnsi="Times New Roman" w:cs="Times New Roman"/>
          <w:sz w:val="28"/>
          <w:szCs w:val="28"/>
          <w:lang w:val="uk-UA"/>
        </w:rPr>
        <w:t>ення податкового навантаження, що</w:t>
      </w:r>
      <w:r w:rsidR="008C6F70">
        <w:rPr>
          <w:rFonts w:ascii="Times New Roman" w:hAnsi="Times New Roman" w:cs="Times New Roman"/>
          <w:sz w:val="28"/>
          <w:szCs w:val="28"/>
          <w:lang w:val="uk-UA"/>
        </w:rPr>
        <w:t>,</w:t>
      </w:r>
      <w:r w:rsidR="003412FE">
        <w:rPr>
          <w:rFonts w:ascii="Times New Roman" w:hAnsi="Times New Roman" w:cs="Times New Roman"/>
          <w:sz w:val="28"/>
          <w:szCs w:val="28"/>
          <w:lang w:val="uk-UA"/>
        </w:rPr>
        <w:t xml:space="preserve"> в свою чергу зіштовхує підприємства, особливо малий бізнес, на шлях тіньової діяльності. Через це, під час проведення фінансового аналізу, необхідно впевнитися у достовірності та повноти відобр</w:t>
      </w:r>
      <w:r w:rsidR="008C6F70">
        <w:rPr>
          <w:rFonts w:ascii="Times New Roman" w:hAnsi="Times New Roman" w:cs="Times New Roman"/>
          <w:sz w:val="28"/>
          <w:szCs w:val="28"/>
          <w:lang w:val="uk-UA"/>
        </w:rPr>
        <w:t xml:space="preserve">ажених </w:t>
      </w:r>
      <w:r w:rsidR="008C6F70">
        <w:rPr>
          <w:rFonts w:ascii="Times New Roman" w:hAnsi="Times New Roman" w:cs="Times New Roman"/>
          <w:sz w:val="28"/>
          <w:szCs w:val="28"/>
          <w:lang w:val="uk-UA"/>
        </w:rPr>
        <w:lastRenderedPageBreak/>
        <w:t>господарських операцій, а</w:t>
      </w:r>
      <w:r w:rsidR="003412FE">
        <w:rPr>
          <w:rFonts w:ascii="Times New Roman" w:hAnsi="Times New Roman" w:cs="Times New Roman"/>
          <w:sz w:val="28"/>
          <w:szCs w:val="28"/>
          <w:lang w:val="uk-UA"/>
        </w:rPr>
        <w:t xml:space="preserve"> також </w:t>
      </w:r>
      <w:r w:rsidR="00803018">
        <w:rPr>
          <w:rFonts w:ascii="Times New Roman" w:hAnsi="Times New Roman" w:cs="Times New Roman"/>
          <w:sz w:val="28"/>
          <w:szCs w:val="28"/>
          <w:lang w:val="uk-UA"/>
        </w:rPr>
        <w:t>відслідкувати правильність складання фінансової звітності на початкових етапах оцінки діяльності малого підприємства.</w:t>
      </w:r>
    </w:p>
    <w:p w14:paraId="09B2B4DC" w14:textId="77777777" w:rsidR="00803018" w:rsidRDefault="0051214A"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03018">
        <w:rPr>
          <w:rFonts w:ascii="Times New Roman" w:hAnsi="Times New Roman" w:cs="Times New Roman"/>
          <w:sz w:val="28"/>
          <w:szCs w:val="28"/>
          <w:lang w:val="uk-UA"/>
        </w:rPr>
        <w:t xml:space="preserve">В більшості випадках, </w:t>
      </w:r>
      <w:r w:rsidR="008C6F70">
        <w:rPr>
          <w:rFonts w:ascii="Times New Roman" w:hAnsi="Times New Roman" w:cs="Times New Roman"/>
          <w:sz w:val="28"/>
          <w:szCs w:val="28"/>
          <w:lang w:val="uk-UA"/>
        </w:rPr>
        <w:t>доцільно починати</w:t>
      </w:r>
      <w:r w:rsidR="00803018">
        <w:rPr>
          <w:rFonts w:ascii="Times New Roman" w:hAnsi="Times New Roman" w:cs="Times New Roman"/>
          <w:sz w:val="28"/>
          <w:szCs w:val="28"/>
          <w:lang w:val="uk-UA"/>
        </w:rPr>
        <w:t xml:space="preserve"> комплексний аналіз з експрес-оцінки показників фінансової звітності, щоб першочергово визначити найбільш складні та важливі перепони на шляху діяльності малого підприємства. Даний аналіз мінімізує витрати часу та забезпечує таку початкову основу для подальших більш детальних досліджень.</w:t>
      </w:r>
    </w:p>
    <w:p w14:paraId="28A3CCDD" w14:textId="3C647B50" w:rsidR="00D76AE6" w:rsidRDefault="00D76AE6"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 підсумок до актуальності фінансового аналізу, фінансових ресурсів та загалом малого підприємства можна додати результати програмного  </w:t>
      </w:r>
      <w:r w:rsidRPr="00D76AE6">
        <w:rPr>
          <w:rFonts w:ascii="Times New Roman" w:hAnsi="Times New Roman" w:cs="Times New Roman"/>
          <w:sz w:val="28"/>
          <w:szCs w:val="28"/>
          <w:lang w:val="uk-UA"/>
        </w:rPr>
        <w:t xml:space="preserve">продукту </w:t>
      </w:r>
      <w:r w:rsidRPr="00D76AE6">
        <w:rPr>
          <w:rFonts w:ascii="Times New Roman" w:hAnsi="Times New Roman" w:cs="Times New Roman"/>
          <w:sz w:val="28"/>
          <w:szCs w:val="28"/>
          <w:lang w:val="en-US"/>
        </w:rPr>
        <w:t>Google</w:t>
      </w:r>
      <w:r w:rsidRPr="00D76AE6">
        <w:rPr>
          <w:rFonts w:ascii="Times New Roman" w:hAnsi="Times New Roman" w:cs="Times New Roman"/>
          <w:sz w:val="28"/>
          <w:szCs w:val="28"/>
        </w:rPr>
        <w:t xml:space="preserve"> </w:t>
      </w:r>
      <w:r w:rsidRPr="00D76AE6">
        <w:rPr>
          <w:rFonts w:ascii="Times New Roman" w:hAnsi="Times New Roman" w:cs="Times New Roman"/>
          <w:sz w:val="28"/>
          <w:szCs w:val="28"/>
          <w:lang w:val="en-US"/>
        </w:rPr>
        <w:t>Trends</w:t>
      </w:r>
      <w:r w:rsidRPr="00D76AE6">
        <w:rPr>
          <w:rFonts w:ascii="Times New Roman" w:hAnsi="Times New Roman" w:cs="Times New Roman"/>
          <w:sz w:val="28"/>
          <w:szCs w:val="28"/>
          <w:lang w:val="uk-UA"/>
        </w:rPr>
        <w:t>, який визначає рівень пошукової активності в м</w:t>
      </w:r>
      <w:r>
        <w:rPr>
          <w:rFonts w:ascii="Times New Roman" w:hAnsi="Times New Roman" w:cs="Times New Roman"/>
          <w:sz w:val="28"/>
          <w:szCs w:val="28"/>
          <w:lang w:val="uk-UA"/>
        </w:rPr>
        <w:t>ережі Інтернет щодо даних питань. Як об’єкти дослідження були проаналізовані такі ключові слова: «фінансові ресурси», «мале підприємство», «фінансовий аналіз». Результат аналізу наведено на рисунку 1.9.</w:t>
      </w:r>
    </w:p>
    <w:p w14:paraId="4C1E2B00" w14:textId="06B29200" w:rsidR="00D76AE6" w:rsidRDefault="00D76AE6" w:rsidP="00675168">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90FD8AC" wp14:editId="42AD2007">
            <wp:extent cx="5939155" cy="3195955"/>
            <wp:effectExtent l="0" t="0" r="4445"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9155" cy="3195955"/>
                    </a:xfrm>
                    <a:prstGeom prst="rect">
                      <a:avLst/>
                    </a:prstGeom>
                    <a:noFill/>
                    <a:ln>
                      <a:noFill/>
                    </a:ln>
                  </pic:spPr>
                </pic:pic>
              </a:graphicData>
            </a:graphic>
          </wp:inline>
        </w:drawing>
      </w:r>
    </w:p>
    <w:p w14:paraId="0B97BB3B" w14:textId="03071219" w:rsidR="00D76AE6" w:rsidRDefault="00D76AE6" w:rsidP="00D90EF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1.9 - </w:t>
      </w:r>
      <w:r w:rsidRPr="00D76AE6">
        <w:rPr>
          <w:rFonts w:ascii="Times New Roman" w:eastAsia="Times New Roman" w:hAnsi="Times New Roman" w:cs="Calibri"/>
          <w:sz w:val="28"/>
          <w:szCs w:val="28"/>
          <w:lang w:val="uk-UA"/>
        </w:rPr>
        <w:t>Аналіз рівня пошукових запитів</w:t>
      </w:r>
      <w:r w:rsidR="00D90EFE">
        <w:rPr>
          <w:rFonts w:ascii="Times New Roman" w:eastAsia="Times New Roman" w:hAnsi="Times New Roman" w:cs="Calibri"/>
          <w:sz w:val="28"/>
          <w:szCs w:val="28"/>
          <w:lang w:val="uk-UA"/>
        </w:rPr>
        <w:t xml:space="preserve"> </w:t>
      </w:r>
      <w:r w:rsidR="00D90EFE" w:rsidRPr="00D76AE6">
        <w:rPr>
          <w:rFonts w:ascii="Times New Roman" w:hAnsi="Times New Roman" w:cs="Times New Roman"/>
          <w:sz w:val="28"/>
          <w:szCs w:val="28"/>
          <w:lang w:val="en-US"/>
        </w:rPr>
        <w:t>Google</w:t>
      </w:r>
      <w:r w:rsidR="00D90EFE" w:rsidRPr="00D76AE6">
        <w:rPr>
          <w:rFonts w:ascii="Times New Roman" w:hAnsi="Times New Roman" w:cs="Times New Roman"/>
          <w:sz w:val="28"/>
          <w:szCs w:val="28"/>
        </w:rPr>
        <w:t xml:space="preserve"> </w:t>
      </w:r>
      <w:r w:rsidR="00D90EFE" w:rsidRPr="00D76AE6">
        <w:rPr>
          <w:rFonts w:ascii="Times New Roman" w:hAnsi="Times New Roman" w:cs="Times New Roman"/>
          <w:sz w:val="28"/>
          <w:szCs w:val="28"/>
          <w:lang w:val="en-US"/>
        </w:rPr>
        <w:t>Trends</w:t>
      </w:r>
      <w:r w:rsidRPr="00D76AE6">
        <w:rPr>
          <w:rFonts w:ascii="Times New Roman" w:eastAsia="Times New Roman" w:hAnsi="Times New Roman" w:cs="Calibri"/>
          <w:sz w:val="28"/>
          <w:szCs w:val="28"/>
          <w:lang w:val="uk-UA"/>
        </w:rPr>
        <w:t xml:space="preserve"> [авторська розробка</w:t>
      </w:r>
      <w:r w:rsidR="00D90EFE">
        <w:rPr>
          <w:rFonts w:ascii="Times New Roman" w:eastAsia="Times New Roman" w:hAnsi="Times New Roman" w:cs="Calibri"/>
          <w:sz w:val="28"/>
          <w:szCs w:val="28"/>
          <w:lang w:val="uk-UA"/>
        </w:rPr>
        <w:t xml:space="preserve"> на основі 37</w:t>
      </w:r>
      <w:r w:rsidRPr="00D76AE6">
        <w:rPr>
          <w:rFonts w:ascii="Times New Roman" w:eastAsia="Times New Roman" w:hAnsi="Times New Roman" w:cs="Calibri"/>
          <w:sz w:val="28"/>
          <w:szCs w:val="28"/>
          <w:lang w:val="uk-UA"/>
        </w:rPr>
        <w:t>]</w:t>
      </w:r>
    </w:p>
    <w:p w14:paraId="27D118D7" w14:textId="5AEEA0EB" w:rsidR="00803018" w:rsidRDefault="00803018" w:rsidP="00E22A3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r w:rsidR="00E22A30">
        <w:rPr>
          <w:rFonts w:ascii="Times New Roman" w:hAnsi="Times New Roman" w:cs="Times New Roman"/>
          <w:sz w:val="28"/>
          <w:szCs w:val="28"/>
          <w:lang w:val="uk-UA"/>
        </w:rPr>
        <w:lastRenderedPageBreak/>
        <w:tab/>
        <w:t xml:space="preserve">Отже, спираючись на результати аналізу </w:t>
      </w:r>
      <w:r w:rsidR="00E22A30" w:rsidRPr="00D76AE6">
        <w:rPr>
          <w:rFonts w:ascii="Times New Roman" w:hAnsi="Times New Roman" w:cs="Times New Roman"/>
          <w:sz w:val="28"/>
          <w:szCs w:val="28"/>
          <w:lang w:val="en-US"/>
        </w:rPr>
        <w:t>Google</w:t>
      </w:r>
      <w:r w:rsidR="00E22A30" w:rsidRPr="00E22A30">
        <w:rPr>
          <w:rFonts w:ascii="Times New Roman" w:hAnsi="Times New Roman" w:cs="Times New Roman"/>
          <w:sz w:val="28"/>
          <w:szCs w:val="28"/>
          <w:lang w:val="uk-UA"/>
        </w:rPr>
        <w:t xml:space="preserve"> </w:t>
      </w:r>
      <w:r w:rsidR="00E22A30" w:rsidRPr="00D76AE6">
        <w:rPr>
          <w:rFonts w:ascii="Times New Roman" w:hAnsi="Times New Roman" w:cs="Times New Roman"/>
          <w:sz w:val="28"/>
          <w:szCs w:val="28"/>
          <w:lang w:val="en-US"/>
        </w:rPr>
        <w:t>Trends</w:t>
      </w:r>
      <w:r w:rsidR="00E22A30">
        <w:rPr>
          <w:rFonts w:ascii="Times New Roman" w:hAnsi="Times New Roman" w:cs="Times New Roman"/>
          <w:sz w:val="28"/>
          <w:szCs w:val="28"/>
          <w:lang w:val="uk-UA"/>
        </w:rPr>
        <w:t>, можна зробити висновки, що зацікавлення тематиками «фінансові ресурси», «мале підприємство», «фінансовий аналіз» є актуальним за період 01.06.2020р. – 01.06.2023р. і має чітку тенденцію і надалі. В 2020р. прослідковується значний підйом рівня пошуків за темами «фінансові ресурси» і «мале підприємство», в інші відрізки аналізованого періоду має менший рівень, але не зменшує обертів.</w:t>
      </w:r>
    </w:p>
    <w:p w14:paraId="54F2A5D0" w14:textId="77777777" w:rsidR="00E22A30" w:rsidRPr="00E22A30" w:rsidRDefault="00E22A30" w:rsidP="00E22A30">
      <w:pPr>
        <w:jc w:val="both"/>
        <w:rPr>
          <w:rFonts w:ascii="Times New Roman" w:hAnsi="Times New Roman" w:cs="Times New Roman"/>
          <w:sz w:val="28"/>
          <w:szCs w:val="28"/>
          <w:lang w:val="uk-UA"/>
        </w:rPr>
      </w:pPr>
    </w:p>
    <w:p w14:paraId="2A1ED496" w14:textId="77777777" w:rsidR="00E22A30" w:rsidRDefault="00E22A3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BB2BD6F" w14:textId="0E1F80D5" w:rsidR="001F4A7E" w:rsidRDefault="001F4A7E" w:rsidP="00A4005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 ОЦІНКА ФІНАНС</w:t>
      </w:r>
      <w:r w:rsidR="00E574F0">
        <w:rPr>
          <w:rFonts w:ascii="Times New Roman" w:hAnsi="Times New Roman" w:cs="Times New Roman"/>
          <w:sz w:val="28"/>
          <w:szCs w:val="28"/>
          <w:lang w:val="uk-UA"/>
        </w:rPr>
        <w:t>ОВИХ РЕСУРСІВ</w:t>
      </w:r>
      <w:r>
        <w:rPr>
          <w:rFonts w:ascii="Times New Roman" w:hAnsi="Times New Roman" w:cs="Times New Roman"/>
          <w:sz w:val="28"/>
          <w:szCs w:val="28"/>
          <w:lang w:val="uk-UA"/>
        </w:rPr>
        <w:t xml:space="preserve"> МАЛОГО ПІДПРИЄМСТВА </w:t>
      </w:r>
      <w:r w:rsidR="004A0F55">
        <w:rPr>
          <w:rFonts w:ascii="Times New Roman" w:hAnsi="Times New Roman" w:cs="Times New Roman"/>
          <w:sz w:val="28"/>
          <w:szCs w:val="28"/>
          <w:lang w:val="uk-UA"/>
        </w:rPr>
        <w:t xml:space="preserve">                </w:t>
      </w:r>
      <w:r>
        <w:rPr>
          <w:rFonts w:ascii="Times New Roman" w:hAnsi="Times New Roman" w:cs="Times New Roman"/>
          <w:sz w:val="28"/>
          <w:szCs w:val="28"/>
          <w:lang w:val="uk-UA"/>
        </w:rPr>
        <w:t>ТОВ «ІТК «АВТОМАТИК ГРУП» ТА ШЛЯХІВ ЙОГО ФІНАНСУВАННЯ</w:t>
      </w:r>
    </w:p>
    <w:p w14:paraId="331A102F" w14:textId="77777777" w:rsidR="001F4A7E" w:rsidRDefault="00A40053" w:rsidP="001F4A7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F4A7E">
        <w:rPr>
          <w:rFonts w:ascii="Times New Roman" w:hAnsi="Times New Roman" w:cs="Times New Roman"/>
          <w:sz w:val="28"/>
          <w:szCs w:val="28"/>
          <w:lang w:val="uk-UA"/>
        </w:rPr>
        <w:t>2.1 Аналіз фінансового стану малого підприємства ТОВ «ІТК «Автоматик Груп»</w:t>
      </w:r>
    </w:p>
    <w:p w14:paraId="321DEB77" w14:textId="77777777" w:rsidR="00081AB7" w:rsidRDefault="00081AB7" w:rsidP="005116F7">
      <w:pPr>
        <w:spacing w:after="0" w:line="360" w:lineRule="auto"/>
        <w:jc w:val="both"/>
        <w:rPr>
          <w:rFonts w:ascii="Times New Roman" w:hAnsi="Times New Roman" w:cs="Times New Roman"/>
          <w:sz w:val="28"/>
          <w:szCs w:val="28"/>
          <w:lang w:val="uk-UA"/>
        </w:rPr>
      </w:pPr>
    </w:p>
    <w:p w14:paraId="5AC2E62C" w14:textId="77777777" w:rsidR="007728D6" w:rsidRDefault="007728D6" w:rsidP="005116F7">
      <w:pPr>
        <w:spacing w:after="0" w:line="360" w:lineRule="auto"/>
        <w:jc w:val="both"/>
        <w:rPr>
          <w:rFonts w:ascii="Times New Roman" w:hAnsi="Times New Roman" w:cs="Times New Roman"/>
          <w:sz w:val="28"/>
          <w:szCs w:val="28"/>
          <w:lang w:val="uk-UA"/>
        </w:rPr>
      </w:pPr>
    </w:p>
    <w:p w14:paraId="40DF0CA5" w14:textId="77777777" w:rsidR="00483FAA" w:rsidRPr="00483FAA" w:rsidRDefault="00A40053" w:rsidP="00483FAA">
      <w:p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ab/>
      </w:r>
      <w:r w:rsidR="00483FAA" w:rsidRPr="00762CC5">
        <w:rPr>
          <w:rFonts w:ascii="Times New Roman" w:hAnsi="Times New Roman" w:cs="Times New Roman"/>
          <w:bCs/>
          <w:sz w:val="28"/>
          <w:szCs w:val="28"/>
        </w:rPr>
        <w:t>Automatic group – це група компаній, яка представлена в 4 країнах:</w:t>
      </w:r>
      <w:r w:rsidR="00483FAA" w:rsidRPr="00483FAA">
        <w:rPr>
          <w:rFonts w:ascii="Times New Roman" w:hAnsi="Times New Roman" w:cs="Times New Roman"/>
          <w:sz w:val="28"/>
          <w:szCs w:val="28"/>
        </w:rPr>
        <w:t> Німеччина, Польща, США з головним офісом в Україні. Заснована у 2005 році як інженерна компанія, зараз розширила діяльність за напрямками: постачання промислового обладнання, промислове будівництво, виробництво з полімерів.</w:t>
      </w:r>
    </w:p>
    <w:p w14:paraId="47F4FCAB" w14:textId="77777777" w:rsidR="00483FAA" w:rsidRPr="00483FAA" w:rsidRDefault="00A40053" w:rsidP="005116F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83FAA" w:rsidRPr="00483FAA">
        <w:rPr>
          <w:rFonts w:ascii="Times New Roman" w:hAnsi="Times New Roman" w:cs="Times New Roman"/>
          <w:sz w:val="28"/>
          <w:szCs w:val="28"/>
        </w:rPr>
        <w:t xml:space="preserve">Сьогодні </w:t>
      </w:r>
      <w:r w:rsidR="005F336B">
        <w:rPr>
          <w:rFonts w:ascii="Times New Roman" w:hAnsi="Times New Roman" w:cs="Times New Roman"/>
          <w:sz w:val="28"/>
          <w:szCs w:val="28"/>
          <w:lang w:val="uk-UA"/>
        </w:rPr>
        <w:t>ТОВ «ІТК «Автоматик Груп»</w:t>
      </w:r>
      <w:r w:rsidR="00483FAA" w:rsidRPr="00483FAA">
        <w:rPr>
          <w:rFonts w:ascii="Times New Roman" w:hAnsi="Times New Roman" w:cs="Times New Roman"/>
          <w:sz w:val="28"/>
          <w:szCs w:val="28"/>
        </w:rPr>
        <w:t xml:space="preserve"> це:</w:t>
      </w:r>
      <w:r w:rsidR="005116F7">
        <w:rPr>
          <w:rFonts w:ascii="Times New Roman" w:hAnsi="Times New Roman" w:cs="Times New Roman"/>
          <w:sz w:val="28"/>
          <w:szCs w:val="28"/>
          <w:lang w:val="uk-UA"/>
        </w:rPr>
        <w:t xml:space="preserve"> </w:t>
      </w:r>
      <w:r w:rsidR="00483FAA" w:rsidRPr="00483FAA">
        <w:rPr>
          <w:rFonts w:ascii="Times New Roman" w:hAnsi="Times New Roman" w:cs="Times New Roman"/>
          <w:sz w:val="28"/>
          <w:szCs w:val="28"/>
        </w:rPr>
        <w:t>16 років досвіду;</w:t>
      </w:r>
      <w:r w:rsidR="005116F7">
        <w:rPr>
          <w:rFonts w:ascii="Times New Roman" w:hAnsi="Times New Roman" w:cs="Times New Roman"/>
          <w:sz w:val="28"/>
          <w:szCs w:val="28"/>
          <w:lang w:val="uk-UA"/>
        </w:rPr>
        <w:t xml:space="preserve"> </w:t>
      </w:r>
      <w:r w:rsidR="00483FAA" w:rsidRPr="00483FAA">
        <w:rPr>
          <w:rFonts w:ascii="Times New Roman" w:hAnsi="Times New Roman" w:cs="Times New Roman"/>
          <w:sz w:val="28"/>
          <w:szCs w:val="28"/>
        </w:rPr>
        <w:t>команда з більше, ніж 100 працівників;</w:t>
      </w:r>
      <w:r w:rsidR="005116F7">
        <w:rPr>
          <w:rFonts w:ascii="Times New Roman" w:hAnsi="Times New Roman" w:cs="Times New Roman"/>
          <w:sz w:val="28"/>
          <w:szCs w:val="28"/>
          <w:lang w:val="uk-UA"/>
        </w:rPr>
        <w:t xml:space="preserve"> </w:t>
      </w:r>
      <w:r w:rsidR="00483FAA" w:rsidRPr="00483FAA">
        <w:rPr>
          <w:rFonts w:ascii="Times New Roman" w:hAnsi="Times New Roman" w:cs="Times New Roman"/>
          <w:sz w:val="28"/>
          <w:szCs w:val="28"/>
        </w:rPr>
        <w:t>понад 500 постачальників промислового обладнання з більш, ніж 40 країн світу;</w:t>
      </w:r>
      <w:r w:rsidR="005116F7">
        <w:rPr>
          <w:rFonts w:ascii="Times New Roman" w:hAnsi="Times New Roman" w:cs="Times New Roman"/>
          <w:sz w:val="28"/>
          <w:szCs w:val="28"/>
          <w:lang w:val="uk-UA"/>
        </w:rPr>
        <w:t xml:space="preserve"> </w:t>
      </w:r>
      <w:r w:rsidR="00483FAA" w:rsidRPr="00483FAA">
        <w:rPr>
          <w:rFonts w:ascii="Times New Roman" w:hAnsi="Times New Roman" w:cs="Times New Roman"/>
          <w:sz w:val="28"/>
          <w:szCs w:val="28"/>
        </w:rPr>
        <w:t>1500 проектів у 14 країнах;</w:t>
      </w:r>
      <w:r w:rsidR="005116F7">
        <w:rPr>
          <w:rFonts w:ascii="Times New Roman" w:hAnsi="Times New Roman" w:cs="Times New Roman"/>
          <w:sz w:val="28"/>
          <w:szCs w:val="28"/>
          <w:lang w:val="uk-UA"/>
        </w:rPr>
        <w:t xml:space="preserve"> </w:t>
      </w:r>
      <w:r w:rsidR="00483FAA" w:rsidRPr="00483FAA">
        <w:rPr>
          <w:rFonts w:ascii="Times New Roman" w:hAnsi="Times New Roman" w:cs="Times New Roman"/>
          <w:sz w:val="28"/>
          <w:szCs w:val="28"/>
        </w:rPr>
        <w:t>200 млн км виготовленої стрічки та 500 млн одиниць трубочки для карамелі;</w:t>
      </w:r>
      <w:r w:rsidR="005116F7">
        <w:rPr>
          <w:rFonts w:ascii="Times New Roman" w:hAnsi="Times New Roman" w:cs="Times New Roman"/>
          <w:sz w:val="28"/>
          <w:szCs w:val="28"/>
          <w:lang w:val="uk-UA"/>
        </w:rPr>
        <w:t xml:space="preserve"> </w:t>
      </w:r>
      <w:r w:rsidR="00483FAA" w:rsidRPr="00483FAA">
        <w:rPr>
          <w:rFonts w:ascii="Times New Roman" w:hAnsi="Times New Roman" w:cs="Times New Roman"/>
          <w:sz w:val="28"/>
          <w:szCs w:val="28"/>
        </w:rPr>
        <w:t>експорт полімерної продукції до 8 країн;</w:t>
      </w:r>
      <w:r w:rsidR="005116F7">
        <w:rPr>
          <w:rFonts w:ascii="Times New Roman" w:hAnsi="Times New Roman" w:cs="Times New Roman"/>
          <w:sz w:val="28"/>
          <w:szCs w:val="28"/>
          <w:lang w:val="uk-UA"/>
        </w:rPr>
        <w:t xml:space="preserve"> </w:t>
      </w:r>
      <w:r w:rsidR="00483FAA" w:rsidRPr="00483FAA">
        <w:rPr>
          <w:rFonts w:ascii="Times New Roman" w:hAnsi="Times New Roman" w:cs="Times New Roman"/>
          <w:sz w:val="28"/>
          <w:szCs w:val="28"/>
        </w:rPr>
        <w:t>європейський підхід, відкритість, відповідність стандартам: ISO 9001, ISO 45001, FSSC 22000;</w:t>
      </w:r>
      <w:r w:rsidR="005116F7">
        <w:rPr>
          <w:rFonts w:ascii="Times New Roman" w:hAnsi="Times New Roman" w:cs="Times New Roman"/>
          <w:sz w:val="28"/>
          <w:szCs w:val="28"/>
          <w:lang w:val="uk-UA"/>
        </w:rPr>
        <w:t xml:space="preserve"> </w:t>
      </w:r>
      <w:r w:rsidR="00483FAA" w:rsidRPr="00483FAA">
        <w:rPr>
          <w:rFonts w:ascii="Times New Roman" w:hAnsi="Times New Roman" w:cs="Times New Roman"/>
          <w:sz w:val="28"/>
          <w:szCs w:val="28"/>
        </w:rPr>
        <w:t>активна соціальна діяльність.</w:t>
      </w:r>
    </w:p>
    <w:p w14:paraId="1C8E0716" w14:textId="77777777" w:rsidR="00483FAA" w:rsidRDefault="00A4005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83FAA">
        <w:rPr>
          <w:rFonts w:ascii="Times New Roman" w:hAnsi="Times New Roman" w:cs="Times New Roman"/>
          <w:sz w:val="28"/>
          <w:szCs w:val="28"/>
          <w:lang w:val="uk-UA"/>
        </w:rPr>
        <w:t>Напрями діяльності:</w:t>
      </w:r>
    </w:p>
    <w:p w14:paraId="0FB29E1A" w14:textId="77777777" w:rsidR="00483FAA" w:rsidRPr="00A40053" w:rsidRDefault="00483FAA" w:rsidP="00A40053">
      <w:pPr>
        <w:pStyle w:val="a4"/>
        <w:numPr>
          <w:ilvl w:val="0"/>
          <w:numId w:val="12"/>
        </w:numPr>
        <w:spacing w:after="0" w:line="360" w:lineRule="auto"/>
        <w:jc w:val="both"/>
        <w:rPr>
          <w:rFonts w:ascii="Times New Roman" w:hAnsi="Times New Roman" w:cs="Times New Roman"/>
          <w:sz w:val="28"/>
          <w:szCs w:val="28"/>
        </w:rPr>
      </w:pPr>
      <w:r w:rsidRPr="00A40053">
        <w:rPr>
          <w:rFonts w:ascii="Times New Roman" w:hAnsi="Times New Roman" w:cs="Times New Roman"/>
          <w:sz w:val="28"/>
          <w:szCs w:val="28"/>
        </w:rPr>
        <w:t>Інжиніринг</w:t>
      </w:r>
    </w:p>
    <w:p w14:paraId="52680D62" w14:textId="77777777" w:rsidR="00483FAA" w:rsidRPr="00483FAA" w:rsidRDefault="005116F7" w:rsidP="00483F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83FAA" w:rsidRPr="00483FAA">
        <w:rPr>
          <w:rFonts w:ascii="Times New Roman" w:hAnsi="Times New Roman" w:cs="Times New Roman"/>
          <w:sz w:val="28"/>
          <w:szCs w:val="28"/>
        </w:rPr>
        <w:t>Розробка та впровадження автоматизованих систем управління технологічним процесом (АСУ ТП). Електромонтажні роботи. Модернізація систем управління (АСУ ТП) для вже існуючого обладнання. Реалізація проектів згідно європейських та міжнародних вимог і стандартів.</w:t>
      </w:r>
    </w:p>
    <w:p w14:paraId="7CD63C71" w14:textId="77777777" w:rsidR="00483FAA" w:rsidRPr="00A40053" w:rsidRDefault="00483FAA" w:rsidP="00A40053">
      <w:pPr>
        <w:pStyle w:val="a4"/>
        <w:numPr>
          <w:ilvl w:val="0"/>
          <w:numId w:val="12"/>
        </w:numPr>
        <w:spacing w:after="0" w:line="360" w:lineRule="auto"/>
        <w:jc w:val="both"/>
        <w:rPr>
          <w:rFonts w:ascii="Times New Roman" w:hAnsi="Times New Roman" w:cs="Times New Roman"/>
          <w:sz w:val="28"/>
          <w:szCs w:val="28"/>
        </w:rPr>
      </w:pPr>
      <w:r w:rsidRPr="00A40053">
        <w:rPr>
          <w:rFonts w:ascii="Times New Roman" w:hAnsi="Times New Roman" w:cs="Times New Roman"/>
          <w:sz w:val="28"/>
          <w:szCs w:val="28"/>
        </w:rPr>
        <w:t>Промислове будівництво</w:t>
      </w:r>
    </w:p>
    <w:p w14:paraId="41D9C512" w14:textId="77777777" w:rsidR="005116F7" w:rsidRDefault="005116F7" w:rsidP="000D3A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83FAA" w:rsidRPr="00483FAA">
        <w:rPr>
          <w:rFonts w:ascii="Times New Roman" w:hAnsi="Times New Roman" w:cs="Times New Roman"/>
          <w:sz w:val="28"/>
          <w:szCs w:val="28"/>
        </w:rPr>
        <w:t xml:space="preserve">Будівництво виробничих і комерційних будівель “під ключ”. Комплексне відновлення виробничих ліній та будівель. Технічне обслуговування індустріальних та інших приміщень. Оздоблювальні роботи в </w:t>
      </w:r>
      <w:r w:rsidR="00483FAA" w:rsidRPr="00483FAA">
        <w:rPr>
          <w:rFonts w:ascii="Times New Roman" w:hAnsi="Times New Roman" w:cs="Times New Roman"/>
          <w:sz w:val="28"/>
          <w:szCs w:val="28"/>
        </w:rPr>
        <w:lastRenderedPageBreak/>
        <w:t>торгових центрах, супермаркетах та ін. Внутрішній та зовнішній ремонт приміщень.</w:t>
      </w:r>
    </w:p>
    <w:p w14:paraId="5A6A0D7E" w14:textId="77777777" w:rsidR="00483FAA" w:rsidRPr="00A40053" w:rsidRDefault="00483FAA" w:rsidP="00A40053">
      <w:pPr>
        <w:pStyle w:val="a4"/>
        <w:numPr>
          <w:ilvl w:val="0"/>
          <w:numId w:val="12"/>
        </w:numPr>
        <w:spacing w:after="0" w:line="360" w:lineRule="auto"/>
        <w:jc w:val="both"/>
        <w:rPr>
          <w:rFonts w:ascii="Times New Roman" w:hAnsi="Times New Roman" w:cs="Times New Roman"/>
          <w:sz w:val="28"/>
          <w:szCs w:val="28"/>
        </w:rPr>
      </w:pPr>
      <w:r w:rsidRPr="00A40053">
        <w:rPr>
          <w:rFonts w:ascii="Times New Roman" w:hAnsi="Times New Roman" w:cs="Times New Roman"/>
          <w:sz w:val="28"/>
          <w:szCs w:val="28"/>
        </w:rPr>
        <w:t>Виробництво з полімерів</w:t>
      </w:r>
    </w:p>
    <w:p w14:paraId="31947F54" w14:textId="77777777" w:rsidR="00483FAA" w:rsidRPr="00483FAA" w:rsidRDefault="005116F7" w:rsidP="00483F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83FAA" w:rsidRPr="00483FAA">
        <w:rPr>
          <w:rFonts w:ascii="Times New Roman" w:hAnsi="Times New Roman" w:cs="Times New Roman"/>
          <w:sz w:val="28"/>
          <w:szCs w:val="28"/>
        </w:rPr>
        <w:t>Виробництво стрічки з замком zip-lock для багаторазового відкриття-закриття пакетів</w:t>
      </w:r>
      <w:r w:rsidR="00BD389E">
        <w:rPr>
          <w:rFonts w:ascii="Times New Roman" w:hAnsi="Times New Roman" w:cs="Times New Roman"/>
          <w:sz w:val="28"/>
          <w:szCs w:val="28"/>
        </w:rPr>
        <w:t>, палички для карамелі, пневмо-</w:t>
      </w:r>
      <w:r w:rsidR="00483FAA" w:rsidRPr="00483FAA">
        <w:rPr>
          <w:rFonts w:ascii="Times New Roman" w:hAnsi="Times New Roman" w:cs="Times New Roman"/>
          <w:sz w:val="28"/>
          <w:szCs w:val="28"/>
        </w:rPr>
        <w:t>трубки та іншої продук</w:t>
      </w:r>
      <w:r w:rsidR="00BD389E">
        <w:rPr>
          <w:rFonts w:ascii="Times New Roman" w:hAnsi="Times New Roman" w:cs="Times New Roman"/>
          <w:sz w:val="28"/>
          <w:szCs w:val="28"/>
        </w:rPr>
        <w:t>ції з полімерів по індивідуаль</w:t>
      </w:r>
      <w:r w:rsidR="00483FAA" w:rsidRPr="00483FAA">
        <w:rPr>
          <w:rFonts w:ascii="Times New Roman" w:hAnsi="Times New Roman" w:cs="Times New Roman"/>
          <w:sz w:val="28"/>
          <w:szCs w:val="28"/>
        </w:rPr>
        <w:t>ним вимогам замовників. Постійна наявність продукції на складі для оперативного надання зразків або виконання замовлень.</w:t>
      </w:r>
    </w:p>
    <w:p w14:paraId="28E58A37" w14:textId="77777777" w:rsidR="00483FAA" w:rsidRPr="00A40053" w:rsidRDefault="00483FAA" w:rsidP="00A40053">
      <w:pPr>
        <w:pStyle w:val="a4"/>
        <w:numPr>
          <w:ilvl w:val="0"/>
          <w:numId w:val="12"/>
        </w:numPr>
        <w:spacing w:after="0" w:line="360" w:lineRule="auto"/>
        <w:jc w:val="both"/>
        <w:rPr>
          <w:rFonts w:ascii="Times New Roman" w:hAnsi="Times New Roman" w:cs="Times New Roman"/>
          <w:sz w:val="28"/>
          <w:szCs w:val="28"/>
        </w:rPr>
      </w:pPr>
      <w:r w:rsidRPr="00A40053">
        <w:rPr>
          <w:rFonts w:ascii="Times New Roman" w:hAnsi="Times New Roman" w:cs="Times New Roman"/>
          <w:sz w:val="28"/>
          <w:szCs w:val="28"/>
        </w:rPr>
        <w:t>Постачання промислового обладнання</w:t>
      </w:r>
    </w:p>
    <w:p w14:paraId="08F42B83" w14:textId="77777777" w:rsidR="00483FAA" w:rsidRPr="00647DA3" w:rsidRDefault="005116F7"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00483FAA" w:rsidRPr="00483FAA">
        <w:rPr>
          <w:rFonts w:ascii="Times New Roman" w:hAnsi="Times New Roman" w:cs="Times New Roman"/>
          <w:sz w:val="28"/>
          <w:szCs w:val="28"/>
        </w:rPr>
        <w:t>Транспортування промислового обладнання і вантажів із-за кордону та по Україні різноманітними видами транспорту: автомобілем, поїздом, літаком, кораблем. Страхування вантажів з оформленням необхідних документів. Комплексна поставка в короткі терміни.</w:t>
      </w:r>
      <w:r w:rsidR="00647DA3">
        <w:rPr>
          <w:rFonts w:ascii="Times New Roman" w:hAnsi="Times New Roman" w:cs="Times New Roman"/>
          <w:sz w:val="28"/>
          <w:szCs w:val="28"/>
          <w:lang w:val="uk-UA"/>
        </w:rPr>
        <w:t xml:space="preserve"> </w:t>
      </w:r>
      <w:r w:rsidR="00647DA3" w:rsidRPr="003400C2">
        <w:rPr>
          <w:rFonts w:ascii="Times New Roman" w:hAnsi="Times New Roman" w:cs="Times New Roman"/>
          <w:sz w:val="28"/>
          <w:szCs w:val="28"/>
        </w:rPr>
        <w:t>[</w:t>
      </w:r>
      <w:r w:rsidR="00D12C35">
        <w:rPr>
          <w:rFonts w:ascii="Times New Roman" w:hAnsi="Times New Roman" w:cs="Times New Roman"/>
          <w:sz w:val="28"/>
          <w:szCs w:val="28"/>
          <w:lang w:val="uk-UA"/>
        </w:rPr>
        <w:t>17</w:t>
      </w:r>
      <w:r w:rsidR="00647DA3" w:rsidRPr="003400C2">
        <w:rPr>
          <w:rFonts w:ascii="Times New Roman" w:hAnsi="Times New Roman" w:cs="Times New Roman"/>
          <w:sz w:val="28"/>
          <w:szCs w:val="28"/>
        </w:rPr>
        <w:t>]</w:t>
      </w:r>
    </w:p>
    <w:p w14:paraId="1A35F7AA" w14:textId="77777777" w:rsidR="00BD389E" w:rsidRDefault="00A4005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D389E">
        <w:rPr>
          <w:rFonts w:ascii="Times New Roman" w:hAnsi="Times New Roman" w:cs="Times New Roman"/>
          <w:sz w:val="28"/>
          <w:szCs w:val="28"/>
          <w:lang w:val="uk-UA"/>
        </w:rPr>
        <w:t xml:space="preserve">ТОВ «ІТК «Автоматик груп» відноситься до малого підприємства </w:t>
      </w:r>
      <w:r w:rsidR="00927E73">
        <w:rPr>
          <w:rFonts w:ascii="Times New Roman" w:hAnsi="Times New Roman" w:cs="Times New Roman"/>
          <w:sz w:val="28"/>
          <w:szCs w:val="28"/>
          <w:lang w:val="uk-UA"/>
        </w:rPr>
        <w:t>і ма</w:t>
      </w:r>
      <w:r w:rsidR="0061156B">
        <w:rPr>
          <w:rFonts w:ascii="Times New Roman" w:hAnsi="Times New Roman" w:cs="Times New Roman"/>
          <w:sz w:val="28"/>
          <w:szCs w:val="28"/>
          <w:lang w:val="uk-UA"/>
        </w:rPr>
        <w:t>є спрощену фінансову звітність. Аналіз фінансового стан</w:t>
      </w:r>
      <w:r>
        <w:rPr>
          <w:rFonts w:ascii="Times New Roman" w:hAnsi="Times New Roman" w:cs="Times New Roman"/>
          <w:sz w:val="28"/>
          <w:szCs w:val="28"/>
          <w:lang w:val="uk-UA"/>
        </w:rPr>
        <w:t>у</w:t>
      </w:r>
      <w:r w:rsidR="0061156B">
        <w:rPr>
          <w:rFonts w:ascii="Times New Roman" w:hAnsi="Times New Roman" w:cs="Times New Roman"/>
          <w:sz w:val="28"/>
          <w:szCs w:val="28"/>
          <w:lang w:val="uk-UA"/>
        </w:rPr>
        <w:t xml:space="preserve"> даного підприємства необхідно почати з оцінки майнового стану.</w:t>
      </w:r>
    </w:p>
    <w:p w14:paraId="236AFBA4" w14:textId="77777777" w:rsidR="004A76CD" w:rsidRPr="00650B53" w:rsidRDefault="0061156B" w:rsidP="00650B53">
      <w:pPr>
        <w:pStyle w:val="a4"/>
        <w:numPr>
          <w:ilvl w:val="2"/>
          <w:numId w:val="7"/>
        </w:numPr>
        <w:spacing w:after="0" w:line="360" w:lineRule="auto"/>
        <w:ind w:left="709"/>
        <w:jc w:val="both"/>
        <w:rPr>
          <w:rFonts w:ascii="Times New Roman" w:hAnsi="Times New Roman" w:cs="Times New Roman"/>
          <w:sz w:val="28"/>
          <w:szCs w:val="28"/>
          <w:lang w:val="uk-UA"/>
        </w:rPr>
      </w:pPr>
      <w:r w:rsidRPr="00650B53">
        <w:rPr>
          <w:rFonts w:ascii="Times New Roman" w:hAnsi="Times New Roman" w:cs="Times New Roman"/>
          <w:sz w:val="28"/>
          <w:szCs w:val="28"/>
        </w:rPr>
        <w:t xml:space="preserve">Коефіцієнт реальної вартості майна </w:t>
      </w:r>
      <w:r w:rsidR="003A7135" w:rsidRPr="00650B53">
        <w:rPr>
          <w:rFonts w:ascii="Times New Roman" w:hAnsi="Times New Roman" w:cs="Times New Roman"/>
          <w:sz w:val="28"/>
          <w:szCs w:val="28"/>
          <w:lang w:val="uk-UA"/>
        </w:rPr>
        <w:t>розраховується як відношення суми о</w:t>
      </w:r>
      <w:r w:rsidRPr="00650B53">
        <w:rPr>
          <w:rFonts w:ascii="Times New Roman" w:hAnsi="Times New Roman" w:cs="Times New Roman"/>
          <w:sz w:val="28"/>
          <w:szCs w:val="28"/>
        </w:rPr>
        <w:t>сновн</w:t>
      </w:r>
      <w:r w:rsidR="003A7135" w:rsidRPr="00650B53">
        <w:rPr>
          <w:rFonts w:ascii="Times New Roman" w:hAnsi="Times New Roman" w:cs="Times New Roman"/>
          <w:sz w:val="28"/>
          <w:szCs w:val="28"/>
          <w:lang w:val="uk-UA"/>
        </w:rPr>
        <w:t>их</w:t>
      </w:r>
      <w:r w:rsidRPr="00650B53">
        <w:rPr>
          <w:rFonts w:ascii="Times New Roman" w:hAnsi="Times New Roman" w:cs="Times New Roman"/>
          <w:sz w:val="28"/>
          <w:szCs w:val="28"/>
        </w:rPr>
        <w:t xml:space="preserve"> кошт</w:t>
      </w:r>
      <w:r w:rsidR="003A7135" w:rsidRPr="00650B53">
        <w:rPr>
          <w:rFonts w:ascii="Times New Roman" w:hAnsi="Times New Roman" w:cs="Times New Roman"/>
          <w:sz w:val="28"/>
          <w:szCs w:val="28"/>
          <w:lang w:val="uk-UA"/>
        </w:rPr>
        <w:t>ів</w:t>
      </w:r>
      <w:r w:rsidRPr="00650B53">
        <w:rPr>
          <w:rFonts w:ascii="Times New Roman" w:hAnsi="Times New Roman" w:cs="Times New Roman"/>
          <w:sz w:val="28"/>
          <w:szCs w:val="28"/>
        </w:rPr>
        <w:t xml:space="preserve"> </w:t>
      </w:r>
      <w:r w:rsidR="003A7135" w:rsidRPr="00650B53">
        <w:rPr>
          <w:rFonts w:ascii="Times New Roman" w:hAnsi="Times New Roman" w:cs="Times New Roman"/>
          <w:sz w:val="28"/>
          <w:szCs w:val="28"/>
          <w:lang w:val="uk-UA"/>
        </w:rPr>
        <w:t>і</w:t>
      </w:r>
      <w:r w:rsidRPr="00650B53">
        <w:rPr>
          <w:rFonts w:ascii="Times New Roman" w:hAnsi="Times New Roman" w:cs="Times New Roman"/>
          <w:sz w:val="28"/>
          <w:szCs w:val="28"/>
        </w:rPr>
        <w:t xml:space="preserve"> </w:t>
      </w:r>
      <w:r w:rsidR="003A7135" w:rsidRPr="00650B53">
        <w:rPr>
          <w:rFonts w:ascii="Times New Roman" w:hAnsi="Times New Roman" w:cs="Times New Roman"/>
          <w:sz w:val="28"/>
          <w:szCs w:val="28"/>
          <w:lang w:val="uk-UA"/>
        </w:rPr>
        <w:t>з</w:t>
      </w:r>
      <w:r w:rsidRPr="00650B53">
        <w:rPr>
          <w:rFonts w:ascii="Times New Roman" w:hAnsi="Times New Roman" w:cs="Times New Roman"/>
          <w:sz w:val="28"/>
          <w:szCs w:val="28"/>
        </w:rPr>
        <w:t>апас</w:t>
      </w:r>
      <w:r w:rsidR="003A7135" w:rsidRPr="00650B53">
        <w:rPr>
          <w:rFonts w:ascii="Times New Roman" w:hAnsi="Times New Roman" w:cs="Times New Roman"/>
          <w:sz w:val="28"/>
          <w:szCs w:val="28"/>
          <w:lang w:val="uk-UA"/>
        </w:rPr>
        <w:t>ів</w:t>
      </w:r>
      <w:r w:rsidR="003A7135" w:rsidRPr="00650B53">
        <w:rPr>
          <w:rFonts w:ascii="Times New Roman" w:hAnsi="Times New Roman" w:cs="Times New Roman"/>
          <w:sz w:val="28"/>
          <w:szCs w:val="28"/>
        </w:rPr>
        <w:t xml:space="preserve"> до активів.</w:t>
      </w:r>
      <w:r w:rsidR="00B60852" w:rsidRPr="00650B53">
        <w:rPr>
          <w:rFonts w:ascii="Times New Roman" w:hAnsi="Times New Roman" w:cs="Times New Roman"/>
          <w:sz w:val="28"/>
          <w:szCs w:val="28"/>
        </w:rPr>
        <w:t xml:space="preserve"> [</w:t>
      </w:r>
      <w:r w:rsidR="00B60852" w:rsidRPr="00650B53">
        <w:rPr>
          <w:rFonts w:ascii="Times New Roman" w:hAnsi="Times New Roman" w:cs="Times New Roman"/>
          <w:sz w:val="28"/>
          <w:szCs w:val="28"/>
          <w:lang w:val="uk-UA"/>
        </w:rPr>
        <w:t>18</w:t>
      </w:r>
      <w:r w:rsidR="00B60852" w:rsidRPr="00650B53">
        <w:rPr>
          <w:rFonts w:ascii="Times New Roman" w:hAnsi="Times New Roman" w:cs="Times New Roman"/>
          <w:sz w:val="28"/>
          <w:szCs w:val="28"/>
        </w:rPr>
        <w:t>]</w:t>
      </w:r>
    </w:p>
    <w:p w14:paraId="5A4495F9" w14:textId="77777777" w:rsidR="004A76CD" w:rsidRPr="000D6AB1" w:rsidRDefault="004A76CD"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(14 850,7 + 11 109,9) / 93 233,3=25 960,6 / 93 233,3=</w:t>
      </w:r>
      <w:r w:rsidR="00282689" w:rsidRPr="000D6AB1">
        <w:rPr>
          <w:rFonts w:ascii="Times New Roman" w:hAnsi="Times New Roman" w:cs="Times New Roman"/>
          <w:sz w:val="28"/>
          <w:szCs w:val="28"/>
          <w:lang w:val="uk-UA"/>
        </w:rPr>
        <w:t>0,278</w:t>
      </w:r>
      <w:r w:rsidR="00A82D1B" w:rsidRPr="000D6AB1">
        <w:rPr>
          <w:rFonts w:ascii="Times New Roman" w:hAnsi="Times New Roman" w:cs="Times New Roman"/>
          <w:sz w:val="28"/>
          <w:szCs w:val="28"/>
          <w:lang w:val="uk-UA"/>
        </w:rPr>
        <w:t xml:space="preserve"> (од.) – 2020р.</w:t>
      </w:r>
    </w:p>
    <w:p w14:paraId="143A51AB" w14:textId="77777777" w:rsidR="004A76CD" w:rsidRPr="000D6AB1" w:rsidRDefault="004A76CD"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w:t>
      </w:r>
      <w:r w:rsidR="00282689" w:rsidRPr="000D6AB1">
        <w:rPr>
          <w:rFonts w:ascii="Times New Roman" w:hAnsi="Times New Roman" w:cs="Times New Roman"/>
          <w:sz w:val="28"/>
          <w:szCs w:val="28"/>
          <w:lang w:val="uk-UA"/>
        </w:rPr>
        <w:t>13 902,2</w:t>
      </w:r>
      <w:r w:rsidRPr="000D6AB1">
        <w:rPr>
          <w:rFonts w:ascii="Times New Roman" w:hAnsi="Times New Roman" w:cs="Times New Roman"/>
          <w:sz w:val="28"/>
          <w:szCs w:val="28"/>
          <w:lang w:val="uk-UA"/>
        </w:rPr>
        <w:t xml:space="preserve"> + </w:t>
      </w:r>
      <w:r w:rsidR="00282689" w:rsidRPr="000D6AB1">
        <w:rPr>
          <w:rFonts w:ascii="Times New Roman" w:hAnsi="Times New Roman" w:cs="Times New Roman"/>
          <w:sz w:val="28"/>
          <w:szCs w:val="28"/>
          <w:lang w:val="uk-UA"/>
        </w:rPr>
        <w:t>21 989,1</w:t>
      </w:r>
      <w:r w:rsidRPr="000D6AB1">
        <w:rPr>
          <w:rFonts w:ascii="Times New Roman" w:hAnsi="Times New Roman" w:cs="Times New Roman"/>
          <w:sz w:val="28"/>
          <w:szCs w:val="28"/>
          <w:lang w:val="uk-UA"/>
        </w:rPr>
        <w:t xml:space="preserve">) / </w:t>
      </w:r>
      <w:r w:rsidR="00282689" w:rsidRPr="000D6AB1">
        <w:rPr>
          <w:rFonts w:ascii="Times New Roman" w:hAnsi="Times New Roman" w:cs="Times New Roman"/>
          <w:sz w:val="28"/>
          <w:szCs w:val="28"/>
          <w:lang w:val="uk-UA"/>
        </w:rPr>
        <w:t>116 409,6</w:t>
      </w:r>
      <w:r w:rsidRPr="000D6AB1">
        <w:rPr>
          <w:rFonts w:ascii="Times New Roman" w:hAnsi="Times New Roman" w:cs="Times New Roman"/>
          <w:sz w:val="28"/>
          <w:szCs w:val="28"/>
          <w:lang w:val="uk-UA"/>
        </w:rPr>
        <w:t>=</w:t>
      </w:r>
      <w:r w:rsidR="00282689" w:rsidRPr="000D6AB1">
        <w:rPr>
          <w:rFonts w:ascii="Times New Roman" w:hAnsi="Times New Roman" w:cs="Times New Roman"/>
          <w:sz w:val="28"/>
          <w:szCs w:val="28"/>
          <w:lang w:val="uk-UA"/>
        </w:rPr>
        <w:t>35 891,3</w:t>
      </w:r>
      <w:r w:rsidRPr="000D6AB1">
        <w:rPr>
          <w:rFonts w:ascii="Times New Roman" w:hAnsi="Times New Roman" w:cs="Times New Roman"/>
          <w:sz w:val="28"/>
          <w:szCs w:val="28"/>
          <w:lang w:val="uk-UA"/>
        </w:rPr>
        <w:t xml:space="preserve"> / </w:t>
      </w:r>
      <w:r w:rsidR="00282689" w:rsidRPr="000D6AB1">
        <w:rPr>
          <w:rFonts w:ascii="Times New Roman" w:hAnsi="Times New Roman" w:cs="Times New Roman"/>
          <w:sz w:val="28"/>
          <w:szCs w:val="28"/>
          <w:lang w:val="uk-UA"/>
        </w:rPr>
        <w:t>116 409,6</w:t>
      </w:r>
      <w:r w:rsidRPr="000D6AB1">
        <w:rPr>
          <w:rFonts w:ascii="Times New Roman" w:hAnsi="Times New Roman" w:cs="Times New Roman"/>
          <w:sz w:val="28"/>
          <w:szCs w:val="28"/>
          <w:lang w:val="uk-UA"/>
        </w:rPr>
        <w:t>=</w:t>
      </w:r>
      <w:r w:rsidR="00282689" w:rsidRPr="000D6AB1">
        <w:rPr>
          <w:rFonts w:ascii="Times New Roman" w:hAnsi="Times New Roman" w:cs="Times New Roman"/>
          <w:sz w:val="28"/>
          <w:szCs w:val="28"/>
          <w:lang w:val="uk-UA"/>
        </w:rPr>
        <w:t>0,308</w:t>
      </w:r>
      <w:r w:rsidR="00A82D1B" w:rsidRPr="000D6AB1">
        <w:rPr>
          <w:rFonts w:ascii="Times New Roman" w:hAnsi="Times New Roman" w:cs="Times New Roman"/>
          <w:sz w:val="28"/>
          <w:szCs w:val="28"/>
          <w:lang w:val="uk-UA"/>
        </w:rPr>
        <w:t xml:space="preserve"> (од.) – 202</w:t>
      </w:r>
      <w:r w:rsidR="00FB1F04" w:rsidRPr="000D6AB1">
        <w:rPr>
          <w:rFonts w:ascii="Times New Roman" w:hAnsi="Times New Roman" w:cs="Times New Roman"/>
          <w:sz w:val="28"/>
          <w:szCs w:val="28"/>
          <w:lang w:val="uk-UA"/>
        </w:rPr>
        <w:t>1</w:t>
      </w:r>
      <w:r w:rsidR="00A82D1B" w:rsidRPr="000D6AB1">
        <w:rPr>
          <w:rFonts w:ascii="Times New Roman" w:hAnsi="Times New Roman" w:cs="Times New Roman"/>
          <w:sz w:val="28"/>
          <w:szCs w:val="28"/>
          <w:lang w:val="uk-UA"/>
        </w:rPr>
        <w:t>р.</w:t>
      </w:r>
    </w:p>
    <w:p w14:paraId="1C5BC94B" w14:textId="77777777" w:rsidR="004A76CD" w:rsidRPr="004A76CD" w:rsidRDefault="004A76CD"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w:t>
      </w:r>
      <w:r w:rsidR="00DC2A82" w:rsidRPr="000D6AB1">
        <w:rPr>
          <w:rFonts w:ascii="Times New Roman" w:hAnsi="Times New Roman" w:cs="Times New Roman"/>
          <w:sz w:val="28"/>
          <w:szCs w:val="28"/>
          <w:lang w:val="uk-UA"/>
        </w:rPr>
        <w:t>10 743,7</w:t>
      </w:r>
      <w:r w:rsidRPr="000D6AB1">
        <w:rPr>
          <w:rFonts w:ascii="Times New Roman" w:hAnsi="Times New Roman" w:cs="Times New Roman"/>
          <w:sz w:val="28"/>
          <w:szCs w:val="28"/>
          <w:lang w:val="uk-UA"/>
        </w:rPr>
        <w:t xml:space="preserve"> + </w:t>
      </w:r>
      <w:r w:rsidR="00DC2A82" w:rsidRPr="000D6AB1">
        <w:rPr>
          <w:rFonts w:ascii="Times New Roman" w:hAnsi="Times New Roman" w:cs="Times New Roman"/>
          <w:sz w:val="28"/>
          <w:szCs w:val="28"/>
          <w:lang w:val="uk-UA"/>
        </w:rPr>
        <w:t>19 016,2</w:t>
      </w:r>
      <w:r w:rsidRPr="000D6AB1">
        <w:rPr>
          <w:rFonts w:ascii="Times New Roman" w:hAnsi="Times New Roman" w:cs="Times New Roman"/>
          <w:sz w:val="28"/>
          <w:szCs w:val="28"/>
          <w:lang w:val="uk-UA"/>
        </w:rPr>
        <w:t>) / 94 404,4=</w:t>
      </w:r>
      <w:r w:rsidR="00C2338C" w:rsidRPr="000D6AB1">
        <w:rPr>
          <w:rFonts w:ascii="Times New Roman" w:hAnsi="Times New Roman" w:cs="Times New Roman"/>
          <w:sz w:val="28"/>
          <w:szCs w:val="28"/>
          <w:lang w:val="uk-UA"/>
        </w:rPr>
        <w:t>29 759,9</w:t>
      </w:r>
      <w:r w:rsidRPr="000D6AB1">
        <w:rPr>
          <w:rFonts w:ascii="Times New Roman" w:hAnsi="Times New Roman" w:cs="Times New Roman"/>
          <w:sz w:val="28"/>
          <w:szCs w:val="28"/>
          <w:lang w:val="uk-UA"/>
        </w:rPr>
        <w:t xml:space="preserve"> / 94 404,4=0,</w:t>
      </w:r>
      <w:r w:rsidR="00C2338C" w:rsidRPr="000D6AB1">
        <w:rPr>
          <w:rFonts w:ascii="Times New Roman" w:hAnsi="Times New Roman" w:cs="Times New Roman"/>
          <w:sz w:val="28"/>
          <w:szCs w:val="28"/>
          <w:lang w:val="uk-UA"/>
        </w:rPr>
        <w:t>31</w:t>
      </w:r>
      <w:r w:rsidRPr="000D6AB1">
        <w:rPr>
          <w:rFonts w:ascii="Times New Roman" w:hAnsi="Times New Roman" w:cs="Times New Roman"/>
          <w:sz w:val="28"/>
          <w:szCs w:val="28"/>
          <w:lang w:val="uk-UA"/>
        </w:rPr>
        <w:t>5</w:t>
      </w:r>
      <w:r w:rsidR="00A82D1B" w:rsidRPr="000D6AB1">
        <w:rPr>
          <w:rFonts w:ascii="Times New Roman" w:hAnsi="Times New Roman" w:cs="Times New Roman"/>
          <w:sz w:val="28"/>
          <w:szCs w:val="28"/>
          <w:lang w:val="uk-UA"/>
        </w:rPr>
        <w:t xml:space="preserve"> (од.) – 202</w:t>
      </w:r>
      <w:r w:rsidR="00FB1F04" w:rsidRPr="000D6AB1">
        <w:rPr>
          <w:rFonts w:ascii="Times New Roman" w:hAnsi="Times New Roman" w:cs="Times New Roman"/>
          <w:sz w:val="28"/>
          <w:szCs w:val="28"/>
          <w:lang w:val="uk-UA"/>
        </w:rPr>
        <w:t>2</w:t>
      </w:r>
      <w:r w:rsidR="00A82D1B" w:rsidRPr="000D6AB1">
        <w:rPr>
          <w:rFonts w:ascii="Times New Roman" w:hAnsi="Times New Roman" w:cs="Times New Roman"/>
          <w:sz w:val="28"/>
          <w:szCs w:val="28"/>
          <w:lang w:val="uk-UA"/>
        </w:rPr>
        <w:t>р.</w:t>
      </w:r>
    </w:p>
    <w:p w14:paraId="0845F041" w14:textId="77777777" w:rsidR="009616A0" w:rsidRDefault="00650B5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17694">
        <w:rPr>
          <w:rFonts w:ascii="Times New Roman" w:hAnsi="Times New Roman" w:cs="Times New Roman"/>
          <w:sz w:val="28"/>
          <w:szCs w:val="28"/>
          <w:lang w:val="uk-UA"/>
        </w:rPr>
        <w:t>Коефіцієнт п</w:t>
      </w:r>
      <w:r w:rsidR="00617694" w:rsidRPr="00617694">
        <w:rPr>
          <w:rFonts w:ascii="Times New Roman" w:hAnsi="Times New Roman" w:cs="Times New Roman"/>
          <w:sz w:val="28"/>
          <w:szCs w:val="28"/>
        </w:rPr>
        <w:t>оказує питому вагу залишкової вартості основних засобів у загальній вартості майна підприємства</w:t>
      </w:r>
      <w:r w:rsidR="00B25970">
        <w:rPr>
          <w:rFonts w:ascii="Times New Roman" w:hAnsi="Times New Roman" w:cs="Times New Roman"/>
          <w:sz w:val="28"/>
          <w:szCs w:val="28"/>
          <w:lang w:val="uk-UA"/>
        </w:rPr>
        <w:t>. Має негативну тенденцію, адже незначно, але все ж зменшився з 0,278 до 0,</w:t>
      </w:r>
      <w:r w:rsidR="00F05669">
        <w:rPr>
          <w:rFonts w:ascii="Times New Roman" w:hAnsi="Times New Roman" w:cs="Times New Roman"/>
          <w:sz w:val="28"/>
          <w:szCs w:val="28"/>
          <w:lang w:val="uk-UA"/>
        </w:rPr>
        <w:t>31</w:t>
      </w:r>
      <w:r w:rsidR="00B25970">
        <w:rPr>
          <w:rFonts w:ascii="Times New Roman" w:hAnsi="Times New Roman" w:cs="Times New Roman"/>
          <w:sz w:val="28"/>
          <w:szCs w:val="28"/>
          <w:lang w:val="uk-UA"/>
        </w:rPr>
        <w:t>5 на 0,0</w:t>
      </w:r>
      <w:r w:rsidR="00F05669">
        <w:rPr>
          <w:rFonts w:ascii="Times New Roman" w:hAnsi="Times New Roman" w:cs="Times New Roman"/>
          <w:sz w:val="28"/>
          <w:szCs w:val="28"/>
          <w:lang w:val="uk-UA"/>
        </w:rPr>
        <w:t>37</w:t>
      </w:r>
      <w:r w:rsidR="00B25970">
        <w:rPr>
          <w:rFonts w:ascii="Times New Roman" w:hAnsi="Times New Roman" w:cs="Times New Roman"/>
          <w:sz w:val="28"/>
          <w:szCs w:val="28"/>
          <w:lang w:val="uk-UA"/>
        </w:rPr>
        <w:t xml:space="preserve"> або на </w:t>
      </w:r>
      <w:r w:rsidR="00F05669">
        <w:rPr>
          <w:rFonts w:ascii="Times New Roman" w:hAnsi="Times New Roman" w:cs="Times New Roman"/>
          <w:sz w:val="28"/>
          <w:szCs w:val="28"/>
          <w:lang w:val="uk-UA"/>
        </w:rPr>
        <w:t>13,3</w:t>
      </w:r>
      <w:r w:rsidR="00B25970">
        <w:rPr>
          <w:rFonts w:ascii="Times New Roman" w:hAnsi="Times New Roman" w:cs="Times New Roman"/>
          <w:sz w:val="28"/>
          <w:szCs w:val="28"/>
          <w:lang w:val="uk-UA"/>
        </w:rPr>
        <w:t>%.</w:t>
      </w:r>
    </w:p>
    <w:p w14:paraId="7E1EB551" w14:textId="77777777" w:rsidR="00B25970" w:rsidRPr="00650B53" w:rsidRDefault="00B25970" w:rsidP="00650B53">
      <w:pPr>
        <w:pStyle w:val="a4"/>
        <w:numPr>
          <w:ilvl w:val="2"/>
          <w:numId w:val="7"/>
        </w:numPr>
        <w:spacing w:after="0" w:line="360" w:lineRule="auto"/>
        <w:ind w:left="709"/>
        <w:jc w:val="both"/>
        <w:rPr>
          <w:rFonts w:ascii="Times New Roman" w:hAnsi="Times New Roman" w:cs="Times New Roman"/>
          <w:sz w:val="28"/>
          <w:szCs w:val="28"/>
          <w:lang w:val="uk-UA"/>
        </w:rPr>
      </w:pPr>
      <w:r w:rsidRPr="00650B53">
        <w:rPr>
          <w:rFonts w:ascii="Times New Roman" w:hAnsi="Times New Roman" w:cs="Times New Roman"/>
          <w:sz w:val="28"/>
          <w:szCs w:val="28"/>
        </w:rPr>
        <w:t>Коеф</w:t>
      </w:r>
      <w:r w:rsidRPr="00650B53">
        <w:rPr>
          <w:rFonts w:ascii="Times New Roman" w:hAnsi="Times New Roman" w:cs="Times New Roman"/>
          <w:sz w:val="28"/>
          <w:szCs w:val="28"/>
          <w:lang w:val="uk-UA"/>
        </w:rPr>
        <w:t>іцієнт</w:t>
      </w:r>
      <w:r w:rsidRPr="00650B53">
        <w:rPr>
          <w:rFonts w:ascii="Times New Roman" w:hAnsi="Times New Roman" w:cs="Times New Roman"/>
          <w:sz w:val="28"/>
          <w:szCs w:val="28"/>
        </w:rPr>
        <w:t xml:space="preserve"> забезпечення власними оборотними коштами </w:t>
      </w:r>
      <w:r w:rsidR="00FD626B" w:rsidRPr="00650B53">
        <w:rPr>
          <w:rFonts w:ascii="Times New Roman" w:hAnsi="Times New Roman" w:cs="Times New Roman"/>
          <w:sz w:val="28"/>
          <w:szCs w:val="28"/>
          <w:lang w:val="uk-UA"/>
        </w:rPr>
        <w:t>дорівнює відношенню в</w:t>
      </w:r>
      <w:r w:rsidRPr="00650B53">
        <w:rPr>
          <w:rFonts w:ascii="Times New Roman" w:hAnsi="Times New Roman" w:cs="Times New Roman"/>
          <w:sz w:val="28"/>
          <w:szCs w:val="28"/>
        </w:rPr>
        <w:t>ласн</w:t>
      </w:r>
      <w:r w:rsidR="00FD626B" w:rsidRPr="00650B53">
        <w:rPr>
          <w:rFonts w:ascii="Times New Roman" w:hAnsi="Times New Roman" w:cs="Times New Roman"/>
          <w:sz w:val="28"/>
          <w:szCs w:val="28"/>
          <w:lang w:val="uk-UA"/>
        </w:rPr>
        <w:t>их</w:t>
      </w:r>
      <w:r w:rsidRPr="00650B53">
        <w:rPr>
          <w:rFonts w:ascii="Times New Roman" w:hAnsi="Times New Roman" w:cs="Times New Roman"/>
          <w:sz w:val="28"/>
          <w:szCs w:val="28"/>
        </w:rPr>
        <w:t xml:space="preserve"> обігов</w:t>
      </w:r>
      <w:r w:rsidR="00FD626B" w:rsidRPr="00650B53">
        <w:rPr>
          <w:rFonts w:ascii="Times New Roman" w:hAnsi="Times New Roman" w:cs="Times New Roman"/>
          <w:sz w:val="28"/>
          <w:szCs w:val="28"/>
          <w:lang w:val="uk-UA"/>
        </w:rPr>
        <w:t>их</w:t>
      </w:r>
      <w:r w:rsidRPr="00650B53">
        <w:rPr>
          <w:rFonts w:ascii="Times New Roman" w:hAnsi="Times New Roman" w:cs="Times New Roman"/>
          <w:sz w:val="28"/>
          <w:szCs w:val="28"/>
        </w:rPr>
        <w:t xml:space="preserve"> кошт</w:t>
      </w:r>
      <w:r w:rsidR="00FD626B" w:rsidRPr="00650B53">
        <w:rPr>
          <w:rFonts w:ascii="Times New Roman" w:hAnsi="Times New Roman" w:cs="Times New Roman"/>
          <w:sz w:val="28"/>
          <w:szCs w:val="28"/>
          <w:lang w:val="uk-UA"/>
        </w:rPr>
        <w:t>ів</w:t>
      </w:r>
      <w:r w:rsidRPr="00650B53">
        <w:rPr>
          <w:rFonts w:ascii="Times New Roman" w:hAnsi="Times New Roman" w:cs="Times New Roman"/>
          <w:sz w:val="28"/>
          <w:szCs w:val="28"/>
        </w:rPr>
        <w:t xml:space="preserve"> </w:t>
      </w:r>
      <w:r w:rsidR="00FD626B" w:rsidRPr="00650B53">
        <w:rPr>
          <w:rFonts w:ascii="Times New Roman" w:hAnsi="Times New Roman" w:cs="Times New Roman"/>
          <w:sz w:val="28"/>
          <w:szCs w:val="28"/>
          <w:lang w:val="uk-UA"/>
        </w:rPr>
        <w:t>до о</w:t>
      </w:r>
      <w:r w:rsidRPr="00650B53">
        <w:rPr>
          <w:rFonts w:ascii="Times New Roman" w:hAnsi="Times New Roman" w:cs="Times New Roman"/>
          <w:sz w:val="28"/>
          <w:szCs w:val="28"/>
        </w:rPr>
        <w:t>боротн</w:t>
      </w:r>
      <w:r w:rsidR="00FD626B" w:rsidRPr="00650B53">
        <w:rPr>
          <w:rFonts w:ascii="Times New Roman" w:hAnsi="Times New Roman" w:cs="Times New Roman"/>
          <w:sz w:val="28"/>
          <w:szCs w:val="28"/>
          <w:lang w:val="uk-UA"/>
        </w:rPr>
        <w:t>их</w:t>
      </w:r>
      <w:r w:rsidRPr="00650B53">
        <w:rPr>
          <w:rFonts w:ascii="Times New Roman" w:hAnsi="Times New Roman" w:cs="Times New Roman"/>
          <w:sz w:val="28"/>
          <w:szCs w:val="28"/>
        </w:rPr>
        <w:t xml:space="preserve"> актив</w:t>
      </w:r>
      <w:r w:rsidR="00FD626B" w:rsidRPr="00650B53">
        <w:rPr>
          <w:rFonts w:ascii="Times New Roman" w:hAnsi="Times New Roman" w:cs="Times New Roman"/>
          <w:sz w:val="28"/>
          <w:szCs w:val="28"/>
          <w:lang w:val="uk-UA"/>
        </w:rPr>
        <w:t>ів.</w:t>
      </w:r>
      <w:r w:rsidR="00B60852" w:rsidRPr="00650B53">
        <w:rPr>
          <w:rFonts w:ascii="Times New Roman" w:hAnsi="Times New Roman" w:cs="Times New Roman"/>
          <w:sz w:val="28"/>
          <w:szCs w:val="28"/>
        </w:rPr>
        <w:t xml:space="preserve"> [</w:t>
      </w:r>
      <w:r w:rsidR="00B60852" w:rsidRPr="00650B53">
        <w:rPr>
          <w:rFonts w:ascii="Times New Roman" w:hAnsi="Times New Roman" w:cs="Times New Roman"/>
          <w:sz w:val="28"/>
          <w:szCs w:val="28"/>
          <w:lang w:val="uk-UA"/>
        </w:rPr>
        <w:t>18</w:t>
      </w:r>
      <w:r w:rsidR="00B60852" w:rsidRPr="00650B53">
        <w:rPr>
          <w:rFonts w:ascii="Times New Roman" w:hAnsi="Times New Roman" w:cs="Times New Roman"/>
          <w:sz w:val="28"/>
          <w:szCs w:val="28"/>
        </w:rPr>
        <w:t>]</w:t>
      </w:r>
    </w:p>
    <w:p w14:paraId="7B1EDE1B" w14:textId="77777777" w:rsidR="00B25970" w:rsidRPr="000D6AB1" w:rsidRDefault="00071B89"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(85 426,5 – 15 975,0) / 77 258,3 = 0,899</w:t>
      </w:r>
      <w:r w:rsidR="00FB1F04" w:rsidRPr="000D6AB1">
        <w:rPr>
          <w:rFonts w:ascii="Times New Roman" w:hAnsi="Times New Roman" w:cs="Times New Roman"/>
          <w:sz w:val="28"/>
          <w:szCs w:val="28"/>
          <w:lang w:val="uk-UA"/>
        </w:rPr>
        <w:t xml:space="preserve"> (од.) – 2020р.</w:t>
      </w:r>
    </w:p>
    <w:p w14:paraId="6A3BB169" w14:textId="77777777" w:rsidR="00071B89" w:rsidRPr="000D6AB1" w:rsidRDefault="00071B89"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(84 348,5 – 15 833,8) / 100 575,8 = 0,681</w:t>
      </w:r>
      <w:r w:rsidR="00FB1F04" w:rsidRPr="000D6AB1">
        <w:rPr>
          <w:rFonts w:ascii="Times New Roman" w:hAnsi="Times New Roman" w:cs="Times New Roman"/>
          <w:sz w:val="28"/>
          <w:szCs w:val="28"/>
          <w:lang w:val="uk-UA"/>
        </w:rPr>
        <w:t xml:space="preserve"> (од.) – 2021р.</w:t>
      </w:r>
    </w:p>
    <w:p w14:paraId="0F11EFE0" w14:textId="77777777" w:rsidR="00071B89" w:rsidRDefault="00071B89"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(79 260,1 – 13 657,7) / 80 746,7 = 0,812</w:t>
      </w:r>
      <w:r w:rsidR="00FB1F04" w:rsidRPr="000D6AB1">
        <w:rPr>
          <w:rFonts w:ascii="Times New Roman" w:hAnsi="Times New Roman" w:cs="Times New Roman"/>
          <w:sz w:val="28"/>
          <w:szCs w:val="28"/>
          <w:lang w:val="uk-UA"/>
        </w:rPr>
        <w:t xml:space="preserve"> (од.) – 2022р.</w:t>
      </w:r>
    </w:p>
    <w:p w14:paraId="3E2C18FA" w14:textId="21915D8D" w:rsidR="00071B89" w:rsidRDefault="00650B5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0C31F0">
        <w:rPr>
          <w:rFonts w:ascii="Times New Roman" w:hAnsi="Times New Roman" w:cs="Times New Roman"/>
          <w:sz w:val="28"/>
          <w:szCs w:val="28"/>
          <w:lang w:val="uk-UA"/>
        </w:rPr>
        <w:t>Коефіцієнт показує в якому обсязі компанія за рахунок власних коштів може профінансувати оборотний капітал.</w:t>
      </w:r>
      <w:r w:rsidR="00071B89">
        <w:rPr>
          <w:rFonts w:ascii="Times New Roman" w:hAnsi="Times New Roman" w:cs="Times New Roman"/>
          <w:sz w:val="28"/>
          <w:szCs w:val="28"/>
          <w:lang w:val="uk-UA"/>
        </w:rPr>
        <w:t xml:space="preserve"> </w:t>
      </w:r>
      <w:r w:rsidR="00071B89" w:rsidRPr="00071B89">
        <w:rPr>
          <w:rFonts w:ascii="Times New Roman" w:hAnsi="Times New Roman" w:cs="Times New Roman"/>
          <w:sz w:val="28"/>
          <w:szCs w:val="28"/>
          <w:lang w:val="uk-UA"/>
        </w:rPr>
        <w:t xml:space="preserve">Нормативним значенням є 0,1 і вище. </w:t>
      </w:r>
      <w:r w:rsidR="000C31F0">
        <w:rPr>
          <w:rFonts w:ascii="Times New Roman" w:hAnsi="Times New Roman" w:cs="Times New Roman"/>
          <w:sz w:val="28"/>
          <w:szCs w:val="28"/>
          <w:lang w:val="uk-UA"/>
        </w:rPr>
        <w:t>Чим вище значення показника, тим більший рівень здатності організації провадити свою активну діяльність незалежно від позикових коштів і зовнішніх джерел фінансування.</w:t>
      </w:r>
    </w:p>
    <w:p w14:paraId="3CC6F5EE" w14:textId="77777777" w:rsidR="00071B89" w:rsidRPr="00666BC3" w:rsidRDefault="00650B5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71B89">
        <w:rPr>
          <w:rFonts w:ascii="Times New Roman" w:hAnsi="Times New Roman" w:cs="Times New Roman"/>
          <w:sz w:val="28"/>
          <w:szCs w:val="28"/>
          <w:lang w:val="uk-UA"/>
        </w:rPr>
        <w:t xml:space="preserve">Протягом аналізованого періоду значення показника мало неоднозначну тенденцію, але загалом зменшилось з 0,899 до 0,812 у 2020р. і 2022р. відповідно на 0,087 або 9,7%. Така динаміка свідчить, що підприємство зазнало зменшення фінансової стійкості та </w:t>
      </w:r>
      <w:r w:rsidR="00666BC3">
        <w:rPr>
          <w:rFonts w:ascii="Times New Roman" w:hAnsi="Times New Roman" w:cs="Times New Roman"/>
          <w:sz w:val="28"/>
          <w:szCs w:val="28"/>
          <w:lang w:val="uk-UA"/>
        </w:rPr>
        <w:t xml:space="preserve">те, що </w:t>
      </w:r>
      <w:r w:rsidR="00666BC3" w:rsidRPr="00666BC3">
        <w:rPr>
          <w:rFonts w:ascii="Times New Roman" w:hAnsi="Times New Roman" w:cs="Times New Roman"/>
          <w:sz w:val="28"/>
          <w:szCs w:val="28"/>
          <w:lang w:val="uk-UA"/>
        </w:rPr>
        <w:t xml:space="preserve">компанія здатна профінансувати </w:t>
      </w:r>
      <w:r w:rsidR="00666BC3">
        <w:rPr>
          <w:rFonts w:ascii="Times New Roman" w:hAnsi="Times New Roman" w:cs="Times New Roman"/>
          <w:sz w:val="28"/>
          <w:szCs w:val="28"/>
          <w:lang w:val="uk-UA"/>
        </w:rPr>
        <w:t>81,2</w:t>
      </w:r>
      <w:r w:rsidR="00666BC3" w:rsidRPr="00666BC3">
        <w:rPr>
          <w:rFonts w:ascii="Times New Roman" w:hAnsi="Times New Roman" w:cs="Times New Roman"/>
          <w:sz w:val="28"/>
          <w:szCs w:val="28"/>
          <w:lang w:val="uk-UA"/>
        </w:rPr>
        <w:t>% всіх своїх оборотних активів за рахунок власного капіталу.</w:t>
      </w:r>
    </w:p>
    <w:p w14:paraId="37D56D66" w14:textId="77777777" w:rsidR="00AE4E08" w:rsidRPr="00650B53" w:rsidRDefault="00650B53" w:rsidP="00106E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FE1C9C" w:rsidRPr="00650B53">
        <w:rPr>
          <w:rFonts w:ascii="Times New Roman" w:hAnsi="Times New Roman" w:cs="Times New Roman"/>
          <w:sz w:val="28"/>
          <w:szCs w:val="28"/>
        </w:rPr>
        <w:t>В</w:t>
      </w:r>
      <w:r w:rsidR="00AE4E08" w:rsidRPr="00650B53">
        <w:rPr>
          <w:rFonts w:ascii="Times New Roman" w:hAnsi="Times New Roman" w:cs="Times New Roman"/>
          <w:sz w:val="28"/>
          <w:szCs w:val="28"/>
        </w:rPr>
        <w:t>ласні оборотні кошти</w:t>
      </w:r>
      <w:r w:rsidR="00AE4E08" w:rsidRPr="00650B53">
        <w:rPr>
          <w:rFonts w:ascii="Times New Roman" w:hAnsi="Times New Roman" w:cs="Times New Roman"/>
          <w:sz w:val="28"/>
          <w:szCs w:val="28"/>
          <w:lang w:val="uk-UA"/>
        </w:rPr>
        <w:t xml:space="preserve"> - </w:t>
      </w:r>
      <w:r w:rsidR="00AE4E08" w:rsidRPr="00650B53">
        <w:rPr>
          <w:rFonts w:ascii="Times New Roman" w:hAnsi="Times New Roman" w:cs="Times New Roman"/>
          <w:sz w:val="28"/>
          <w:szCs w:val="28"/>
        </w:rPr>
        <w:t>сума власних оборотних активів, яка доступна для щоденної операційної діяльності компанії.</w:t>
      </w:r>
      <w:r w:rsidR="00F60142" w:rsidRPr="00650B53">
        <w:rPr>
          <w:rFonts w:ascii="Times New Roman" w:hAnsi="Times New Roman" w:cs="Times New Roman"/>
          <w:sz w:val="28"/>
          <w:szCs w:val="28"/>
          <w:lang w:val="uk-UA"/>
        </w:rPr>
        <w:t xml:space="preserve"> Даний показник можна визначити як різниця о</w:t>
      </w:r>
      <w:r w:rsidR="00AE4E08" w:rsidRPr="00650B53">
        <w:rPr>
          <w:rFonts w:ascii="Times New Roman" w:hAnsi="Times New Roman" w:cs="Times New Roman"/>
          <w:sz w:val="28"/>
          <w:szCs w:val="28"/>
        </w:rPr>
        <w:t>боротн</w:t>
      </w:r>
      <w:r w:rsidR="00F60142" w:rsidRPr="00650B53">
        <w:rPr>
          <w:rFonts w:ascii="Times New Roman" w:hAnsi="Times New Roman" w:cs="Times New Roman"/>
          <w:sz w:val="28"/>
          <w:szCs w:val="28"/>
          <w:lang w:val="uk-UA"/>
        </w:rPr>
        <w:t>их</w:t>
      </w:r>
      <w:r w:rsidR="00AE4E08" w:rsidRPr="00650B53">
        <w:rPr>
          <w:rFonts w:ascii="Times New Roman" w:hAnsi="Times New Roman" w:cs="Times New Roman"/>
          <w:sz w:val="28"/>
          <w:szCs w:val="28"/>
        </w:rPr>
        <w:t xml:space="preserve"> актив</w:t>
      </w:r>
      <w:r w:rsidR="00F60142" w:rsidRPr="00650B53">
        <w:rPr>
          <w:rFonts w:ascii="Times New Roman" w:hAnsi="Times New Roman" w:cs="Times New Roman"/>
          <w:sz w:val="28"/>
          <w:szCs w:val="28"/>
          <w:lang w:val="uk-UA"/>
        </w:rPr>
        <w:t>ів</w:t>
      </w:r>
      <w:r w:rsidR="00F60142" w:rsidRPr="00650B53">
        <w:rPr>
          <w:rFonts w:ascii="Times New Roman" w:hAnsi="Times New Roman" w:cs="Times New Roman"/>
          <w:sz w:val="28"/>
          <w:szCs w:val="28"/>
        </w:rPr>
        <w:t xml:space="preserve"> і к</w:t>
      </w:r>
      <w:r w:rsidR="00AE4E08" w:rsidRPr="00650B53">
        <w:rPr>
          <w:rFonts w:ascii="Times New Roman" w:hAnsi="Times New Roman" w:cs="Times New Roman"/>
          <w:sz w:val="28"/>
          <w:szCs w:val="28"/>
        </w:rPr>
        <w:t>ороткостроков</w:t>
      </w:r>
      <w:r w:rsidR="00F60142" w:rsidRPr="00650B53">
        <w:rPr>
          <w:rFonts w:ascii="Times New Roman" w:hAnsi="Times New Roman" w:cs="Times New Roman"/>
          <w:sz w:val="28"/>
          <w:szCs w:val="28"/>
          <w:lang w:val="uk-UA"/>
        </w:rPr>
        <w:t>их</w:t>
      </w:r>
      <w:r w:rsidR="00F60142" w:rsidRPr="00650B53">
        <w:rPr>
          <w:rFonts w:ascii="Times New Roman" w:hAnsi="Times New Roman" w:cs="Times New Roman"/>
          <w:sz w:val="28"/>
          <w:szCs w:val="28"/>
        </w:rPr>
        <w:t xml:space="preserve"> зобов'язань.</w:t>
      </w:r>
      <w:r w:rsidR="00B60852" w:rsidRPr="00650B53">
        <w:rPr>
          <w:rFonts w:ascii="Times New Roman" w:hAnsi="Times New Roman" w:cs="Times New Roman"/>
          <w:sz w:val="28"/>
          <w:szCs w:val="28"/>
        </w:rPr>
        <w:t xml:space="preserve"> [</w:t>
      </w:r>
      <w:r w:rsidR="00B60852" w:rsidRPr="00650B53">
        <w:rPr>
          <w:rFonts w:ascii="Times New Roman" w:hAnsi="Times New Roman" w:cs="Times New Roman"/>
          <w:sz w:val="28"/>
          <w:szCs w:val="28"/>
          <w:lang w:val="uk-UA"/>
        </w:rPr>
        <w:t>18</w:t>
      </w:r>
      <w:r w:rsidR="00B60852" w:rsidRPr="00650B53">
        <w:rPr>
          <w:rFonts w:ascii="Times New Roman" w:hAnsi="Times New Roman" w:cs="Times New Roman"/>
          <w:sz w:val="28"/>
          <w:szCs w:val="28"/>
        </w:rPr>
        <w:t>]</w:t>
      </w:r>
    </w:p>
    <w:p w14:paraId="11D2B5E7" w14:textId="77777777" w:rsidR="009C10B2" w:rsidRPr="000D6AB1" w:rsidRDefault="009C10B2"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77 258,3 – 7 806,8 = 69 451,5</w:t>
      </w:r>
      <w:r w:rsidR="00F60142" w:rsidRPr="000D6AB1">
        <w:rPr>
          <w:rFonts w:ascii="Times New Roman" w:hAnsi="Times New Roman" w:cs="Times New Roman"/>
          <w:sz w:val="28"/>
          <w:szCs w:val="28"/>
          <w:lang w:val="uk-UA"/>
        </w:rPr>
        <w:t xml:space="preserve"> (тис. грн.) – 2020р.</w:t>
      </w:r>
    </w:p>
    <w:p w14:paraId="5B991C35" w14:textId="77777777" w:rsidR="009C10B2" w:rsidRPr="000D6AB1" w:rsidRDefault="009C10B2"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100 575,8 – 32 061,1 = 68 514,7</w:t>
      </w:r>
      <w:r w:rsidR="00F60142" w:rsidRPr="000D6AB1">
        <w:rPr>
          <w:rFonts w:ascii="Times New Roman" w:hAnsi="Times New Roman" w:cs="Times New Roman"/>
          <w:sz w:val="28"/>
          <w:szCs w:val="28"/>
          <w:lang w:val="uk-UA"/>
        </w:rPr>
        <w:t xml:space="preserve"> (тис. грн.) – 202</w:t>
      </w:r>
      <w:r w:rsidR="00721836" w:rsidRPr="000D6AB1">
        <w:rPr>
          <w:rFonts w:ascii="Times New Roman" w:hAnsi="Times New Roman" w:cs="Times New Roman"/>
          <w:sz w:val="28"/>
          <w:szCs w:val="28"/>
          <w:lang w:val="uk-UA"/>
        </w:rPr>
        <w:t>1</w:t>
      </w:r>
      <w:r w:rsidR="00F60142" w:rsidRPr="000D6AB1">
        <w:rPr>
          <w:rFonts w:ascii="Times New Roman" w:hAnsi="Times New Roman" w:cs="Times New Roman"/>
          <w:sz w:val="28"/>
          <w:szCs w:val="28"/>
          <w:lang w:val="uk-UA"/>
        </w:rPr>
        <w:t>р.</w:t>
      </w:r>
    </w:p>
    <w:p w14:paraId="1BDC0D6D" w14:textId="77777777" w:rsidR="009C10B2" w:rsidRDefault="009C10B2"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80 746,7 – 15 144,3 = 65 602,4</w:t>
      </w:r>
      <w:r w:rsidR="00F60142" w:rsidRPr="000D6AB1">
        <w:rPr>
          <w:rFonts w:ascii="Times New Roman" w:hAnsi="Times New Roman" w:cs="Times New Roman"/>
          <w:sz w:val="28"/>
          <w:szCs w:val="28"/>
          <w:lang w:val="uk-UA"/>
        </w:rPr>
        <w:t xml:space="preserve"> (тис. грн.) – 202</w:t>
      </w:r>
      <w:r w:rsidR="00721836" w:rsidRPr="000D6AB1">
        <w:rPr>
          <w:rFonts w:ascii="Times New Roman" w:hAnsi="Times New Roman" w:cs="Times New Roman"/>
          <w:sz w:val="28"/>
          <w:szCs w:val="28"/>
          <w:lang w:val="uk-UA"/>
        </w:rPr>
        <w:t>2</w:t>
      </w:r>
      <w:r w:rsidR="00F60142" w:rsidRPr="000D6AB1">
        <w:rPr>
          <w:rFonts w:ascii="Times New Roman" w:hAnsi="Times New Roman" w:cs="Times New Roman"/>
          <w:sz w:val="28"/>
          <w:szCs w:val="28"/>
          <w:lang w:val="uk-UA"/>
        </w:rPr>
        <w:t>р.</w:t>
      </w:r>
    </w:p>
    <w:p w14:paraId="63FBBEDA" w14:textId="77777777" w:rsidR="009C10B2" w:rsidRDefault="00650B5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C10B2">
        <w:rPr>
          <w:rFonts w:ascii="Times New Roman" w:hAnsi="Times New Roman" w:cs="Times New Roman"/>
          <w:sz w:val="28"/>
          <w:szCs w:val="28"/>
          <w:lang w:val="uk-UA"/>
        </w:rPr>
        <w:t>За нормати</w:t>
      </w:r>
      <w:r w:rsidR="0045112E">
        <w:rPr>
          <w:rFonts w:ascii="Times New Roman" w:hAnsi="Times New Roman" w:cs="Times New Roman"/>
          <w:sz w:val="28"/>
          <w:szCs w:val="28"/>
          <w:lang w:val="uk-UA"/>
        </w:rPr>
        <w:t>в</w:t>
      </w:r>
      <w:r w:rsidR="009C10B2">
        <w:rPr>
          <w:rFonts w:ascii="Times New Roman" w:hAnsi="Times New Roman" w:cs="Times New Roman"/>
          <w:sz w:val="28"/>
          <w:szCs w:val="28"/>
          <w:lang w:val="uk-UA"/>
        </w:rPr>
        <w:t>ним значення</w:t>
      </w:r>
      <w:r w:rsidR="0045112E">
        <w:rPr>
          <w:rFonts w:ascii="Times New Roman" w:hAnsi="Times New Roman" w:cs="Times New Roman"/>
          <w:sz w:val="28"/>
          <w:szCs w:val="28"/>
          <w:lang w:val="uk-UA"/>
        </w:rPr>
        <w:t>м</w:t>
      </w:r>
      <w:r w:rsidR="009C10B2">
        <w:rPr>
          <w:rFonts w:ascii="Times New Roman" w:hAnsi="Times New Roman" w:cs="Times New Roman"/>
          <w:sz w:val="28"/>
          <w:szCs w:val="28"/>
          <w:lang w:val="uk-UA"/>
        </w:rPr>
        <w:t xml:space="preserve"> показник повинен бути додатнім та збільшуватися. Аналізувати значення даного показника необхідно за тривалий період, адже компанія може нарощувати виробництво і збут, а може зменшувати його навмисно. </w:t>
      </w:r>
      <w:r w:rsidR="0045112E">
        <w:rPr>
          <w:rFonts w:ascii="Times New Roman" w:hAnsi="Times New Roman" w:cs="Times New Roman"/>
          <w:sz w:val="28"/>
          <w:szCs w:val="28"/>
          <w:lang w:val="uk-UA"/>
        </w:rPr>
        <w:t>Оцінка ТОВ «ІТК «Автоматик груп</w:t>
      </w:r>
      <w:r w:rsidR="00571669">
        <w:rPr>
          <w:rFonts w:ascii="Times New Roman" w:hAnsi="Times New Roman" w:cs="Times New Roman"/>
          <w:sz w:val="28"/>
          <w:szCs w:val="28"/>
          <w:lang w:val="uk-UA"/>
        </w:rPr>
        <w:t>»</w:t>
      </w:r>
      <w:r w:rsidR="0045112E">
        <w:rPr>
          <w:rFonts w:ascii="Times New Roman" w:hAnsi="Times New Roman" w:cs="Times New Roman"/>
          <w:sz w:val="28"/>
          <w:szCs w:val="28"/>
          <w:lang w:val="uk-UA"/>
        </w:rPr>
        <w:t xml:space="preserve"> здійснюється за 2020-2022р. за доступними даними. </w:t>
      </w:r>
    </w:p>
    <w:p w14:paraId="4BD58A23" w14:textId="77777777" w:rsidR="009C10B2" w:rsidRPr="009C10B2" w:rsidRDefault="00650B5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C10B2">
        <w:rPr>
          <w:rFonts w:ascii="Times New Roman" w:hAnsi="Times New Roman" w:cs="Times New Roman"/>
          <w:sz w:val="28"/>
          <w:szCs w:val="28"/>
          <w:lang w:val="uk-UA"/>
        </w:rPr>
        <w:t>За 2020-2022рр. значення показника коливається, але загалом він зменшився з 69 451,5 до 65 602,4 на 3 849,1 тис.</w:t>
      </w:r>
      <w:r w:rsidR="0045112E">
        <w:rPr>
          <w:rFonts w:ascii="Times New Roman" w:hAnsi="Times New Roman" w:cs="Times New Roman"/>
          <w:sz w:val="28"/>
          <w:szCs w:val="28"/>
          <w:lang w:val="uk-UA"/>
        </w:rPr>
        <w:t xml:space="preserve"> </w:t>
      </w:r>
      <w:r w:rsidR="009C10B2">
        <w:rPr>
          <w:rFonts w:ascii="Times New Roman" w:hAnsi="Times New Roman" w:cs="Times New Roman"/>
          <w:sz w:val="28"/>
          <w:szCs w:val="28"/>
          <w:lang w:val="uk-UA"/>
        </w:rPr>
        <w:t xml:space="preserve">грн. або </w:t>
      </w:r>
      <w:r w:rsidR="00826E25">
        <w:rPr>
          <w:rFonts w:ascii="Times New Roman" w:hAnsi="Times New Roman" w:cs="Times New Roman"/>
          <w:sz w:val="28"/>
          <w:szCs w:val="28"/>
          <w:lang w:val="uk-UA"/>
        </w:rPr>
        <w:t>5,5</w:t>
      </w:r>
      <w:r w:rsidR="009C10B2">
        <w:rPr>
          <w:rFonts w:ascii="Times New Roman" w:hAnsi="Times New Roman" w:cs="Times New Roman"/>
          <w:sz w:val="28"/>
          <w:szCs w:val="28"/>
          <w:lang w:val="uk-UA"/>
        </w:rPr>
        <w:t xml:space="preserve">%. Хоча тенденція негативна, але додатне значення означає, що в компанії </w:t>
      </w:r>
      <w:r w:rsidR="009C10B2" w:rsidRPr="009C10B2">
        <w:rPr>
          <w:rFonts w:ascii="Times New Roman" w:hAnsi="Times New Roman" w:cs="Times New Roman"/>
          <w:sz w:val="28"/>
          <w:szCs w:val="28"/>
          <w:lang w:val="uk-UA"/>
        </w:rPr>
        <w:t xml:space="preserve">достатньо коштів для забезпечення безперебійної діяльності за рахунок постійних фінансових ресурсів. Це </w:t>
      </w:r>
      <w:r w:rsidR="009C10B2">
        <w:rPr>
          <w:rFonts w:ascii="Times New Roman" w:hAnsi="Times New Roman" w:cs="Times New Roman"/>
          <w:sz w:val="28"/>
          <w:szCs w:val="28"/>
          <w:lang w:val="uk-UA"/>
        </w:rPr>
        <w:t>зменшу</w:t>
      </w:r>
      <w:r w:rsidR="009C10B2" w:rsidRPr="009C10B2">
        <w:rPr>
          <w:rFonts w:ascii="Times New Roman" w:hAnsi="Times New Roman" w:cs="Times New Roman"/>
          <w:sz w:val="28"/>
          <w:szCs w:val="28"/>
          <w:lang w:val="uk-UA"/>
        </w:rPr>
        <w:t>є ризик втрати ліквідності і стійкості.</w:t>
      </w:r>
    </w:p>
    <w:p w14:paraId="5A212B7E" w14:textId="77777777" w:rsidR="009C10B2" w:rsidRDefault="00650B5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45112E" w:rsidRPr="00315317">
        <w:rPr>
          <w:rFonts w:ascii="Times New Roman" w:hAnsi="Times New Roman" w:cs="Times New Roman"/>
          <w:sz w:val="28"/>
          <w:szCs w:val="28"/>
          <w:lang w:val="uk-UA"/>
        </w:rPr>
        <w:t>Наступним</w:t>
      </w:r>
      <w:r w:rsidR="0045112E">
        <w:rPr>
          <w:rFonts w:ascii="Times New Roman" w:hAnsi="Times New Roman" w:cs="Times New Roman"/>
          <w:sz w:val="28"/>
          <w:szCs w:val="28"/>
          <w:lang w:val="uk-UA"/>
        </w:rPr>
        <w:t xml:space="preserve"> етапам аналізу фінансового становища компанії є оцінка фінансової стійкості.</w:t>
      </w:r>
    </w:p>
    <w:p w14:paraId="458E6541" w14:textId="77777777" w:rsidR="006A2A16" w:rsidRPr="00650B53" w:rsidRDefault="0045112E" w:rsidP="00106E11">
      <w:pPr>
        <w:pStyle w:val="a4"/>
        <w:numPr>
          <w:ilvl w:val="0"/>
          <w:numId w:val="20"/>
        </w:numPr>
        <w:spacing w:after="0" w:line="360" w:lineRule="auto"/>
        <w:ind w:left="0" w:firstLine="567"/>
        <w:jc w:val="both"/>
        <w:rPr>
          <w:rFonts w:ascii="Times New Roman" w:hAnsi="Times New Roman" w:cs="Times New Roman"/>
          <w:sz w:val="28"/>
          <w:szCs w:val="28"/>
          <w:lang w:val="uk-UA"/>
        </w:rPr>
      </w:pPr>
      <w:r w:rsidRPr="00650B53">
        <w:rPr>
          <w:rFonts w:ascii="Times New Roman" w:hAnsi="Times New Roman" w:cs="Times New Roman"/>
          <w:sz w:val="28"/>
          <w:szCs w:val="28"/>
        </w:rPr>
        <w:t>Коеф</w:t>
      </w:r>
      <w:r w:rsidRPr="00650B53">
        <w:rPr>
          <w:rFonts w:ascii="Times New Roman" w:hAnsi="Times New Roman" w:cs="Times New Roman"/>
          <w:sz w:val="28"/>
          <w:szCs w:val="28"/>
          <w:lang w:val="uk-UA"/>
        </w:rPr>
        <w:t>іцієнт</w:t>
      </w:r>
      <w:r w:rsidRPr="00650B53">
        <w:rPr>
          <w:rFonts w:ascii="Times New Roman" w:hAnsi="Times New Roman" w:cs="Times New Roman"/>
          <w:sz w:val="28"/>
          <w:szCs w:val="28"/>
        </w:rPr>
        <w:t xml:space="preserve"> фінансової стійкості</w:t>
      </w:r>
      <w:r w:rsidR="006A2A16" w:rsidRPr="00650B53">
        <w:rPr>
          <w:rFonts w:ascii="Times New Roman" w:hAnsi="Times New Roman" w:cs="Times New Roman"/>
          <w:sz w:val="28"/>
          <w:szCs w:val="28"/>
          <w:lang w:val="uk-UA"/>
        </w:rPr>
        <w:t xml:space="preserve"> </w:t>
      </w:r>
      <w:r w:rsidR="006A2A16" w:rsidRPr="00650B53">
        <w:rPr>
          <w:rFonts w:ascii="Times New Roman" w:hAnsi="Times New Roman" w:cs="Times New Roman"/>
          <w:sz w:val="28"/>
          <w:szCs w:val="28"/>
        </w:rPr>
        <w:t>індикатор, який говорить про здатність компанії залишатися платоспроможною в довгостроковій перспективі.</w:t>
      </w:r>
      <w:r w:rsidR="00D12E25" w:rsidRPr="00650B53">
        <w:rPr>
          <w:rFonts w:ascii="Times New Roman" w:hAnsi="Times New Roman" w:cs="Times New Roman"/>
          <w:sz w:val="28"/>
          <w:szCs w:val="28"/>
          <w:lang w:val="uk-UA"/>
        </w:rPr>
        <w:t xml:space="preserve"> Розраховується як відношення суми в</w:t>
      </w:r>
      <w:r w:rsidR="006A2A16" w:rsidRPr="00650B53">
        <w:rPr>
          <w:rFonts w:ascii="Times New Roman" w:hAnsi="Times New Roman" w:cs="Times New Roman"/>
          <w:sz w:val="28"/>
          <w:szCs w:val="28"/>
          <w:lang w:val="uk-UA"/>
        </w:rPr>
        <w:t>ласн</w:t>
      </w:r>
      <w:r w:rsidR="00D12E25" w:rsidRPr="00650B53">
        <w:rPr>
          <w:rFonts w:ascii="Times New Roman" w:hAnsi="Times New Roman" w:cs="Times New Roman"/>
          <w:sz w:val="28"/>
          <w:szCs w:val="28"/>
          <w:lang w:val="uk-UA"/>
        </w:rPr>
        <w:t>ого</w:t>
      </w:r>
      <w:r w:rsidR="006A2A16" w:rsidRPr="00650B53">
        <w:rPr>
          <w:rFonts w:ascii="Times New Roman" w:hAnsi="Times New Roman" w:cs="Times New Roman"/>
          <w:sz w:val="28"/>
          <w:szCs w:val="28"/>
          <w:lang w:val="uk-UA"/>
        </w:rPr>
        <w:t xml:space="preserve"> капітал</w:t>
      </w:r>
      <w:r w:rsidR="00D12E25" w:rsidRPr="00650B53">
        <w:rPr>
          <w:rFonts w:ascii="Times New Roman" w:hAnsi="Times New Roman" w:cs="Times New Roman"/>
          <w:sz w:val="28"/>
          <w:szCs w:val="28"/>
          <w:lang w:val="uk-UA"/>
        </w:rPr>
        <w:t>у та д</w:t>
      </w:r>
      <w:r w:rsidR="006A2A16" w:rsidRPr="00650B53">
        <w:rPr>
          <w:rFonts w:ascii="Times New Roman" w:hAnsi="Times New Roman" w:cs="Times New Roman"/>
          <w:sz w:val="28"/>
          <w:szCs w:val="28"/>
          <w:lang w:val="uk-UA"/>
        </w:rPr>
        <w:t>овгостроков</w:t>
      </w:r>
      <w:r w:rsidR="00D12E25" w:rsidRPr="00650B53">
        <w:rPr>
          <w:rFonts w:ascii="Times New Roman" w:hAnsi="Times New Roman" w:cs="Times New Roman"/>
          <w:sz w:val="28"/>
          <w:szCs w:val="28"/>
          <w:lang w:val="uk-UA"/>
        </w:rPr>
        <w:t>их зобов'язань</w:t>
      </w:r>
      <w:r w:rsidR="006A2A16" w:rsidRPr="00650B53">
        <w:rPr>
          <w:rFonts w:ascii="Times New Roman" w:hAnsi="Times New Roman" w:cs="Times New Roman"/>
          <w:sz w:val="28"/>
          <w:szCs w:val="28"/>
          <w:lang w:val="uk-UA"/>
        </w:rPr>
        <w:t xml:space="preserve"> </w:t>
      </w:r>
      <w:r w:rsidR="00D12E25" w:rsidRPr="00650B53">
        <w:rPr>
          <w:rFonts w:ascii="Times New Roman" w:hAnsi="Times New Roman" w:cs="Times New Roman"/>
          <w:sz w:val="28"/>
          <w:szCs w:val="28"/>
          <w:lang w:val="uk-UA"/>
        </w:rPr>
        <w:t>до валюти б</w:t>
      </w:r>
      <w:r w:rsidR="006A2A16" w:rsidRPr="00650B53">
        <w:rPr>
          <w:rFonts w:ascii="Times New Roman" w:hAnsi="Times New Roman" w:cs="Times New Roman"/>
          <w:sz w:val="28"/>
          <w:szCs w:val="28"/>
          <w:lang w:val="uk-UA"/>
        </w:rPr>
        <w:t>аланс</w:t>
      </w:r>
      <w:r w:rsidR="00D12E25" w:rsidRPr="00650B53">
        <w:rPr>
          <w:rFonts w:ascii="Times New Roman" w:hAnsi="Times New Roman" w:cs="Times New Roman"/>
          <w:sz w:val="28"/>
          <w:szCs w:val="28"/>
          <w:lang w:val="uk-UA"/>
        </w:rPr>
        <w:t>у</w:t>
      </w:r>
      <w:r w:rsidR="00B75E24" w:rsidRPr="00650B53">
        <w:rPr>
          <w:rFonts w:ascii="Times New Roman" w:hAnsi="Times New Roman" w:cs="Times New Roman"/>
          <w:sz w:val="28"/>
          <w:szCs w:val="28"/>
          <w:lang w:val="uk-UA"/>
        </w:rPr>
        <w:t>.</w:t>
      </w:r>
      <w:r w:rsidR="00B60852" w:rsidRPr="00650B53">
        <w:rPr>
          <w:rFonts w:ascii="Times New Roman" w:hAnsi="Times New Roman" w:cs="Times New Roman"/>
          <w:sz w:val="28"/>
          <w:szCs w:val="28"/>
        </w:rPr>
        <w:t xml:space="preserve"> [</w:t>
      </w:r>
      <w:r w:rsidR="00B60852" w:rsidRPr="00650B53">
        <w:rPr>
          <w:rFonts w:ascii="Times New Roman" w:hAnsi="Times New Roman" w:cs="Times New Roman"/>
          <w:sz w:val="28"/>
          <w:szCs w:val="28"/>
          <w:lang w:val="uk-UA"/>
        </w:rPr>
        <w:t>18</w:t>
      </w:r>
      <w:r w:rsidR="00B60852" w:rsidRPr="00650B53">
        <w:rPr>
          <w:rFonts w:ascii="Times New Roman" w:hAnsi="Times New Roman" w:cs="Times New Roman"/>
          <w:sz w:val="28"/>
          <w:szCs w:val="28"/>
        </w:rPr>
        <w:t>]</w:t>
      </w:r>
    </w:p>
    <w:p w14:paraId="02CF3859" w14:textId="77777777" w:rsidR="006A2A16" w:rsidRPr="000D6AB1" w:rsidRDefault="006A2A16"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(85 426,5 + 0) / 93 233,3 =0,9</w:t>
      </w:r>
      <w:r w:rsidR="00603166" w:rsidRPr="000D6AB1">
        <w:rPr>
          <w:rFonts w:ascii="Times New Roman" w:hAnsi="Times New Roman" w:cs="Times New Roman"/>
          <w:sz w:val="28"/>
          <w:szCs w:val="28"/>
          <w:lang w:val="uk-UA"/>
        </w:rPr>
        <w:t>16</w:t>
      </w:r>
      <w:r w:rsidR="00B75E24" w:rsidRPr="000D6AB1">
        <w:rPr>
          <w:rFonts w:ascii="Times New Roman" w:hAnsi="Times New Roman" w:cs="Times New Roman"/>
          <w:sz w:val="28"/>
          <w:szCs w:val="28"/>
          <w:lang w:val="uk-UA"/>
        </w:rPr>
        <w:t xml:space="preserve"> (од.) – 2020р.</w:t>
      </w:r>
    </w:p>
    <w:p w14:paraId="62B1579E" w14:textId="77777777" w:rsidR="006A2A16" w:rsidRPr="000D6AB1" w:rsidRDefault="006A2A16"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w:t>
      </w:r>
      <w:r w:rsidR="00603166" w:rsidRPr="000D6AB1">
        <w:rPr>
          <w:rFonts w:ascii="Times New Roman" w:hAnsi="Times New Roman" w:cs="Times New Roman"/>
          <w:sz w:val="28"/>
          <w:szCs w:val="28"/>
          <w:lang w:val="uk-UA"/>
        </w:rPr>
        <w:t>84 348,5 + 0) / 116 409,6 = 0,725</w:t>
      </w:r>
      <w:r w:rsidR="00B75E24" w:rsidRPr="000D6AB1">
        <w:rPr>
          <w:rFonts w:ascii="Times New Roman" w:hAnsi="Times New Roman" w:cs="Times New Roman"/>
          <w:sz w:val="28"/>
          <w:szCs w:val="28"/>
          <w:lang w:val="uk-UA"/>
        </w:rPr>
        <w:t xml:space="preserve"> (од.) – 2021р.</w:t>
      </w:r>
    </w:p>
    <w:p w14:paraId="487B2576" w14:textId="77777777" w:rsidR="006A2A16" w:rsidRDefault="006A2A16"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(79 260,1 + 0) / 94 404,4 = 0,84</w:t>
      </w:r>
      <w:r w:rsidR="00603166" w:rsidRPr="000D6AB1">
        <w:rPr>
          <w:rFonts w:ascii="Times New Roman" w:hAnsi="Times New Roman" w:cs="Times New Roman"/>
          <w:sz w:val="28"/>
          <w:szCs w:val="28"/>
          <w:lang w:val="uk-UA"/>
        </w:rPr>
        <w:t>0</w:t>
      </w:r>
      <w:r w:rsidR="00B75E24" w:rsidRPr="000D6AB1">
        <w:rPr>
          <w:rFonts w:ascii="Times New Roman" w:hAnsi="Times New Roman" w:cs="Times New Roman"/>
          <w:sz w:val="28"/>
          <w:szCs w:val="28"/>
          <w:lang w:val="uk-UA"/>
        </w:rPr>
        <w:t xml:space="preserve"> (од.) – 2022р.</w:t>
      </w:r>
    </w:p>
    <w:p w14:paraId="37590146" w14:textId="089EE90E" w:rsidR="00DE47CF"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674C3">
        <w:rPr>
          <w:rFonts w:ascii="Times New Roman" w:hAnsi="Times New Roman" w:cs="Times New Roman"/>
          <w:sz w:val="28"/>
          <w:szCs w:val="28"/>
          <w:lang w:val="uk-UA"/>
        </w:rPr>
        <w:t>Показник вказує на величину активів, яку компанія може профінансувати довгостроковозалученим капіталом та постійними фінансовими ресурсами</w:t>
      </w:r>
      <w:r w:rsidR="006A2A16" w:rsidRPr="0013675A">
        <w:rPr>
          <w:rFonts w:ascii="Times New Roman" w:hAnsi="Times New Roman" w:cs="Times New Roman"/>
          <w:sz w:val="28"/>
          <w:szCs w:val="28"/>
          <w:lang w:val="uk-UA"/>
        </w:rPr>
        <w:t>.</w:t>
      </w:r>
      <w:r w:rsidR="006A2A16">
        <w:rPr>
          <w:rFonts w:ascii="Times New Roman" w:hAnsi="Times New Roman" w:cs="Times New Roman"/>
          <w:sz w:val="28"/>
          <w:szCs w:val="28"/>
          <w:lang w:val="uk-UA"/>
        </w:rPr>
        <w:t xml:space="preserve"> </w:t>
      </w:r>
      <w:r w:rsidR="006A2A16" w:rsidRPr="006A2A16">
        <w:rPr>
          <w:rFonts w:ascii="Times New Roman" w:hAnsi="Times New Roman" w:cs="Times New Roman"/>
          <w:sz w:val="28"/>
          <w:szCs w:val="28"/>
          <w:lang w:val="uk-UA"/>
        </w:rPr>
        <w:t>Нормативне значення знаходиться в межах 0,7-0,9.</w:t>
      </w:r>
      <w:r w:rsidR="006A2A16">
        <w:rPr>
          <w:rFonts w:ascii="Times New Roman" w:hAnsi="Times New Roman" w:cs="Times New Roman"/>
          <w:sz w:val="28"/>
          <w:szCs w:val="28"/>
          <w:lang w:val="uk-UA"/>
        </w:rPr>
        <w:t xml:space="preserve"> За аналізований період </w:t>
      </w:r>
      <w:r w:rsidR="00DE47CF">
        <w:rPr>
          <w:rFonts w:ascii="Times New Roman" w:hAnsi="Times New Roman" w:cs="Times New Roman"/>
          <w:sz w:val="28"/>
          <w:szCs w:val="28"/>
          <w:lang w:val="uk-UA"/>
        </w:rPr>
        <w:t xml:space="preserve">2020-2022р. показник не мав чіткої тенденції, коливався по роках. Загалом </w:t>
      </w:r>
      <w:r w:rsidR="00C41311">
        <w:rPr>
          <w:rFonts w:ascii="Times New Roman" w:hAnsi="Times New Roman" w:cs="Times New Roman"/>
          <w:sz w:val="28"/>
          <w:szCs w:val="28"/>
          <w:lang w:val="uk-UA"/>
        </w:rPr>
        <w:t>коефіцієнт зменшився з 0,9</w:t>
      </w:r>
      <w:r w:rsidR="0090361A">
        <w:rPr>
          <w:rFonts w:ascii="Times New Roman" w:hAnsi="Times New Roman" w:cs="Times New Roman"/>
          <w:sz w:val="28"/>
          <w:szCs w:val="28"/>
          <w:lang w:val="uk-UA"/>
        </w:rPr>
        <w:t>16</w:t>
      </w:r>
      <w:r w:rsidR="00C41311">
        <w:rPr>
          <w:rFonts w:ascii="Times New Roman" w:hAnsi="Times New Roman" w:cs="Times New Roman"/>
          <w:sz w:val="28"/>
          <w:szCs w:val="28"/>
          <w:lang w:val="uk-UA"/>
        </w:rPr>
        <w:t xml:space="preserve"> до 0,84</w:t>
      </w:r>
      <w:r w:rsidR="0090361A">
        <w:rPr>
          <w:rFonts w:ascii="Times New Roman" w:hAnsi="Times New Roman" w:cs="Times New Roman"/>
          <w:sz w:val="28"/>
          <w:szCs w:val="28"/>
          <w:lang w:val="uk-UA"/>
        </w:rPr>
        <w:t>0</w:t>
      </w:r>
      <w:r w:rsidR="00C41311">
        <w:rPr>
          <w:rFonts w:ascii="Times New Roman" w:hAnsi="Times New Roman" w:cs="Times New Roman"/>
          <w:sz w:val="28"/>
          <w:szCs w:val="28"/>
          <w:lang w:val="uk-UA"/>
        </w:rPr>
        <w:t xml:space="preserve"> на 0,0</w:t>
      </w:r>
      <w:r w:rsidR="0090361A">
        <w:rPr>
          <w:rFonts w:ascii="Times New Roman" w:hAnsi="Times New Roman" w:cs="Times New Roman"/>
          <w:sz w:val="28"/>
          <w:szCs w:val="28"/>
          <w:lang w:val="uk-UA"/>
        </w:rPr>
        <w:t>76</w:t>
      </w:r>
      <w:r w:rsidR="00C41311">
        <w:rPr>
          <w:rFonts w:ascii="Times New Roman" w:hAnsi="Times New Roman" w:cs="Times New Roman"/>
          <w:sz w:val="28"/>
          <w:szCs w:val="28"/>
          <w:lang w:val="uk-UA"/>
        </w:rPr>
        <w:t xml:space="preserve"> або </w:t>
      </w:r>
      <w:r w:rsidR="0090361A">
        <w:rPr>
          <w:rFonts w:ascii="Times New Roman" w:hAnsi="Times New Roman" w:cs="Times New Roman"/>
          <w:sz w:val="28"/>
          <w:szCs w:val="28"/>
          <w:lang w:val="uk-UA"/>
        </w:rPr>
        <w:t>8,3</w:t>
      </w:r>
      <w:r w:rsidR="00C41311">
        <w:rPr>
          <w:rFonts w:ascii="Times New Roman" w:hAnsi="Times New Roman" w:cs="Times New Roman"/>
          <w:sz w:val="28"/>
          <w:szCs w:val="28"/>
          <w:lang w:val="uk-UA"/>
        </w:rPr>
        <w:t xml:space="preserve">%, </w:t>
      </w:r>
      <w:r w:rsidR="00DE47CF">
        <w:rPr>
          <w:rFonts w:ascii="Times New Roman" w:hAnsi="Times New Roman" w:cs="Times New Roman"/>
          <w:sz w:val="28"/>
          <w:szCs w:val="28"/>
          <w:lang w:val="uk-UA"/>
        </w:rPr>
        <w:t>значення в межах норми, незначно більше у 202</w:t>
      </w:r>
      <w:r w:rsidR="00C41311">
        <w:rPr>
          <w:rFonts w:ascii="Times New Roman" w:hAnsi="Times New Roman" w:cs="Times New Roman"/>
          <w:sz w:val="28"/>
          <w:szCs w:val="28"/>
          <w:lang w:val="uk-UA"/>
        </w:rPr>
        <w:t>0</w:t>
      </w:r>
      <w:r w:rsidR="00DE47CF">
        <w:rPr>
          <w:rFonts w:ascii="Times New Roman" w:hAnsi="Times New Roman" w:cs="Times New Roman"/>
          <w:sz w:val="28"/>
          <w:szCs w:val="28"/>
          <w:lang w:val="uk-UA"/>
        </w:rPr>
        <w:t>р. Можна зробити висновки, що 7</w:t>
      </w:r>
      <w:r w:rsidR="0090361A">
        <w:rPr>
          <w:rFonts w:ascii="Times New Roman" w:hAnsi="Times New Roman" w:cs="Times New Roman"/>
          <w:sz w:val="28"/>
          <w:szCs w:val="28"/>
          <w:lang w:val="uk-UA"/>
        </w:rPr>
        <w:t>2,5</w:t>
      </w:r>
      <w:r w:rsidR="00DE47CF">
        <w:rPr>
          <w:rFonts w:ascii="Times New Roman" w:hAnsi="Times New Roman" w:cs="Times New Roman"/>
          <w:sz w:val="28"/>
          <w:szCs w:val="28"/>
          <w:lang w:val="uk-UA"/>
        </w:rPr>
        <w:t>%-9</w:t>
      </w:r>
      <w:r w:rsidR="0090361A">
        <w:rPr>
          <w:rFonts w:ascii="Times New Roman" w:hAnsi="Times New Roman" w:cs="Times New Roman"/>
          <w:sz w:val="28"/>
          <w:szCs w:val="28"/>
          <w:lang w:val="uk-UA"/>
        </w:rPr>
        <w:t>1,6</w:t>
      </w:r>
      <w:r w:rsidR="00DE47CF">
        <w:rPr>
          <w:rFonts w:ascii="Times New Roman" w:hAnsi="Times New Roman" w:cs="Times New Roman"/>
          <w:sz w:val="28"/>
          <w:szCs w:val="28"/>
          <w:lang w:val="uk-UA"/>
        </w:rPr>
        <w:t>% активів компанії формується завдяки постійному капіталу і довгострокових зобов’язань. Такий рівень показника свідчить, що ризик банкрутства мінімальний.</w:t>
      </w:r>
    </w:p>
    <w:p w14:paraId="6C92B95D" w14:textId="77777777" w:rsidR="00DE47CF" w:rsidRPr="00E17C92" w:rsidRDefault="00172EFE"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E17C92">
        <w:rPr>
          <w:rFonts w:ascii="Times New Roman" w:hAnsi="Times New Roman" w:cs="Times New Roman"/>
          <w:sz w:val="28"/>
          <w:szCs w:val="28"/>
          <w:lang w:val="uk-UA"/>
        </w:rPr>
        <w:t>Чисті активи - показник дозволяє отримати приблизне уявлення про вартість компанії, застосовується в разі відсутності доступу до внутрішньої звітності компанії.</w:t>
      </w:r>
      <w:r w:rsidR="00CF5879" w:rsidRPr="00E17C92">
        <w:rPr>
          <w:rFonts w:ascii="Times New Roman" w:hAnsi="Times New Roman" w:cs="Times New Roman"/>
          <w:sz w:val="28"/>
          <w:szCs w:val="28"/>
          <w:lang w:val="uk-UA"/>
        </w:rPr>
        <w:t xml:space="preserve"> Визначається як різниця між а</w:t>
      </w:r>
      <w:r w:rsidRPr="00E17C92">
        <w:rPr>
          <w:rFonts w:ascii="Times New Roman" w:hAnsi="Times New Roman" w:cs="Times New Roman"/>
          <w:sz w:val="28"/>
          <w:szCs w:val="28"/>
        </w:rPr>
        <w:t>ктив</w:t>
      </w:r>
      <w:r w:rsidR="00CF5879" w:rsidRPr="00E17C92">
        <w:rPr>
          <w:rFonts w:ascii="Times New Roman" w:hAnsi="Times New Roman" w:cs="Times New Roman"/>
          <w:sz w:val="28"/>
          <w:szCs w:val="28"/>
          <w:lang w:val="uk-UA"/>
        </w:rPr>
        <w:t>ами</w:t>
      </w:r>
      <w:r w:rsidR="00CF5879" w:rsidRPr="00E17C92">
        <w:rPr>
          <w:rFonts w:ascii="Times New Roman" w:hAnsi="Times New Roman" w:cs="Times New Roman"/>
          <w:sz w:val="28"/>
          <w:szCs w:val="28"/>
        </w:rPr>
        <w:t xml:space="preserve"> до розрахунку та з</w:t>
      </w:r>
      <w:r w:rsidRPr="00E17C92">
        <w:rPr>
          <w:rFonts w:ascii="Times New Roman" w:hAnsi="Times New Roman" w:cs="Times New Roman"/>
          <w:sz w:val="28"/>
          <w:szCs w:val="28"/>
        </w:rPr>
        <w:t>обов'язання</w:t>
      </w:r>
      <w:r w:rsidR="00CF5879" w:rsidRPr="00E17C92">
        <w:rPr>
          <w:rFonts w:ascii="Times New Roman" w:hAnsi="Times New Roman" w:cs="Times New Roman"/>
          <w:sz w:val="28"/>
          <w:szCs w:val="28"/>
          <w:lang w:val="uk-UA"/>
        </w:rPr>
        <w:t>ми</w:t>
      </w:r>
      <w:r w:rsidRPr="00E17C92">
        <w:rPr>
          <w:rFonts w:ascii="Times New Roman" w:hAnsi="Times New Roman" w:cs="Times New Roman"/>
          <w:sz w:val="28"/>
          <w:szCs w:val="28"/>
        </w:rPr>
        <w:t xml:space="preserve"> до розрахунку</w:t>
      </w:r>
      <w:r w:rsidR="00CF5879" w:rsidRPr="00E17C92">
        <w:rPr>
          <w:rFonts w:ascii="Times New Roman" w:hAnsi="Times New Roman" w:cs="Times New Roman"/>
          <w:sz w:val="28"/>
          <w:szCs w:val="28"/>
          <w:lang w:val="uk-UA"/>
        </w:rPr>
        <w:t>.</w:t>
      </w:r>
      <w:r w:rsidR="00B60852" w:rsidRPr="00E17C92">
        <w:rPr>
          <w:rFonts w:ascii="Times New Roman" w:hAnsi="Times New Roman" w:cs="Times New Roman"/>
          <w:sz w:val="28"/>
          <w:szCs w:val="28"/>
        </w:rPr>
        <w:t xml:space="preserve"> [</w:t>
      </w:r>
      <w:r w:rsidR="00B60852" w:rsidRPr="00E17C92">
        <w:rPr>
          <w:rFonts w:ascii="Times New Roman" w:hAnsi="Times New Roman" w:cs="Times New Roman"/>
          <w:sz w:val="28"/>
          <w:szCs w:val="28"/>
          <w:lang w:val="uk-UA"/>
        </w:rPr>
        <w:t>18</w:t>
      </w:r>
      <w:r w:rsidR="00B60852" w:rsidRPr="00E17C92">
        <w:rPr>
          <w:rFonts w:ascii="Times New Roman" w:hAnsi="Times New Roman" w:cs="Times New Roman"/>
          <w:sz w:val="28"/>
          <w:szCs w:val="28"/>
        </w:rPr>
        <w:t>]</w:t>
      </w:r>
    </w:p>
    <w:p w14:paraId="53DE03F1" w14:textId="77777777" w:rsidR="00172EFE" w:rsidRPr="000D6AB1" w:rsidRDefault="00172EFE"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93 233,3 – 7 806,8 = 85 426,5</w:t>
      </w:r>
      <w:r w:rsidR="00562A52">
        <w:rPr>
          <w:rFonts w:ascii="Times New Roman" w:hAnsi="Times New Roman" w:cs="Times New Roman"/>
          <w:sz w:val="28"/>
          <w:szCs w:val="28"/>
          <w:lang w:val="uk-UA"/>
        </w:rPr>
        <w:t xml:space="preserve"> (тис. грн</w:t>
      </w:r>
      <w:r w:rsidR="006C104A" w:rsidRPr="000D6AB1">
        <w:rPr>
          <w:rFonts w:ascii="Times New Roman" w:hAnsi="Times New Roman" w:cs="Times New Roman"/>
          <w:sz w:val="28"/>
          <w:szCs w:val="28"/>
          <w:lang w:val="uk-UA"/>
        </w:rPr>
        <w:t>.) – 2020р.</w:t>
      </w:r>
    </w:p>
    <w:p w14:paraId="074A28C5" w14:textId="77777777" w:rsidR="00172EFE" w:rsidRPr="000D6AB1" w:rsidRDefault="00172EFE"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116 409,6 – 32 061,1 = 84 348,5</w:t>
      </w:r>
      <w:r w:rsidR="00562A52">
        <w:rPr>
          <w:rFonts w:ascii="Times New Roman" w:hAnsi="Times New Roman" w:cs="Times New Roman"/>
          <w:sz w:val="28"/>
          <w:szCs w:val="28"/>
          <w:lang w:val="uk-UA"/>
        </w:rPr>
        <w:t xml:space="preserve"> (тис. грн</w:t>
      </w:r>
      <w:r w:rsidR="006C104A" w:rsidRPr="000D6AB1">
        <w:rPr>
          <w:rFonts w:ascii="Times New Roman" w:hAnsi="Times New Roman" w:cs="Times New Roman"/>
          <w:sz w:val="28"/>
          <w:szCs w:val="28"/>
          <w:lang w:val="uk-UA"/>
        </w:rPr>
        <w:t>.) – 2021р.</w:t>
      </w:r>
    </w:p>
    <w:p w14:paraId="430AB67A" w14:textId="77777777" w:rsidR="00172EFE" w:rsidRDefault="00172EFE"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 xml:space="preserve">94 404,4 – </w:t>
      </w:r>
      <w:r w:rsidR="00142F16" w:rsidRPr="000D6AB1">
        <w:rPr>
          <w:rFonts w:ascii="Times New Roman" w:hAnsi="Times New Roman" w:cs="Times New Roman"/>
          <w:sz w:val="28"/>
          <w:szCs w:val="28"/>
          <w:lang w:val="uk-UA"/>
        </w:rPr>
        <w:t xml:space="preserve">15 144,3 </w:t>
      </w:r>
      <w:r w:rsidRPr="000D6AB1">
        <w:rPr>
          <w:rFonts w:ascii="Times New Roman" w:hAnsi="Times New Roman" w:cs="Times New Roman"/>
          <w:sz w:val="28"/>
          <w:szCs w:val="28"/>
          <w:lang w:val="uk-UA"/>
        </w:rPr>
        <w:t xml:space="preserve">= </w:t>
      </w:r>
      <w:r w:rsidR="00142F16" w:rsidRPr="000D6AB1">
        <w:rPr>
          <w:rFonts w:ascii="Times New Roman" w:hAnsi="Times New Roman" w:cs="Times New Roman"/>
          <w:sz w:val="28"/>
          <w:szCs w:val="28"/>
          <w:lang w:val="uk-UA"/>
        </w:rPr>
        <w:t xml:space="preserve">79 260,1 </w:t>
      </w:r>
      <w:r w:rsidR="00562A52">
        <w:rPr>
          <w:rFonts w:ascii="Times New Roman" w:hAnsi="Times New Roman" w:cs="Times New Roman"/>
          <w:sz w:val="28"/>
          <w:szCs w:val="28"/>
          <w:lang w:val="uk-UA"/>
        </w:rPr>
        <w:t>(тис. грн</w:t>
      </w:r>
      <w:r w:rsidR="006C104A" w:rsidRPr="000D6AB1">
        <w:rPr>
          <w:rFonts w:ascii="Times New Roman" w:hAnsi="Times New Roman" w:cs="Times New Roman"/>
          <w:sz w:val="28"/>
          <w:szCs w:val="28"/>
          <w:lang w:val="uk-UA"/>
        </w:rPr>
        <w:t>.) – 2022р.</w:t>
      </w:r>
    </w:p>
    <w:p w14:paraId="0D0746E8" w14:textId="77777777" w:rsidR="00172EFE"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47208">
        <w:rPr>
          <w:rFonts w:ascii="Times New Roman" w:hAnsi="Times New Roman" w:cs="Times New Roman"/>
          <w:sz w:val="28"/>
          <w:szCs w:val="28"/>
          <w:lang w:val="uk-UA"/>
        </w:rPr>
        <w:t xml:space="preserve">Чим більший показник від нуля, тим більш позитивна ситуація для підприємства. У випадку компанії ТОВ «ІТК «Автоматик груп» значення показника більше нуля, але воно зменшується, що є негативною тенденцією.  Показник зменшився з 85 426,5 тис. грн. до </w:t>
      </w:r>
      <w:r w:rsidR="00ED5047">
        <w:rPr>
          <w:rFonts w:ascii="Times New Roman" w:hAnsi="Times New Roman" w:cs="Times New Roman"/>
          <w:sz w:val="28"/>
          <w:szCs w:val="28"/>
          <w:lang w:val="uk-UA"/>
        </w:rPr>
        <w:t>79 260,1</w:t>
      </w:r>
      <w:r w:rsidR="00E47208">
        <w:rPr>
          <w:rFonts w:ascii="Times New Roman" w:hAnsi="Times New Roman" w:cs="Times New Roman"/>
          <w:sz w:val="28"/>
          <w:szCs w:val="28"/>
          <w:lang w:val="uk-UA"/>
        </w:rPr>
        <w:t xml:space="preserve"> тис. грн. на </w:t>
      </w:r>
      <w:r w:rsidR="00ED5047">
        <w:rPr>
          <w:rFonts w:ascii="Times New Roman" w:hAnsi="Times New Roman" w:cs="Times New Roman"/>
          <w:sz w:val="28"/>
          <w:szCs w:val="28"/>
          <w:lang w:val="uk-UA"/>
        </w:rPr>
        <w:t>6 166,4</w:t>
      </w:r>
      <w:r w:rsidR="00E47208">
        <w:rPr>
          <w:rFonts w:ascii="Times New Roman" w:hAnsi="Times New Roman" w:cs="Times New Roman"/>
          <w:sz w:val="28"/>
          <w:szCs w:val="28"/>
          <w:lang w:val="uk-UA"/>
        </w:rPr>
        <w:t xml:space="preserve"> тис. </w:t>
      </w:r>
      <w:r w:rsidR="00E47208">
        <w:rPr>
          <w:rFonts w:ascii="Times New Roman" w:hAnsi="Times New Roman" w:cs="Times New Roman"/>
          <w:sz w:val="28"/>
          <w:szCs w:val="28"/>
          <w:lang w:val="uk-UA"/>
        </w:rPr>
        <w:lastRenderedPageBreak/>
        <w:t xml:space="preserve">грн., що становить </w:t>
      </w:r>
      <w:r w:rsidR="00A3067E">
        <w:rPr>
          <w:rFonts w:ascii="Times New Roman" w:hAnsi="Times New Roman" w:cs="Times New Roman"/>
          <w:sz w:val="28"/>
          <w:szCs w:val="28"/>
          <w:lang w:val="uk-UA"/>
        </w:rPr>
        <w:t>7,2</w:t>
      </w:r>
      <w:r w:rsidR="00E47208">
        <w:rPr>
          <w:rFonts w:ascii="Times New Roman" w:hAnsi="Times New Roman" w:cs="Times New Roman"/>
          <w:sz w:val="28"/>
          <w:szCs w:val="28"/>
          <w:lang w:val="uk-UA"/>
        </w:rPr>
        <w:t>%. Дана тенденція свідчить про зниження добробуту власника та зменшення захищеності кредиторів.</w:t>
      </w:r>
      <w:r w:rsidR="00FE6A39">
        <w:rPr>
          <w:rFonts w:ascii="Times New Roman" w:hAnsi="Times New Roman" w:cs="Times New Roman"/>
          <w:sz w:val="28"/>
          <w:szCs w:val="28"/>
          <w:lang w:val="uk-UA"/>
        </w:rPr>
        <w:t xml:space="preserve"> Зрозуміло, що війна позначилася на аналізованому підприємстві негативно, але необхідно застосовувати відповідні заходи для покращення ситуації.</w:t>
      </w:r>
    </w:p>
    <w:p w14:paraId="6B37EAED" w14:textId="77777777" w:rsidR="00AB4B7B" w:rsidRPr="00E17C92" w:rsidRDefault="008D1C83"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E17C92">
        <w:rPr>
          <w:rFonts w:ascii="Times New Roman" w:hAnsi="Times New Roman" w:cs="Times New Roman"/>
          <w:sz w:val="28"/>
          <w:szCs w:val="28"/>
          <w:lang w:val="uk-UA"/>
        </w:rPr>
        <w:t>Коефіцієнт</w:t>
      </w:r>
      <w:r w:rsidR="00DC6B8D" w:rsidRPr="00E17C92">
        <w:rPr>
          <w:rFonts w:ascii="Times New Roman" w:hAnsi="Times New Roman" w:cs="Times New Roman"/>
          <w:sz w:val="28"/>
          <w:szCs w:val="28"/>
          <w:lang w:val="uk-UA"/>
        </w:rPr>
        <w:t xml:space="preserve"> фінансової активності дорівнює відношенню суми д</w:t>
      </w:r>
      <w:r w:rsidRPr="00E17C92">
        <w:rPr>
          <w:rFonts w:ascii="Times New Roman" w:hAnsi="Times New Roman" w:cs="Times New Roman"/>
          <w:sz w:val="28"/>
          <w:szCs w:val="28"/>
          <w:lang w:val="uk-UA"/>
        </w:rPr>
        <w:t>овгостроков</w:t>
      </w:r>
      <w:r w:rsidR="00DC6B8D" w:rsidRPr="00E17C92">
        <w:rPr>
          <w:rFonts w:ascii="Times New Roman" w:hAnsi="Times New Roman" w:cs="Times New Roman"/>
          <w:sz w:val="28"/>
          <w:szCs w:val="28"/>
          <w:lang w:val="uk-UA"/>
        </w:rPr>
        <w:t>их</w:t>
      </w:r>
      <w:r w:rsidRPr="00E17C92">
        <w:rPr>
          <w:rFonts w:ascii="Times New Roman" w:hAnsi="Times New Roman" w:cs="Times New Roman"/>
          <w:sz w:val="28"/>
          <w:szCs w:val="28"/>
          <w:lang w:val="uk-UA"/>
        </w:rPr>
        <w:t xml:space="preserve"> та короткостроков</w:t>
      </w:r>
      <w:r w:rsidR="00DC6B8D" w:rsidRPr="00E17C92">
        <w:rPr>
          <w:rFonts w:ascii="Times New Roman" w:hAnsi="Times New Roman" w:cs="Times New Roman"/>
          <w:sz w:val="28"/>
          <w:szCs w:val="28"/>
          <w:lang w:val="uk-UA"/>
        </w:rPr>
        <w:t>их зобов'язань до в</w:t>
      </w:r>
      <w:r w:rsidRPr="00E17C92">
        <w:rPr>
          <w:rFonts w:ascii="Times New Roman" w:hAnsi="Times New Roman" w:cs="Times New Roman"/>
          <w:sz w:val="28"/>
          <w:szCs w:val="28"/>
          <w:lang w:val="uk-UA"/>
        </w:rPr>
        <w:t>ласн</w:t>
      </w:r>
      <w:r w:rsidR="00DC6B8D" w:rsidRPr="00E17C92">
        <w:rPr>
          <w:rFonts w:ascii="Times New Roman" w:hAnsi="Times New Roman" w:cs="Times New Roman"/>
          <w:sz w:val="28"/>
          <w:szCs w:val="28"/>
          <w:lang w:val="uk-UA"/>
        </w:rPr>
        <w:t>ого</w:t>
      </w:r>
      <w:r w:rsidRPr="00E17C92">
        <w:rPr>
          <w:rFonts w:ascii="Times New Roman" w:hAnsi="Times New Roman" w:cs="Times New Roman"/>
          <w:sz w:val="28"/>
          <w:szCs w:val="28"/>
          <w:lang w:val="uk-UA"/>
        </w:rPr>
        <w:t xml:space="preserve"> капітал</w:t>
      </w:r>
      <w:r w:rsidR="00DC6B8D" w:rsidRPr="00E17C92">
        <w:rPr>
          <w:rFonts w:ascii="Times New Roman" w:hAnsi="Times New Roman" w:cs="Times New Roman"/>
          <w:sz w:val="28"/>
          <w:szCs w:val="28"/>
          <w:lang w:val="uk-UA"/>
        </w:rPr>
        <w:t>у.</w:t>
      </w:r>
      <w:r w:rsidR="00B60852" w:rsidRPr="00106E11">
        <w:rPr>
          <w:rFonts w:ascii="Times New Roman" w:hAnsi="Times New Roman" w:cs="Times New Roman"/>
          <w:sz w:val="28"/>
          <w:szCs w:val="28"/>
          <w:lang w:val="uk-UA"/>
        </w:rPr>
        <w:t xml:space="preserve"> [</w:t>
      </w:r>
      <w:r w:rsidR="00B60852" w:rsidRPr="00E17C92">
        <w:rPr>
          <w:rFonts w:ascii="Times New Roman" w:hAnsi="Times New Roman" w:cs="Times New Roman"/>
          <w:sz w:val="28"/>
          <w:szCs w:val="28"/>
          <w:lang w:val="uk-UA"/>
        </w:rPr>
        <w:t>18</w:t>
      </w:r>
      <w:r w:rsidR="00B60852" w:rsidRPr="00106E11">
        <w:rPr>
          <w:rFonts w:ascii="Times New Roman" w:hAnsi="Times New Roman" w:cs="Times New Roman"/>
          <w:sz w:val="28"/>
          <w:szCs w:val="28"/>
          <w:lang w:val="uk-UA"/>
        </w:rPr>
        <w:t>]</w:t>
      </w:r>
    </w:p>
    <w:p w14:paraId="5B3C6C39" w14:textId="77777777" w:rsidR="008D1C83" w:rsidRPr="000D6AB1" w:rsidRDefault="004C0ADB"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(0 + 7 806,8) / 85 426,5 = 0,</w:t>
      </w:r>
      <w:r w:rsidR="00CB13E4" w:rsidRPr="000D6AB1">
        <w:rPr>
          <w:rFonts w:ascii="Times New Roman" w:hAnsi="Times New Roman" w:cs="Times New Roman"/>
          <w:sz w:val="28"/>
          <w:szCs w:val="28"/>
          <w:lang w:val="uk-UA"/>
        </w:rPr>
        <w:t>091</w:t>
      </w:r>
      <w:r w:rsidR="007062A7" w:rsidRPr="000D6AB1">
        <w:rPr>
          <w:rFonts w:ascii="Times New Roman" w:hAnsi="Times New Roman" w:cs="Times New Roman"/>
          <w:sz w:val="28"/>
          <w:szCs w:val="28"/>
          <w:lang w:val="uk-UA"/>
        </w:rPr>
        <w:t xml:space="preserve"> (од.) – 2020р.</w:t>
      </w:r>
    </w:p>
    <w:p w14:paraId="3810B6BA" w14:textId="77777777" w:rsidR="004C0ADB" w:rsidRPr="000D6AB1" w:rsidRDefault="004C0ADB"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(0 + 32 061,1) / 84 348,5 = 0,38</w:t>
      </w:r>
      <w:r w:rsidR="00CB13E4" w:rsidRPr="000D6AB1">
        <w:rPr>
          <w:rFonts w:ascii="Times New Roman" w:hAnsi="Times New Roman" w:cs="Times New Roman"/>
          <w:sz w:val="28"/>
          <w:szCs w:val="28"/>
          <w:lang w:val="uk-UA"/>
        </w:rPr>
        <w:t>0</w:t>
      </w:r>
      <w:r w:rsidR="007062A7" w:rsidRPr="000D6AB1">
        <w:rPr>
          <w:rFonts w:ascii="Times New Roman" w:hAnsi="Times New Roman" w:cs="Times New Roman"/>
          <w:sz w:val="28"/>
          <w:szCs w:val="28"/>
          <w:lang w:val="uk-UA"/>
        </w:rPr>
        <w:t xml:space="preserve"> (од.) – 2021р.</w:t>
      </w:r>
    </w:p>
    <w:p w14:paraId="743EC63F" w14:textId="77777777" w:rsidR="004C0ADB" w:rsidRDefault="004C0ADB"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(0 + 15 144,3) / 79 260,1 = 0,</w:t>
      </w:r>
      <w:r w:rsidR="00CB13E4" w:rsidRPr="000D6AB1">
        <w:rPr>
          <w:rFonts w:ascii="Times New Roman" w:hAnsi="Times New Roman" w:cs="Times New Roman"/>
          <w:sz w:val="28"/>
          <w:szCs w:val="28"/>
          <w:lang w:val="uk-UA"/>
        </w:rPr>
        <w:t>191</w:t>
      </w:r>
      <w:r w:rsidR="007062A7" w:rsidRPr="000D6AB1">
        <w:rPr>
          <w:rFonts w:ascii="Times New Roman" w:hAnsi="Times New Roman" w:cs="Times New Roman"/>
          <w:sz w:val="28"/>
          <w:szCs w:val="28"/>
          <w:lang w:val="uk-UA"/>
        </w:rPr>
        <w:t xml:space="preserve"> (од.) – 2022р.</w:t>
      </w:r>
    </w:p>
    <w:p w14:paraId="2748666F" w14:textId="7112F766" w:rsidR="004C0ADB" w:rsidRPr="00FC6ACC"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C6ACC">
        <w:rPr>
          <w:rFonts w:ascii="Times New Roman" w:hAnsi="Times New Roman" w:cs="Times New Roman"/>
          <w:sz w:val="28"/>
          <w:szCs w:val="28"/>
          <w:lang w:val="uk-UA"/>
        </w:rPr>
        <w:t>Показник збільшився за 2020-2022рр. з 0,</w:t>
      </w:r>
      <w:r w:rsidR="00DD110A">
        <w:rPr>
          <w:rFonts w:ascii="Times New Roman" w:hAnsi="Times New Roman" w:cs="Times New Roman"/>
          <w:sz w:val="28"/>
          <w:szCs w:val="28"/>
          <w:lang w:val="uk-UA"/>
        </w:rPr>
        <w:t>091</w:t>
      </w:r>
      <w:r w:rsidR="00FC6ACC">
        <w:rPr>
          <w:rFonts w:ascii="Times New Roman" w:hAnsi="Times New Roman" w:cs="Times New Roman"/>
          <w:sz w:val="28"/>
          <w:szCs w:val="28"/>
          <w:lang w:val="uk-UA"/>
        </w:rPr>
        <w:t xml:space="preserve"> до 0,</w:t>
      </w:r>
      <w:r w:rsidR="00DD110A">
        <w:rPr>
          <w:rFonts w:ascii="Times New Roman" w:hAnsi="Times New Roman" w:cs="Times New Roman"/>
          <w:sz w:val="28"/>
          <w:szCs w:val="28"/>
          <w:lang w:val="uk-UA"/>
        </w:rPr>
        <w:t>191</w:t>
      </w:r>
      <w:r w:rsidR="00FC6ACC">
        <w:rPr>
          <w:rFonts w:ascii="Times New Roman" w:hAnsi="Times New Roman" w:cs="Times New Roman"/>
          <w:sz w:val="28"/>
          <w:szCs w:val="28"/>
          <w:lang w:val="uk-UA"/>
        </w:rPr>
        <w:t xml:space="preserve"> на </w:t>
      </w:r>
      <w:r w:rsidR="00DD110A">
        <w:rPr>
          <w:rFonts w:ascii="Times New Roman" w:hAnsi="Times New Roman" w:cs="Times New Roman"/>
          <w:sz w:val="28"/>
          <w:szCs w:val="28"/>
          <w:lang w:val="uk-UA"/>
        </w:rPr>
        <w:t>0,100 або на 109,9</w:t>
      </w:r>
      <w:r w:rsidR="00FC6ACC">
        <w:rPr>
          <w:rFonts w:ascii="Times New Roman" w:hAnsi="Times New Roman" w:cs="Times New Roman"/>
          <w:sz w:val="28"/>
          <w:szCs w:val="28"/>
          <w:lang w:val="uk-UA"/>
        </w:rPr>
        <w:t xml:space="preserve">%. </w:t>
      </w:r>
      <w:r w:rsidR="00E5330F">
        <w:rPr>
          <w:rFonts w:ascii="Times New Roman" w:hAnsi="Times New Roman" w:cs="Times New Roman"/>
          <w:sz w:val="28"/>
          <w:szCs w:val="28"/>
          <w:lang w:val="uk-UA"/>
        </w:rPr>
        <w:t>Тенденція збільшення значення даного коефіцієнта свідчить про зменшення фінансової стійкості підприємства та збільшення його залежності від позикового капіталу</w:t>
      </w:r>
      <w:r w:rsidR="00FC6ACC" w:rsidRPr="00FC6ACC">
        <w:rPr>
          <w:rFonts w:ascii="Times New Roman" w:hAnsi="Times New Roman" w:cs="Times New Roman"/>
          <w:sz w:val="28"/>
          <w:szCs w:val="28"/>
          <w:lang w:val="uk-UA"/>
        </w:rPr>
        <w:t>.</w:t>
      </w:r>
      <w:r w:rsidR="00FC6ACC">
        <w:rPr>
          <w:rFonts w:ascii="Times New Roman" w:hAnsi="Times New Roman" w:cs="Times New Roman"/>
          <w:sz w:val="28"/>
          <w:szCs w:val="28"/>
          <w:lang w:val="uk-UA"/>
        </w:rPr>
        <w:t xml:space="preserve"> Тобто на 1 гривню власн</w:t>
      </w:r>
      <w:r w:rsidR="00037C53">
        <w:rPr>
          <w:rFonts w:ascii="Times New Roman" w:hAnsi="Times New Roman" w:cs="Times New Roman"/>
          <w:sz w:val="28"/>
          <w:szCs w:val="28"/>
          <w:lang w:val="uk-UA"/>
        </w:rPr>
        <w:t>ого капіталу припадає 0,2грн.</w:t>
      </w:r>
      <w:r w:rsidR="00FC6ACC">
        <w:rPr>
          <w:rFonts w:ascii="Times New Roman" w:hAnsi="Times New Roman" w:cs="Times New Roman"/>
          <w:sz w:val="28"/>
          <w:szCs w:val="28"/>
          <w:lang w:val="uk-UA"/>
        </w:rPr>
        <w:t xml:space="preserve"> позикового.</w:t>
      </w:r>
    </w:p>
    <w:p w14:paraId="1F8E7A6E" w14:textId="77777777" w:rsidR="0013675A" w:rsidRPr="00E17C92" w:rsidRDefault="0013675A"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E17C92">
        <w:rPr>
          <w:rFonts w:ascii="Times New Roman" w:hAnsi="Times New Roman" w:cs="Times New Roman"/>
          <w:sz w:val="28"/>
          <w:szCs w:val="28"/>
          <w:lang w:val="uk-UA"/>
        </w:rPr>
        <w:t>Коефіцієнт автономії</w:t>
      </w:r>
      <w:r w:rsidR="00AC4544" w:rsidRPr="00E17C92">
        <w:rPr>
          <w:rFonts w:ascii="Times New Roman" w:hAnsi="Times New Roman" w:cs="Times New Roman"/>
          <w:sz w:val="28"/>
          <w:szCs w:val="28"/>
          <w:lang w:val="uk-UA"/>
        </w:rPr>
        <w:t xml:space="preserve"> – показник вказує про те, яку частину своїх активів компанія здатна профінансувати за рахунок власних фінансових ресурсів.</w:t>
      </w:r>
      <w:r w:rsidR="00F52C92" w:rsidRPr="00E17C92">
        <w:rPr>
          <w:rFonts w:ascii="Times New Roman" w:hAnsi="Times New Roman" w:cs="Times New Roman"/>
          <w:sz w:val="28"/>
          <w:szCs w:val="28"/>
          <w:lang w:val="uk-UA"/>
        </w:rPr>
        <w:t xml:space="preserve"> Розраховується як відношення в</w:t>
      </w:r>
      <w:r w:rsidR="00AC4544" w:rsidRPr="00E17C92">
        <w:rPr>
          <w:rFonts w:ascii="Times New Roman" w:hAnsi="Times New Roman" w:cs="Times New Roman"/>
          <w:sz w:val="28"/>
          <w:szCs w:val="28"/>
          <w:lang w:val="uk-UA"/>
        </w:rPr>
        <w:t>ласн</w:t>
      </w:r>
      <w:r w:rsidR="00F52C92" w:rsidRPr="00E17C92">
        <w:rPr>
          <w:rFonts w:ascii="Times New Roman" w:hAnsi="Times New Roman" w:cs="Times New Roman"/>
          <w:sz w:val="28"/>
          <w:szCs w:val="28"/>
          <w:lang w:val="uk-UA"/>
        </w:rPr>
        <w:t>ого капітал до балансу.</w:t>
      </w:r>
      <w:r w:rsidR="00B60852" w:rsidRPr="00106E11">
        <w:rPr>
          <w:rFonts w:ascii="Times New Roman" w:hAnsi="Times New Roman" w:cs="Times New Roman"/>
          <w:sz w:val="28"/>
          <w:szCs w:val="28"/>
          <w:lang w:val="uk-UA"/>
        </w:rPr>
        <w:t xml:space="preserve"> [</w:t>
      </w:r>
      <w:r w:rsidR="00B60852" w:rsidRPr="00E17C92">
        <w:rPr>
          <w:rFonts w:ascii="Times New Roman" w:hAnsi="Times New Roman" w:cs="Times New Roman"/>
          <w:sz w:val="28"/>
          <w:szCs w:val="28"/>
          <w:lang w:val="uk-UA"/>
        </w:rPr>
        <w:t>18</w:t>
      </w:r>
      <w:r w:rsidR="00B60852" w:rsidRPr="00106E11">
        <w:rPr>
          <w:rFonts w:ascii="Times New Roman" w:hAnsi="Times New Roman" w:cs="Times New Roman"/>
          <w:sz w:val="28"/>
          <w:szCs w:val="28"/>
          <w:lang w:val="uk-UA"/>
        </w:rPr>
        <w:t>]</w:t>
      </w:r>
    </w:p>
    <w:p w14:paraId="37FB9A17" w14:textId="77777777" w:rsidR="00840E99" w:rsidRPr="000D6AB1" w:rsidRDefault="00840E99"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85 426,5 / 93 233,3 = 0,916</w:t>
      </w:r>
      <w:r w:rsidR="00562A52">
        <w:rPr>
          <w:rFonts w:ascii="Times New Roman" w:hAnsi="Times New Roman" w:cs="Times New Roman"/>
          <w:sz w:val="28"/>
          <w:szCs w:val="28"/>
          <w:lang w:val="uk-UA"/>
        </w:rPr>
        <w:t xml:space="preserve"> </w:t>
      </w:r>
      <w:r w:rsidR="00562A52" w:rsidRPr="000D6AB1">
        <w:rPr>
          <w:rFonts w:ascii="Times New Roman" w:hAnsi="Times New Roman" w:cs="Times New Roman"/>
          <w:sz w:val="28"/>
          <w:szCs w:val="28"/>
          <w:lang w:val="uk-UA"/>
        </w:rPr>
        <w:t>(од.) – 2020р.</w:t>
      </w:r>
    </w:p>
    <w:p w14:paraId="4A532CD0" w14:textId="77777777" w:rsidR="00840E99" w:rsidRPr="000D6AB1" w:rsidRDefault="00840E99"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84 348,5 / 116 409,6 = 0,725</w:t>
      </w:r>
      <w:r w:rsidR="00562A52">
        <w:rPr>
          <w:rFonts w:ascii="Times New Roman" w:hAnsi="Times New Roman" w:cs="Times New Roman"/>
          <w:sz w:val="28"/>
          <w:szCs w:val="28"/>
          <w:lang w:val="uk-UA"/>
        </w:rPr>
        <w:t xml:space="preserve"> </w:t>
      </w:r>
      <w:r w:rsidR="00562A52" w:rsidRPr="000D6AB1">
        <w:rPr>
          <w:rFonts w:ascii="Times New Roman" w:hAnsi="Times New Roman" w:cs="Times New Roman"/>
          <w:sz w:val="28"/>
          <w:szCs w:val="28"/>
          <w:lang w:val="uk-UA"/>
        </w:rPr>
        <w:t>(од.) – 202</w:t>
      </w:r>
      <w:r w:rsidR="00562A52">
        <w:rPr>
          <w:rFonts w:ascii="Times New Roman" w:hAnsi="Times New Roman" w:cs="Times New Roman"/>
          <w:sz w:val="28"/>
          <w:szCs w:val="28"/>
          <w:lang w:val="uk-UA"/>
        </w:rPr>
        <w:t>1</w:t>
      </w:r>
      <w:r w:rsidR="00562A52" w:rsidRPr="000D6AB1">
        <w:rPr>
          <w:rFonts w:ascii="Times New Roman" w:hAnsi="Times New Roman" w:cs="Times New Roman"/>
          <w:sz w:val="28"/>
          <w:szCs w:val="28"/>
          <w:lang w:val="uk-UA"/>
        </w:rPr>
        <w:t>р.</w:t>
      </w:r>
    </w:p>
    <w:p w14:paraId="73EAF3D6" w14:textId="77777777" w:rsidR="00840E99" w:rsidRDefault="00840E99"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79 260,1 / 94 404,4 = 0,840</w:t>
      </w:r>
      <w:r w:rsidR="00562A52">
        <w:rPr>
          <w:rFonts w:ascii="Times New Roman" w:hAnsi="Times New Roman" w:cs="Times New Roman"/>
          <w:sz w:val="28"/>
          <w:szCs w:val="28"/>
          <w:lang w:val="uk-UA"/>
        </w:rPr>
        <w:t xml:space="preserve"> </w:t>
      </w:r>
      <w:r w:rsidR="00562A52" w:rsidRPr="000D6AB1">
        <w:rPr>
          <w:rFonts w:ascii="Times New Roman" w:hAnsi="Times New Roman" w:cs="Times New Roman"/>
          <w:sz w:val="28"/>
          <w:szCs w:val="28"/>
          <w:lang w:val="uk-UA"/>
        </w:rPr>
        <w:t>(од.) – 202</w:t>
      </w:r>
      <w:r w:rsidR="00562A52">
        <w:rPr>
          <w:rFonts w:ascii="Times New Roman" w:hAnsi="Times New Roman" w:cs="Times New Roman"/>
          <w:sz w:val="28"/>
          <w:szCs w:val="28"/>
          <w:lang w:val="uk-UA"/>
        </w:rPr>
        <w:t>2</w:t>
      </w:r>
      <w:r w:rsidR="00562A52" w:rsidRPr="000D6AB1">
        <w:rPr>
          <w:rFonts w:ascii="Times New Roman" w:hAnsi="Times New Roman" w:cs="Times New Roman"/>
          <w:sz w:val="28"/>
          <w:szCs w:val="28"/>
          <w:lang w:val="uk-UA"/>
        </w:rPr>
        <w:t>р.</w:t>
      </w:r>
    </w:p>
    <w:p w14:paraId="17995580" w14:textId="009FC2E7" w:rsidR="00840E99"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91A84">
        <w:rPr>
          <w:rFonts w:ascii="Times New Roman" w:hAnsi="Times New Roman" w:cs="Times New Roman"/>
          <w:sz w:val="28"/>
          <w:szCs w:val="28"/>
          <w:lang w:val="uk-UA"/>
        </w:rPr>
        <w:t>Показник вказує на незалежність підприємства від кредиторів, на рівень фінансової стійкості та стабільності. Чим більший показник, тим кращі попередньозазначені критерії</w:t>
      </w:r>
      <w:r w:rsidR="00DF7A8E" w:rsidRPr="00DF7A8E">
        <w:rPr>
          <w:rFonts w:ascii="Times New Roman" w:hAnsi="Times New Roman" w:cs="Times New Roman"/>
          <w:sz w:val="28"/>
          <w:szCs w:val="28"/>
          <w:lang w:val="uk-UA"/>
        </w:rPr>
        <w:t xml:space="preserve">. </w:t>
      </w:r>
      <w:r w:rsidR="00DF7A8E" w:rsidRPr="00DF7A8E">
        <w:rPr>
          <w:rFonts w:ascii="Times New Roman" w:hAnsi="Times New Roman" w:cs="Times New Roman"/>
          <w:sz w:val="28"/>
          <w:szCs w:val="28"/>
        </w:rPr>
        <w:t>Нормативне значення коефіцієнта – 0,5</w:t>
      </w:r>
      <w:r w:rsidR="00DF7A8E">
        <w:rPr>
          <w:rFonts w:ascii="Times New Roman" w:hAnsi="Times New Roman" w:cs="Times New Roman"/>
          <w:sz w:val="28"/>
          <w:szCs w:val="28"/>
          <w:lang w:val="uk-UA"/>
        </w:rPr>
        <w:t xml:space="preserve">. </w:t>
      </w:r>
      <w:r w:rsidR="00DA1C1B">
        <w:rPr>
          <w:rFonts w:ascii="Times New Roman" w:hAnsi="Times New Roman" w:cs="Times New Roman"/>
          <w:sz w:val="28"/>
          <w:szCs w:val="28"/>
          <w:lang w:val="uk-UA"/>
        </w:rPr>
        <w:t>З</w:t>
      </w:r>
      <w:r w:rsidR="00DF7A8E">
        <w:rPr>
          <w:rFonts w:ascii="Times New Roman" w:hAnsi="Times New Roman" w:cs="Times New Roman"/>
          <w:sz w:val="28"/>
          <w:szCs w:val="28"/>
          <w:lang w:val="uk-UA"/>
        </w:rPr>
        <w:t xml:space="preserve"> однієї сторони можна сказати, шо так як за</w:t>
      </w:r>
      <w:r w:rsidR="00DA1C1B">
        <w:rPr>
          <w:rFonts w:ascii="Times New Roman" w:hAnsi="Times New Roman" w:cs="Times New Roman"/>
          <w:sz w:val="28"/>
          <w:szCs w:val="28"/>
          <w:lang w:val="uk-UA"/>
        </w:rPr>
        <w:t xml:space="preserve"> 2020-2022рр. коефіцієнт є більшим за нормативне значення, </w:t>
      </w:r>
      <w:r w:rsidR="00DF7A8E">
        <w:rPr>
          <w:rFonts w:ascii="Times New Roman" w:hAnsi="Times New Roman" w:cs="Times New Roman"/>
          <w:sz w:val="28"/>
          <w:szCs w:val="28"/>
          <w:lang w:val="uk-UA"/>
        </w:rPr>
        <w:t>то це</w:t>
      </w:r>
      <w:r w:rsidR="00DA1C1B">
        <w:rPr>
          <w:rFonts w:ascii="Times New Roman" w:hAnsi="Times New Roman" w:cs="Times New Roman"/>
          <w:sz w:val="28"/>
          <w:szCs w:val="28"/>
          <w:lang w:val="uk-UA"/>
        </w:rPr>
        <w:t xml:space="preserve"> негативн</w:t>
      </w:r>
      <w:r w:rsidR="00DF7A8E">
        <w:rPr>
          <w:rFonts w:ascii="Times New Roman" w:hAnsi="Times New Roman" w:cs="Times New Roman"/>
          <w:sz w:val="28"/>
          <w:szCs w:val="28"/>
          <w:lang w:val="uk-UA"/>
        </w:rPr>
        <w:t>а тенденція (</w:t>
      </w:r>
      <w:r w:rsidR="00DA1C1B">
        <w:rPr>
          <w:rFonts w:ascii="Times New Roman" w:hAnsi="Times New Roman" w:cs="Times New Roman"/>
          <w:sz w:val="28"/>
          <w:szCs w:val="28"/>
          <w:lang w:val="uk-UA"/>
        </w:rPr>
        <w:t>означає, що компанія ТОВ «ІТК «Автоматик груп» вико</w:t>
      </w:r>
      <w:r w:rsidR="00DF7A8E">
        <w:rPr>
          <w:rFonts w:ascii="Times New Roman" w:hAnsi="Times New Roman" w:cs="Times New Roman"/>
          <w:sz w:val="28"/>
          <w:szCs w:val="28"/>
          <w:lang w:val="uk-UA"/>
        </w:rPr>
        <w:t xml:space="preserve">ристовує не весь свій потенціал). З іншого боку, компанія стає більш незалежною від кредиторів або зобов’язань. </w:t>
      </w:r>
      <w:r w:rsidR="00E028BC">
        <w:rPr>
          <w:rFonts w:ascii="Times New Roman" w:hAnsi="Times New Roman" w:cs="Times New Roman"/>
          <w:sz w:val="28"/>
          <w:szCs w:val="28"/>
          <w:lang w:val="uk-UA"/>
        </w:rPr>
        <w:t xml:space="preserve">В будь-якому випадку, скорочення розмірів власного капіталу свідчить про зниження рентабельності діяльності, що в свою чергу свідчить про зменшення </w:t>
      </w:r>
      <w:r w:rsidR="00E028BC">
        <w:rPr>
          <w:rFonts w:ascii="Times New Roman" w:hAnsi="Times New Roman" w:cs="Times New Roman"/>
          <w:sz w:val="28"/>
          <w:szCs w:val="28"/>
          <w:lang w:val="uk-UA"/>
        </w:rPr>
        <w:lastRenderedPageBreak/>
        <w:t>можливостей покращити рівень власного капіталу за рахунок капіталізації прибутку. Необхідно приділити особливу увагу рентабельності діяльності підприємства.</w:t>
      </w:r>
    </w:p>
    <w:p w14:paraId="7071D39B" w14:textId="77777777" w:rsidR="00BE517E" w:rsidRPr="00DF7A8E"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E517E">
        <w:rPr>
          <w:rFonts w:ascii="Times New Roman" w:hAnsi="Times New Roman" w:cs="Times New Roman"/>
          <w:sz w:val="28"/>
          <w:szCs w:val="28"/>
          <w:lang w:val="uk-UA"/>
        </w:rPr>
        <w:t>Загалом показник зменшився з 0,916 до 0,840 на 0,076, що становить 8,3%.</w:t>
      </w:r>
    </w:p>
    <w:p w14:paraId="59CFE5C8" w14:textId="77777777" w:rsidR="00DA1C1B"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12B23">
        <w:rPr>
          <w:rFonts w:ascii="Times New Roman" w:hAnsi="Times New Roman" w:cs="Times New Roman"/>
          <w:sz w:val="28"/>
          <w:szCs w:val="28"/>
          <w:lang w:val="uk-UA"/>
        </w:rPr>
        <w:t>Наступним раціональним кроком є аналіз рентабельності. Для малого підприємства є а</w:t>
      </w:r>
      <w:r w:rsidR="00AD0BED">
        <w:rPr>
          <w:rFonts w:ascii="Times New Roman" w:hAnsi="Times New Roman" w:cs="Times New Roman"/>
          <w:sz w:val="28"/>
          <w:szCs w:val="28"/>
          <w:lang w:val="uk-UA"/>
        </w:rPr>
        <w:t>ктуальним оцінка рентабельності.</w:t>
      </w:r>
    </w:p>
    <w:p w14:paraId="17AF08E5" w14:textId="77777777" w:rsidR="00520BF4" w:rsidRPr="00E17C92" w:rsidRDefault="00520BF4"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106E11">
        <w:rPr>
          <w:rFonts w:ascii="Times New Roman" w:hAnsi="Times New Roman" w:cs="Times New Roman"/>
          <w:sz w:val="28"/>
          <w:szCs w:val="28"/>
          <w:lang w:val="uk-UA"/>
        </w:rPr>
        <w:t xml:space="preserve">Рентабельність активів </w:t>
      </w:r>
      <w:r w:rsidRPr="00E17C92">
        <w:rPr>
          <w:rFonts w:ascii="Times New Roman" w:hAnsi="Times New Roman" w:cs="Times New Roman"/>
          <w:sz w:val="28"/>
          <w:szCs w:val="28"/>
          <w:lang w:val="uk-UA"/>
        </w:rPr>
        <w:t xml:space="preserve">- </w:t>
      </w:r>
      <w:r w:rsidRPr="00106E11">
        <w:rPr>
          <w:rFonts w:ascii="Times New Roman" w:hAnsi="Times New Roman" w:cs="Times New Roman"/>
          <w:sz w:val="28"/>
          <w:szCs w:val="28"/>
          <w:lang w:val="uk-UA"/>
        </w:rPr>
        <w:t>показує ефективність використання активів компанії для генерації прибутку.</w:t>
      </w:r>
      <w:r w:rsidRPr="00E17C92">
        <w:rPr>
          <w:rFonts w:ascii="Times New Roman" w:hAnsi="Times New Roman" w:cs="Times New Roman"/>
          <w:sz w:val="28"/>
          <w:szCs w:val="28"/>
          <w:lang w:val="uk-UA"/>
        </w:rPr>
        <w:t xml:space="preserve"> Ви</w:t>
      </w:r>
      <w:r w:rsidR="00B50FF8" w:rsidRPr="00E17C92">
        <w:rPr>
          <w:rFonts w:ascii="Times New Roman" w:hAnsi="Times New Roman" w:cs="Times New Roman"/>
          <w:sz w:val="28"/>
          <w:szCs w:val="28"/>
          <w:lang w:val="uk-UA"/>
        </w:rPr>
        <w:t>значається як відношення ч</w:t>
      </w:r>
      <w:r w:rsidRPr="00106E11">
        <w:rPr>
          <w:rFonts w:ascii="Times New Roman" w:hAnsi="Times New Roman" w:cs="Times New Roman"/>
          <w:sz w:val="28"/>
          <w:szCs w:val="28"/>
          <w:lang w:val="uk-UA"/>
        </w:rPr>
        <w:t>ист</w:t>
      </w:r>
      <w:r w:rsidR="00B50FF8" w:rsidRPr="00E17C92">
        <w:rPr>
          <w:rFonts w:ascii="Times New Roman" w:hAnsi="Times New Roman" w:cs="Times New Roman"/>
          <w:sz w:val="28"/>
          <w:szCs w:val="28"/>
          <w:lang w:val="uk-UA"/>
        </w:rPr>
        <w:t>ого</w:t>
      </w:r>
      <w:r w:rsidR="00B50FF8" w:rsidRPr="00106E11">
        <w:rPr>
          <w:rFonts w:ascii="Times New Roman" w:hAnsi="Times New Roman" w:cs="Times New Roman"/>
          <w:sz w:val="28"/>
          <w:szCs w:val="28"/>
          <w:lang w:val="uk-UA"/>
        </w:rPr>
        <w:t xml:space="preserve"> прибутку до </w:t>
      </w:r>
      <w:r w:rsidR="00572B5E" w:rsidRPr="00E17C92">
        <w:rPr>
          <w:rFonts w:ascii="Times New Roman" w:hAnsi="Times New Roman" w:cs="Times New Roman"/>
          <w:sz w:val="28"/>
          <w:szCs w:val="28"/>
          <w:lang w:val="uk-UA"/>
        </w:rPr>
        <w:t>активів і помножено на 100%.</w:t>
      </w:r>
      <w:r w:rsidR="00B60852" w:rsidRPr="00106E11">
        <w:rPr>
          <w:rFonts w:ascii="Times New Roman" w:hAnsi="Times New Roman" w:cs="Times New Roman"/>
          <w:sz w:val="28"/>
          <w:szCs w:val="28"/>
          <w:lang w:val="uk-UA"/>
        </w:rPr>
        <w:t>[</w:t>
      </w:r>
      <w:r w:rsidR="00B60852" w:rsidRPr="00E17C92">
        <w:rPr>
          <w:rFonts w:ascii="Times New Roman" w:hAnsi="Times New Roman" w:cs="Times New Roman"/>
          <w:sz w:val="28"/>
          <w:szCs w:val="28"/>
          <w:lang w:val="uk-UA"/>
        </w:rPr>
        <w:t>18</w:t>
      </w:r>
      <w:r w:rsidR="00B60852" w:rsidRPr="00106E11">
        <w:rPr>
          <w:rFonts w:ascii="Times New Roman" w:hAnsi="Times New Roman" w:cs="Times New Roman"/>
          <w:sz w:val="28"/>
          <w:szCs w:val="28"/>
          <w:lang w:val="uk-UA"/>
        </w:rPr>
        <w:t>]</w:t>
      </w:r>
    </w:p>
    <w:p w14:paraId="30F4E780" w14:textId="77777777" w:rsidR="00520BF4" w:rsidRPr="000D6AB1" w:rsidRDefault="00010ACD"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16 194,9</w:t>
      </w:r>
      <w:r w:rsidR="009D5CF3" w:rsidRPr="000D6AB1">
        <w:rPr>
          <w:rFonts w:ascii="Times New Roman" w:hAnsi="Times New Roman" w:cs="Times New Roman"/>
          <w:sz w:val="28"/>
          <w:szCs w:val="28"/>
          <w:lang w:val="uk-UA"/>
        </w:rPr>
        <w:t xml:space="preserve"> / 93 233,3 </w:t>
      </w:r>
      <w:r w:rsidR="00572B5E" w:rsidRPr="000D6AB1">
        <w:rPr>
          <w:rFonts w:ascii="Times New Roman" w:hAnsi="Times New Roman" w:cs="Times New Roman"/>
          <w:sz w:val="28"/>
          <w:szCs w:val="28"/>
          <w:lang w:val="uk-UA"/>
        </w:rPr>
        <w:t xml:space="preserve">* 100% </w:t>
      </w:r>
      <w:r w:rsidR="009D5CF3" w:rsidRPr="000D6AB1">
        <w:rPr>
          <w:rFonts w:ascii="Times New Roman" w:hAnsi="Times New Roman" w:cs="Times New Roman"/>
          <w:sz w:val="28"/>
          <w:szCs w:val="28"/>
          <w:lang w:val="uk-UA"/>
        </w:rPr>
        <w:t xml:space="preserve">= </w:t>
      </w:r>
      <w:r w:rsidRPr="000D6AB1">
        <w:rPr>
          <w:rFonts w:ascii="Times New Roman" w:hAnsi="Times New Roman" w:cs="Times New Roman"/>
          <w:sz w:val="28"/>
          <w:szCs w:val="28"/>
          <w:lang w:val="uk-UA"/>
        </w:rPr>
        <w:t>17,4</w:t>
      </w:r>
      <w:r w:rsidR="00572B5E" w:rsidRPr="000D6AB1">
        <w:rPr>
          <w:rFonts w:ascii="Times New Roman" w:hAnsi="Times New Roman" w:cs="Times New Roman"/>
          <w:sz w:val="28"/>
          <w:szCs w:val="28"/>
          <w:lang w:val="uk-UA"/>
        </w:rPr>
        <w:t>%</w:t>
      </w:r>
      <w:r w:rsidR="00C42615" w:rsidRPr="000D6AB1">
        <w:rPr>
          <w:rFonts w:ascii="Times New Roman" w:hAnsi="Times New Roman" w:cs="Times New Roman"/>
          <w:sz w:val="28"/>
          <w:szCs w:val="28"/>
          <w:lang w:val="uk-UA"/>
        </w:rPr>
        <w:t xml:space="preserve"> – 2020р.</w:t>
      </w:r>
    </w:p>
    <w:p w14:paraId="3E61D6B8" w14:textId="77777777" w:rsidR="003E5803" w:rsidRPr="000D6AB1" w:rsidRDefault="00010ACD"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6 890,2</w:t>
      </w:r>
      <w:r w:rsidR="003E5803" w:rsidRPr="000D6AB1">
        <w:rPr>
          <w:rFonts w:ascii="Times New Roman" w:hAnsi="Times New Roman" w:cs="Times New Roman"/>
          <w:sz w:val="28"/>
          <w:szCs w:val="28"/>
          <w:lang w:val="uk-UA"/>
        </w:rPr>
        <w:t xml:space="preserve"> / 116 409,6 </w:t>
      </w:r>
      <w:r w:rsidR="00572B5E" w:rsidRPr="000D6AB1">
        <w:rPr>
          <w:rFonts w:ascii="Times New Roman" w:hAnsi="Times New Roman" w:cs="Times New Roman"/>
          <w:sz w:val="28"/>
          <w:szCs w:val="28"/>
          <w:lang w:val="uk-UA"/>
        </w:rPr>
        <w:t xml:space="preserve">* 100% = </w:t>
      </w:r>
      <w:r w:rsidRPr="000D6AB1">
        <w:rPr>
          <w:rFonts w:ascii="Times New Roman" w:hAnsi="Times New Roman" w:cs="Times New Roman"/>
          <w:sz w:val="28"/>
          <w:szCs w:val="28"/>
          <w:lang w:val="uk-UA"/>
        </w:rPr>
        <w:t>5,9</w:t>
      </w:r>
      <w:r w:rsidR="00311692" w:rsidRPr="000D6AB1">
        <w:rPr>
          <w:rFonts w:ascii="Times New Roman" w:hAnsi="Times New Roman" w:cs="Times New Roman"/>
          <w:sz w:val="28"/>
          <w:szCs w:val="28"/>
          <w:lang w:val="uk-UA"/>
        </w:rPr>
        <w:t>%</w:t>
      </w:r>
      <w:r w:rsidR="00C42615" w:rsidRPr="000D6AB1">
        <w:rPr>
          <w:rFonts w:ascii="Times New Roman" w:hAnsi="Times New Roman" w:cs="Times New Roman"/>
          <w:sz w:val="28"/>
          <w:szCs w:val="28"/>
          <w:lang w:val="uk-UA"/>
        </w:rPr>
        <w:t xml:space="preserve"> – 2021р.</w:t>
      </w:r>
    </w:p>
    <w:p w14:paraId="4A7713AE" w14:textId="77777777" w:rsidR="003E5803" w:rsidRDefault="00010ACD"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1 011,6</w:t>
      </w:r>
      <w:r w:rsidR="003E5803" w:rsidRPr="000D6AB1">
        <w:rPr>
          <w:rFonts w:ascii="Times New Roman" w:hAnsi="Times New Roman" w:cs="Times New Roman"/>
          <w:sz w:val="28"/>
          <w:szCs w:val="28"/>
          <w:lang w:val="uk-UA"/>
        </w:rPr>
        <w:t xml:space="preserve"> / 94 404,4 </w:t>
      </w:r>
      <w:r w:rsidR="00572B5E" w:rsidRPr="000D6AB1">
        <w:rPr>
          <w:rFonts w:ascii="Times New Roman" w:hAnsi="Times New Roman" w:cs="Times New Roman"/>
          <w:sz w:val="28"/>
          <w:szCs w:val="28"/>
          <w:lang w:val="uk-UA"/>
        </w:rPr>
        <w:t xml:space="preserve">* 100% = </w:t>
      </w:r>
      <w:r w:rsidRPr="000D6AB1">
        <w:rPr>
          <w:rFonts w:ascii="Times New Roman" w:hAnsi="Times New Roman" w:cs="Times New Roman"/>
          <w:sz w:val="28"/>
          <w:szCs w:val="28"/>
          <w:lang w:val="uk-UA"/>
        </w:rPr>
        <w:t>1,1</w:t>
      </w:r>
      <w:r w:rsidR="00311692" w:rsidRPr="000D6AB1">
        <w:rPr>
          <w:rFonts w:ascii="Times New Roman" w:hAnsi="Times New Roman" w:cs="Times New Roman"/>
          <w:sz w:val="28"/>
          <w:szCs w:val="28"/>
          <w:lang w:val="uk-UA"/>
        </w:rPr>
        <w:t>%</w:t>
      </w:r>
      <w:r w:rsidR="00C42615" w:rsidRPr="000D6AB1">
        <w:rPr>
          <w:rFonts w:ascii="Times New Roman" w:hAnsi="Times New Roman" w:cs="Times New Roman"/>
          <w:sz w:val="28"/>
          <w:szCs w:val="28"/>
          <w:lang w:val="uk-UA"/>
        </w:rPr>
        <w:t xml:space="preserve"> – 2022р.</w:t>
      </w:r>
    </w:p>
    <w:p w14:paraId="553AD4F3" w14:textId="77777777" w:rsidR="003E5803"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A781D">
        <w:rPr>
          <w:rFonts w:ascii="Times New Roman" w:hAnsi="Times New Roman" w:cs="Times New Roman"/>
          <w:sz w:val="28"/>
          <w:szCs w:val="28"/>
          <w:lang w:val="uk-UA"/>
        </w:rPr>
        <w:t>Показник не має конкретного нормативного значення. Доцільно порівнювати даний коефіцієнт з</w:t>
      </w:r>
      <w:r w:rsidR="00325C02">
        <w:rPr>
          <w:rFonts w:ascii="Times New Roman" w:hAnsi="Times New Roman" w:cs="Times New Roman"/>
          <w:sz w:val="28"/>
          <w:szCs w:val="28"/>
          <w:lang w:val="uk-UA"/>
        </w:rPr>
        <w:t>і</w:t>
      </w:r>
      <w:r w:rsidR="000A781D">
        <w:rPr>
          <w:rFonts w:ascii="Times New Roman" w:hAnsi="Times New Roman" w:cs="Times New Roman"/>
          <w:sz w:val="28"/>
          <w:szCs w:val="28"/>
          <w:lang w:val="uk-UA"/>
        </w:rPr>
        <w:t xml:space="preserve"> значенням коефіцієнта конкурентів, але можна і порівняти за роками, у динаміці. Нормативна тенденція – збільшення, але на підприємстві ТОВ «ІТК «Автоматик груп» значенн</w:t>
      </w:r>
      <w:r w:rsidR="0060299A">
        <w:rPr>
          <w:rFonts w:ascii="Times New Roman" w:hAnsi="Times New Roman" w:cs="Times New Roman"/>
          <w:sz w:val="28"/>
          <w:szCs w:val="28"/>
          <w:lang w:val="uk-UA"/>
        </w:rPr>
        <w:t xml:space="preserve">я показника зменшилося з </w:t>
      </w:r>
      <w:r w:rsidR="00325C02">
        <w:rPr>
          <w:rFonts w:ascii="Times New Roman" w:hAnsi="Times New Roman" w:cs="Times New Roman"/>
          <w:sz w:val="28"/>
          <w:szCs w:val="28"/>
          <w:lang w:val="uk-UA"/>
        </w:rPr>
        <w:t>17,4</w:t>
      </w:r>
      <w:r w:rsidR="0060299A">
        <w:rPr>
          <w:rFonts w:ascii="Times New Roman" w:hAnsi="Times New Roman" w:cs="Times New Roman"/>
          <w:sz w:val="28"/>
          <w:szCs w:val="28"/>
          <w:lang w:val="uk-UA"/>
        </w:rPr>
        <w:t xml:space="preserve">% до </w:t>
      </w:r>
      <w:r w:rsidR="00325C02">
        <w:rPr>
          <w:rFonts w:ascii="Times New Roman" w:hAnsi="Times New Roman" w:cs="Times New Roman"/>
          <w:sz w:val="28"/>
          <w:szCs w:val="28"/>
          <w:lang w:val="uk-UA"/>
        </w:rPr>
        <w:t>1,1</w:t>
      </w:r>
      <w:r w:rsidR="0060299A">
        <w:rPr>
          <w:rFonts w:ascii="Times New Roman" w:hAnsi="Times New Roman" w:cs="Times New Roman"/>
          <w:sz w:val="28"/>
          <w:szCs w:val="28"/>
          <w:lang w:val="uk-UA"/>
        </w:rPr>
        <w:t xml:space="preserve">% на </w:t>
      </w:r>
      <w:r w:rsidR="00325C02">
        <w:rPr>
          <w:rFonts w:ascii="Times New Roman" w:hAnsi="Times New Roman" w:cs="Times New Roman"/>
          <w:sz w:val="28"/>
          <w:szCs w:val="28"/>
          <w:lang w:val="uk-UA"/>
        </w:rPr>
        <w:t>16,3</w:t>
      </w:r>
      <w:r w:rsidR="0060299A">
        <w:rPr>
          <w:rFonts w:ascii="Times New Roman" w:hAnsi="Times New Roman" w:cs="Times New Roman"/>
          <w:sz w:val="28"/>
          <w:szCs w:val="28"/>
          <w:lang w:val="uk-UA"/>
        </w:rPr>
        <w:t>% в абсолютному</w:t>
      </w:r>
      <w:r w:rsidR="000A781D">
        <w:rPr>
          <w:rFonts w:ascii="Times New Roman" w:hAnsi="Times New Roman" w:cs="Times New Roman"/>
          <w:sz w:val="28"/>
          <w:szCs w:val="28"/>
          <w:lang w:val="uk-UA"/>
        </w:rPr>
        <w:t xml:space="preserve"> або на </w:t>
      </w:r>
      <w:r w:rsidR="00325C02">
        <w:rPr>
          <w:rFonts w:ascii="Times New Roman" w:hAnsi="Times New Roman" w:cs="Times New Roman"/>
          <w:sz w:val="28"/>
          <w:szCs w:val="28"/>
          <w:lang w:val="uk-UA"/>
        </w:rPr>
        <w:t>93,7</w:t>
      </w:r>
      <w:r w:rsidR="000A781D">
        <w:rPr>
          <w:rFonts w:ascii="Times New Roman" w:hAnsi="Times New Roman" w:cs="Times New Roman"/>
          <w:sz w:val="28"/>
          <w:szCs w:val="28"/>
          <w:lang w:val="uk-UA"/>
        </w:rPr>
        <w:t>%</w:t>
      </w:r>
      <w:r w:rsidR="0060299A">
        <w:rPr>
          <w:rFonts w:ascii="Times New Roman" w:hAnsi="Times New Roman" w:cs="Times New Roman"/>
          <w:sz w:val="28"/>
          <w:szCs w:val="28"/>
          <w:lang w:val="uk-UA"/>
        </w:rPr>
        <w:t xml:space="preserve"> у відносному вимірі</w:t>
      </w:r>
      <w:r w:rsidR="000A781D">
        <w:rPr>
          <w:rFonts w:ascii="Times New Roman" w:hAnsi="Times New Roman" w:cs="Times New Roman"/>
          <w:sz w:val="28"/>
          <w:szCs w:val="28"/>
          <w:lang w:val="uk-UA"/>
        </w:rPr>
        <w:t>. За аналізований період ефективність компанії впала, що є результатом війни, удар по економіці та фінансовій системі.</w:t>
      </w:r>
    </w:p>
    <w:p w14:paraId="4D0846D8" w14:textId="77777777" w:rsidR="000A781D" w:rsidRPr="00E17C92" w:rsidRDefault="00B45D1F"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E17C92">
        <w:rPr>
          <w:rFonts w:ascii="Times New Roman" w:hAnsi="Times New Roman" w:cs="Times New Roman"/>
          <w:sz w:val="28"/>
          <w:szCs w:val="28"/>
          <w:lang w:val="uk-UA"/>
        </w:rPr>
        <w:t xml:space="preserve">Рентабельність власного капіталу </w:t>
      </w:r>
      <w:r w:rsidR="001F1F86" w:rsidRPr="00E17C92">
        <w:rPr>
          <w:rFonts w:ascii="Times New Roman" w:hAnsi="Times New Roman" w:cs="Times New Roman"/>
          <w:sz w:val="28"/>
          <w:szCs w:val="28"/>
          <w:lang w:val="uk-UA"/>
        </w:rPr>
        <w:t>- вказує, наскільки ефективно використовується власний капітал, тобто скільки прибутку було згенеровано на кожну гривню залучених власних коштів, надає можливість визначити як змінився добробут власника.</w:t>
      </w:r>
      <w:r w:rsidR="00D93A18" w:rsidRPr="00E17C92">
        <w:rPr>
          <w:rFonts w:ascii="Times New Roman" w:hAnsi="Times New Roman" w:cs="Times New Roman"/>
          <w:sz w:val="28"/>
          <w:szCs w:val="28"/>
          <w:lang w:val="uk-UA"/>
        </w:rPr>
        <w:t xml:space="preserve"> Розраховується як відношення ч</w:t>
      </w:r>
      <w:r w:rsidRPr="00E17C92">
        <w:rPr>
          <w:rFonts w:ascii="Times New Roman" w:hAnsi="Times New Roman" w:cs="Times New Roman"/>
          <w:sz w:val="28"/>
          <w:szCs w:val="28"/>
          <w:lang w:val="uk-UA"/>
        </w:rPr>
        <w:t>ист</w:t>
      </w:r>
      <w:r w:rsidR="00D93A18" w:rsidRPr="00E17C92">
        <w:rPr>
          <w:rFonts w:ascii="Times New Roman" w:hAnsi="Times New Roman" w:cs="Times New Roman"/>
          <w:sz w:val="28"/>
          <w:szCs w:val="28"/>
          <w:lang w:val="uk-UA"/>
        </w:rPr>
        <w:t>ого прибутку до с</w:t>
      </w:r>
      <w:r w:rsidRPr="00E17C92">
        <w:rPr>
          <w:rFonts w:ascii="Times New Roman" w:hAnsi="Times New Roman" w:cs="Times New Roman"/>
          <w:sz w:val="28"/>
          <w:szCs w:val="28"/>
          <w:lang w:val="uk-UA"/>
        </w:rPr>
        <w:t>редньорічн</w:t>
      </w:r>
      <w:r w:rsidR="00D93A18" w:rsidRPr="00E17C92">
        <w:rPr>
          <w:rFonts w:ascii="Times New Roman" w:hAnsi="Times New Roman" w:cs="Times New Roman"/>
          <w:sz w:val="28"/>
          <w:szCs w:val="28"/>
          <w:lang w:val="uk-UA"/>
        </w:rPr>
        <w:t>ого</w:t>
      </w:r>
      <w:r w:rsidRPr="00E17C92">
        <w:rPr>
          <w:rFonts w:ascii="Times New Roman" w:hAnsi="Times New Roman" w:cs="Times New Roman"/>
          <w:sz w:val="28"/>
          <w:szCs w:val="28"/>
          <w:lang w:val="uk-UA"/>
        </w:rPr>
        <w:t xml:space="preserve"> розмір</w:t>
      </w:r>
      <w:r w:rsidR="00D93A18" w:rsidRPr="00E17C92">
        <w:rPr>
          <w:rFonts w:ascii="Times New Roman" w:hAnsi="Times New Roman" w:cs="Times New Roman"/>
          <w:sz w:val="28"/>
          <w:szCs w:val="28"/>
          <w:lang w:val="uk-UA"/>
        </w:rPr>
        <w:t>у</w:t>
      </w:r>
      <w:r w:rsidRPr="00E17C92">
        <w:rPr>
          <w:rFonts w:ascii="Times New Roman" w:hAnsi="Times New Roman" w:cs="Times New Roman"/>
          <w:sz w:val="28"/>
          <w:szCs w:val="28"/>
          <w:lang w:val="uk-UA"/>
        </w:rPr>
        <w:t xml:space="preserve"> власного капіталу</w:t>
      </w:r>
      <w:r w:rsidR="00E0477B" w:rsidRPr="00E17C92">
        <w:rPr>
          <w:rFonts w:ascii="Times New Roman" w:hAnsi="Times New Roman" w:cs="Times New Roman"/>
          <w:sz w:val="28"/>
          <w:szCs w:val="28"/>
          <w:lang w:val="uk-UA"/>
        </w:rPr>
        <w:t xml:space="preserve"> і помножено на 100%.</w:t>
      </w:r>
      <w:r w:rsidR="00B60852" w:rsidRPr="00106E11">
        <w:rPr>
          <w:rFonts w:ascii="Times New Roman" w:hAnsi="Times New Roman" w:cs="Times New Roman"/>
          <w:sz w:val="28"/>
          <w:szCs w:val="28"/>
          <w:lang w:val="uk-UA"/>
        </w:rPr>
        <w:t>[</w:t>
      </w:r>
      <w:r w:rsidR="00B60852" w:rsidRPr="00E17C92">
        <w:rPr>
          <w:rFonts w:ascii="Times New Roman" w:hAnsi="Times New Roman" w:cs="Times New Roman"/>
          <w:sz w:val="28"/>
          <w:szCs w:val="28"/>
          <w:lang w:val="uk-UA"/>
        </w:rPr>
        <w:t>18</w:t>
      </w:r>
      <w:r w:rsidR="00B60852" w:rsidRPr="00106E11">
        <w:rPr>
          <w:rFonts w:ascii="Times New Roman" w:hAnsi="Times New Roman" w:cs="Times New Roman"/>
          <w:sz w:val="28"/>
          <w:szCs w:val="28"/>
          <w:lang w:val="uk-UA"/>
        </w:rPr>
        <w:t>]</w:t>
      </w:r>
    </w:p>
    <w:p w14:paraId="51929AC5" w14:textId="77777777" w:rsidR="00DA1C1B" w:rsidRPr="000D6AB1" w:rsidRDefault="00D9106E"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16 194,9</w:t>
      </w:r>
      <w:r w:rsidR="00834DA1" w:rsidRPr="000D6AB1">
        <w:rPr>
          <w:rFonts w:ascii="Times New Roman" w:hAnsi="Times New Roman" w:cs="Times New Roman"/>
          <w:sz w:val="28"/>
          <w:szCs w:val="28"/>
          <w:lang w:val="uk-UA"/>
        </w:rPr>
        <w:t xml:space="preserve"> / ((84 957,2 + 85 426,5) </w:t>
      </w:r>
      <w:r w:rsidR="00E0477B" w:rsidRPr="000D6AB1">
        <w:rPr>
          <w:rFonts w:ascii="Times New Roman" w:hAnsi="Times New Roman" w:cs="Times New Roman"/>
          <w:sz w:val="28"/>
          <w:szCs w:val="28"/>
          <w:lang w:val="uk-UA"/>
        </w:rPr>
        <w:t xml:space="preserve">/ 2) = </w:t>
      </w:r>
      <w:r w:rsidR="00452853" w:rsidRPr="000D6AB1">
        <w:rPr>
          <w:rFonts w:ascii="Times New Roman" w:hAnsi="Times New Roman" w:cs="Times New Roman"/>
          <w:sz w:val="28"/>
          <w:szCs w:val="28"/>
          <w:lang w:val="uk-UA"/>
        </w:rPr>
        <w:t xml:space="preserve">16 194,9 </w:t>
      </w:r>
      <w:r w:rsidR="00FB663F" w:rsidRPr="000D6AB1">
        <w:rPr>
          <w:rFonts w:ascii="Times New Roman" w:hAnsi="Times New Roman" w:cs="Times New Roman"/>
          <w:sz w:val="28"/>
          <w:szCs w:val="28"/>
          <w:lang w:val="uk-UA"/>
        </w:rPr>
        <w:t>/ 85 191,9</w:t>
      </w:r>
      <w:r w:rsidR="00E0477B" w:rsidRPr="000D6AB1">
        <w:rPr>
          <w:rFonts w:ascii="Times New Roman" w:hAnsi="Times New Roman" w:cs="Times New Roman"/>
          <w:sz w:val="28"/>
          <w:szCs w:val="28"/>
          <w:lang w:val="uk-UA"/>
        </w:rPr>
        <w:t xml:space="preserve"> = </w:t>
      </w:r>
      <w:r w:rsidR="009708C8" w:rsidRPr="000D6AB1">
        <w:rPr>
          <w:rFonts w:ascii="Times New Roman" w:hAnsi="Times New Roman" w:cs="Times New Roman"/>
          <w:sz w:val="28"/>
          <w:szCs w:val="28"/>
          <w:lang w:val="uk-UA"/>
        </w:rPr>
        <w:t>19</w:t>
      </w:r>
      <w:r w:rsidR="00E0477B" w:rsidRPr="000D6AB1">
        <w:rPr>
          <w:rFonts w:ascii="Times New Roman" w:hAnsi="Times New Roman" w:cs="Times New Roman"/>
          <w:sz w:val="28"/>
          <w:szCs w:val="28"/>
          <w:lang w:val="uk-UA"/>
        </w:rPr>
        <w:t>,</w:t>
      </w:r>
      <w:r w:rsidR="00800553" w:rsidRPr="000D6AB1">
        <w:rPr>
          <w:rFonts w:ascii="Times New Roman" w:hAnsi="Times New Roman" w:cs="Times New Roman"/>
          <w:sz w:val="28"/>
          <w:szCs w:val="28"/>
          <w:lang w:val="uk-UA"/>
        </w:rPr>
        <w:t>0</w:t>
      </w:r>
      <w:r w:rsidR="00E0477B" w:rsidRPr="000D6AB1">
        <w:rPr>
          <w:rFonts w:ascii="Times New Roman" w:hAnsi="Times New Roman" w:cs="Times New Roman"/>
          <w:sz w:val="28"/>
          <w:szCs w:val="28"/>
          <w:lang w:val="uk-UA"/>
        </w:rPr>
        <w:t>%</w:t>
      </w:r>
      <w:r w:rsidR="006256A4" w:rsidRPr="000D6AB1">
        <w:rPr>
          <w:rFonts w:ascii="Times New Roman" w:hAnsi="Times New Roman" w:cs="Times New Roman"/>
          <w:sz w:val="28"/>
          <w:szCs w:val="28"/>
          <w:lang w:val="uk-UA"/>
        </w:rPr>
        <w:t xml:space="preserve"> – 2020р.</w:t>
      </w:r>
    </w:p>
    <w:p w14:paraId="00484A4B" w14:textId="77777777" w:rsidR="00834DA1" w:rsidRPr="000D6AB1" w:rsidRDefault="00D9106E"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6 890,2</w:t>
      </w:r>
      <w:r w:rsidR="00834DA1" w:rsidRPr="000D6AB1">
        <w:rPr>
          <w:rFonts w:ascii="Times New Roman" w:hAnsi="Times New Roman" w:cs="Times New Roman"/>
          <w:sz w:val="28"/>
          <w:szCs w:val="28"/>
          <w:lang w:val="uk-UA"/>
        </w:rPr>
        <w:t xml:space="preserve"> / ((85 426,5 + 84 348,5)</w:t>
      </w:r>
      <w:r w:rsidR="00E0477B" w:rsidRPr="000D6AB1">
        <w:rPr>
          <w:rFonts w:ascii="Times New Roman" w:hAnsi="Times New Roman" w:cs="Times New Roman"/>
          <w:sz w:val="28"/>
          <w:szCs w:val="28"/>
          <w:lang w:val="uk-UA"/>
        </w:rPr>
        <w:t xml:space="preserve"> / 2) = </w:t>
      </w:r>
      <w:r w:rsidR="00452853" w:rsidRPr="000D6AB1">
        <w:rPr>
          <w:rFonts w:ascii="Times New Roman" w:hAnsi="Times New Roman" w:cs="Times New Roman"/>
          <w:sz w:val="28"/>
          <w:szCs w:val="28"/>
          <w:lang w:val="uk-UA"/>
        </w:rPr>
        <w:t xml:space="preserve">6 890,2 </w:t>
      </w:r>
      <w:r w:rsidR="00E0477B" w:rsidRPr="000D6AB1">
        <w:rPr>
          <w:rFonts w:ascii="Times New Roman" w:hAnsi="Times New Roman" w:cs="Times New Roman"/>
          <w:sz w:val="28"/>
          <w:szCs w:val="28"/>
          <w:lang w:val="uk-UA"/>
        </w:rPr>
        <w:t xml:space="preserve">/ 84 887,5 = </w:t>
      </w:r>
      <w:r w:rsidR="009708C8" w:rsidRPr="000D6AB1">
        <w:rPr>
          <w:rFonts w:ascii="Times New Roman" w:hAnsi="Times New Roman" w:cs="Times New Roman"/>
          <w:sz w:val="28"/>
          <w:szCs w:val="28"/>
          <w:lang w:val="uk-UA"/>
        </w:rPr>
        <w:t>8,1</w:t>
      </w:r>
      <w:r w:rsidR="00E0477B" w:rsidRPr="000D6AB1">
        <w:rPr>
          <w:rFonts w:ascii="Times New Roman" w:hAnsi="Times New Roman" w:cs="Times New Roman"/>
          <w:sz w:val="28"/>
          <w:szCs w:val="28"/>
          <w:lang w:val="uk-UA"/>
        </w:rPr>
        <w:t>%</w:t>
      </w:r>
      <w:r w:rsidR="006256A4" w:rsidRPr="000D6AB1">
        <w:rPr>
          <w:rFonts w:ascii="Times New Roman" w:hAnsi="Times New Roman" w:cs="Times New Roman"/>
          <w:sz w:val="28"/>
          <w:szCs w:val="28"/>
          <w:lang w:val="uk-UA"/>
        </w:rPr>
        <w:t xml:space="preserve"> – 2021р.</w:t>
      </w:r>
    </w:p>
    <w:p w14:paraId="7056C0BD" w14:textId="77777777" w:rsidR="00834DA1" w:rsidRDefault="00D9106E"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1 011,6</w:t>
      </w:r>
      <w:r w:rsidR="00834DA1" w:rsidRPr="000D6AB1">
        <w:rPr>
          <w:rFonts w:ascii="Times New Roman" w:hAnsi="Times New Roman" w:cs="Times New Roman"/>
          <w:sz w:val="28"/>
          <w:szCs w:val="28"/>
          <w:lang w:val="uk-UA"/>
        </w:rPr>
        <w:t xml:space="preserve"> / ((84 348,5 + 79 260,1</w:t>
      </w:r>
      <w:r w:rsidR="00E0477B" w:rsidRPr="000D6AB1">
        <w:rPr>
          <w:rFonts w:ascii="Times New Roman" w:hAnsi="Times New Roman" w:cs="Times New Roman"/>
          <w:sz w:val="28"/>
          <w:szCs w:val="28"/>
          <w:lang w:val="uk-UA"/>
        </w:rPr>
        <w:t xml:space="preserve">) / 2) = </w:t>
      </w:r>
      <w:r w:rsidR="00452853" w:rsidRPr="000D6AB1">
        <w:rPr>
          <w:rFonts w:ascii="Times New Roman" w:hAnsi="Times New Roman" w:cs="Times New Roman"/>
          <w:sz w:val="28"/>
          <w:szCs w:val="28"/>
          <w:lang w:val="uk-UA"/>
        </w:rPr>
        <w:t xml:space="preserve">1 011,6 </w:t>
      </w:r>
      <w:r w:rsidR="00E0477B" w:rsidRPr="000D6AB1">
        <w:rPr>
          <w:rFonts w:ascii="Times New Roman" w:hAnsi="Times New Roman" w:cs="Times New Roman"/>
          <w:sz w:val="28"/>
          <w:szCs w:val="28"/>
          <w:lang w:val="uk-UA"/>
        </w:rPr>
        <w:t xml:space="preserve">/ 81 804,3 = </w:t>
      </w:r>
      <w:r w:rsidR="009708C8" w:rsidRPr="000D6AB1">
        <w:rPr>
          <w:rFonts w:ascii="Times New Roman" w:hAnsi="Times New Roman" w:cs="Times New Roman"/>
          <w:sz w:val="28"/>
          <w:szCs w:val="28"/>
          <w:lang w:val="uk-UA"/>
        </w:rPr>
        <w:t>1,2</w:t>
      </w:r>
      <w:r w:rsidR="00E0477B" w:rsidRPr="000D6AB1">
        <w:rPr>
          <w:rFonts w:ascii="Times New Roman" w:hAnsi="Times New Roman" w:cs="Times New Roman"/>
          <w:sz w:val="28"/>
          <w:szCs w:val="28"/>
          <w:lang w:val="uk-UA"/>
        </w:rPr>
        <w:t>%</w:t>
      </w:r>
      <w:r w:rsidR="006256A4" w:rsidRPr="000D6AB1">
        <w:rPr>
          <w:rFonts w:ascii="Times New Roman" w:hAnsi="Times New Roman" w:cs="Times New Roman"/>
          <w:sz w:val="28"/>
          <w:szCs w:val="28"/>
          <w:lang w:val="uk-UA"/>
        </w:rPr>
        <w:t xml:space="preserve"> – 2022р.</w:t>
      </w:r>
    </w:p>
    <w:p w14:paraId="4B2CF3EB" w14:textId="77777777" w:rsidR="00834DA1"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5A7959">
        <w:rPr>
          <w:rFonts w:ascii="Times New Roman" w:hAnsi="Times New Roman" w:cs="Times New Roman"/>
          <w:sz w:val="28"/>
          <w:szCs w:val="28"/>
          <w:lang w:val="uk-UA"/>
        </w:rPr>
        <w:t>Тенденція збільшення значення показника свідчить про збільшення генерації прибутку на одиницю власного капіталу. За аналізований період значення ко</w:t>
      </w:r>
      <w:r w:rsidR="00353759">
        <w:rPr>
          <w:rFonts w:ascii="Times New Roman" w:hAnsi="Times New Roman" w:cs="Times New Roman"/>
          <w:sz w:val="28"/>
          <w:szCs w:val="28"/>
          <w:lang w:val="uk-UA"/>
        </w:rPr>
        <w:t xml:space="preserve">ефіцієнта значно зменшилося з </w:t>
      </w:r>
      <w:r w:rsidR="005970AA">
        <w:rPr>
          <w:rFonts w:ascii="Times New Roman" w:hAnsi="Times New Roman" w:cs="Times New Roman"/>
          <w:sz w:val="28"/>
          <w:szCs w:val="28"/>
          <w:lang w:val="uk-UA"/>
        </w:rPr>
        <w:t>19</w:t>
      </w:r>
      <w:r w:rsidR="00353759">
        <w:rPr>
          <w:rFonts w:ascii="Times New Roman" w:hAnsi="Times New Roman" w:cs="Times New Roman"/>
          <w:sz w:val="28"/>
          <w:szCs w:val="28"/>
          <w:lang w:val="uk-UA"/>
        </w:rPr>
        <w:t>,</w:t>
      </w:r>
      <w:r w:rsidR="00800553">
        <w:rPr>
          <w:rFonts w:ascii="Times New Roman" w:hAnsi="Times New Roman" w:cs="Times New Roman"/>
          <w:sz w:val="28"/>
          <w:szCs w:val="28"/>
          <w:lang w:val="uk-UA"/>
        </w:rPr>
        <w:t>0</w:t>
      </w:r>
      <w:r w:rsidR="00353759">
        <w:rPr>
          <w:rFonts w:ascii="Times New Roman" w:hAnsi="Times New Roman" w:cs="Times New Roman"/>
          <w:sz w:val="28"/>
          <w:szCs w:val="28"/>
          <w:lang w:val="uk-UA"/>
        </w:rPr>
        <w:t xml:space="preserve">% до </w:t>
      </w:r>
      <w:r w:rsidR="005970AA">
        <w:rPr>
          <w:rFonts w:ascii="Times New Roman" w:hAnsi="Times New Roman" w:cs="Times New Roman"/>
          <w:sz w:val="28"/>
          <w:szCs w:val="28"/>
          <w:lang w:val="uk-UA"/>
        </w:rPr>
        <w:t>1,2</w:t>
      </w:r>
      <w:r w:rsidR="00353759">
        <w:rPr>
          <w:rFonts w:ascii="Times New Roman" w:hAnsi="Times New Roman" w:cs="Times New Roman"/>
          <w:sz w:val="28"/>
          <w:szCs w:val="28"/>
          <w:lang w:val="uk-UA"/>
        </w:rPr>
        <w:t xml:space="preserve">% на </w:t>
      </w:r>
      <w:r w:rsidR="005970AA">
        <w:rPr>
          <w:rFonts w:ascii="Times New Roman" w:hAnsi="Times New Roman" w:cs="Times New Roman"/>
          <w:sz w:val="28"/>
          <w:szCs w:val="28"/>
          <w:lang w:val="uk-UA"/>
        </w:rPr>
        <w:t>17,8</w:t>
      </w:r>
      <w:r w:rsidR="00353759">
        <w:rPr>
          <w:rFonts w:ascii="Times New Roman" w:hAnsi="Times New Roman" w:cs="Times New Roman"/>
          <w:sz w:val="28"/>
          <w:szCs w:val="28"/>
          <w:lang w:val="uk-UA"/>
        </w:rPr>
        <w:t>% в абсолютному вимірі</w:t>
      </w:r>
      <w:r w:rsidR="005A7959">
        <w:rPr>
          <w:rFonts w:ascii="Times New Roman" w:hAnsi="Times New Roman" w:cs="Times New Roman"/>
          <w:sz w:val="28"/>
          <w:szCs w:val="28"/>
          <w:lang w:val="uk-UA"/>
        </w:rPr>
        <w:t xml:space="preserve">, що становить </w:t>
      </w:r>
      <w:r w:rsidR="005970AA">
        <w:rPr>
          <w:rFonts w:ascii="Times New Roman" w:hAnsi="Times New Roman" w:cs="Times New Roman"/>
          <w:sz w:val="28"/>
          <w:szCs w:val="28"/>
          <w:lang w:val="uk-UA"/>
        </w:rPr>
        <w:t>93,7</w:t>
      </w:r>
      <w:r w:rsidR="005A7959">
        <w:rPr>
          <w:rFonts w:ascii="Times New Roman" w:hAnsi="Times New Roman" w:cs="Times New Roman"/>
          <w:sz w:val="28"/>
          <w:szCs w:val="28"/>
          <w:lang w:val="uk-UA"/>
        </w:rPr>
        <w:t>%</w:t>
      </w:r>
      <w:r w:rsidR="00353759">
        <w:rPr>
          <w:rFonts w:ascii="Times New Roman" w:hAnsi="Times New Roman" w:cs="Times New Roman"/>
          <w:sz w:val="28"/>
          <w:szCs w:val="28"/>
          <w:lang w:val="uk-UA"/>
        </w:rPr>
        <w:t xml:space="preserve"> у відносному</w:t>
      </w:r>
      <w:r w:rsidR="005A7959">
        <w:rPr>
          <w:rFonts w:ascii="Times New Roman" w:hAnsi="Times New Roman" w:cs="Times New Roman"/>
          <w:sz w:val="28"/>
          <w:szCs w:val="28"/>
          <w:lang w:val="uk-UA"/>
        </w:rPr>
        <w:t xml:space="preserve">. Дана тенденція свідчить, що розмір генерованого прибутку на одиницю власного капіталу зменшився. Так як в 2022р. значно впали прибутки не тільки аналізованого підприємства, то зрозуміло, що і рентабельність власного капіталу також зменшилась. </w:t>
      </w:r>
    </w:p>
    <w:p w14:paraId="16965DC2" w14:textId="77777777" w:rsidR="0058623C" w:rsidRPr="00E17C92" w:rsidRDefault="0058623C"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106E11">
        <w:rPr>
          <w:rFonts w:ascii="Times New Roman" w:hAnsi="Times New Roman" w:cs="Times New Roman"/>
          <w:sz w:val="28"/>
          <w:szCs w:val="28"/>
          <w:lang w:val="uk-UA"/>
        </w:rPr>
        <w:t xml:space="preserve">Рентабельність послуг </w:t>
      </w:r>
      <w:r w:rsidRPr="00E17C92">
        <w:rPr>
          <w:rFonts w:ascii="Times New Roman" w:hAnsi="Times New Roman" w:cs="Times New Roman"/>
          <w:sz w:val="28"/>
          <w:szCs w:val="28"/>
          <w:lang w:val="uk-UA"/>
        </w:rPr>
        <w:t>– показник, який вказує об’єм виручки згенерованої на одиницю прибутку від прода</w:t>
      </w:r>
      <w:r w:rsidR="00D11F0B" w:rsidRPr="00E17C92">
        <w:rPr>
          <w:rFonts w:ascii="Times New Roman" w:hAnsi="Times New Roman" w:cs="Times New Roman"/>
          <w:sz w:val="28"/>
          <w:szCs w:val="28"/>
          <w:lang w:val="uk-UA"/>
        </w:rPr>
        <w:t>жів. Розраховується відношенням п</w:t>
      </w:r>
      <w:r w:rsidR="00D11F0B" w:rsidRPr="00106E11">
        <w:rPr>
          <w:rFonts w:ascii="Times New Roman" w:hAnsi="Times New Roman" w:cs="Times New Roman"/>
          <w:sz w:val="28"/>
          <w:szCs w:val="28"/>
          <w:lang w:val="uk-UA"/>
        </w:rPr>
        <w:t>рибутку від продажу до в</w:t>
      </w:r>
      <w:r w:rsidRPr="00106E11">
        <w:rPr>
          <w:rFonts w:ascii="Times New Roman" w:hAnsi="Times New Roman" w:cs="Times New Roman"/>
          <w:sz w:val="28"/>
          <w:szCs w:val="28"/>
          <w:lang w:val="uk-UA"/>
        </w:rPr>
        <w:t>иручка</w:t>
      </w:r>
      <w:r w:rsidRPr="00E17C92">
        <w:rPr>
          <w:rFonts w:ascii="Times New Roman" w:hAnsi="Times New Roman" w:cs="Times New Roman"/>
          <w:sz w:val="28"/>
          <w:szCs w:val="28"/>
          <w:lang w:val="uk-UA"/>
        </w:rPr>
        <w:t xml:space="preserve"> </w:t>
      </w:r>
      <w:r w:rsidR="00D11F0B" w:rsidRPr="00E17C92">
        <w:rPr>
          <w:rFonts w:ascii="Times New Roman" w:hAnsi="Times New Roman" w:cs="Times New Roman"/>
          <w:sz w:val="28"/>
          <w:szCs w:val="28"/>
          <w:lang w:val="uk-UA"/>
        </w:rPr>
        <w:t>і помножено на</w:t>
      </w:r>
      <w:r w:rsidRPr="00E17C92">
        <w:rPr>
          <w:rFonts w:ascii="Times New Roman" w:hAnsi="Times New Roman" w:cs="Times New Roman"/>
          <w:sz w:val="28"/>
          <w:szCs w:val="28"/>
          <w:lang w:val="uk-UA"/>
        </w:rPr>
        <w:t xml:space="preserve"> 100%</w:t>
      </w:r>
      <w:r w:rsidR="00D11F0B" w:rsidRPr="00E17C92">
        <w:rPr>
          <w:rFonts w:ascii="Times New Roman" w:hAnsi="Times New Roman" w:cs="Times New Roman"/>
          <w:sz w:val="28"/>
          <w:szCs w:val="28"/>
          <w:lang w:val="uk-UA"/>
        </w:rPr>
        <w:t>.</w:t>
      </w:r>
      <w:r w:rsidR="00B60852" w:rsidRPr="00106E11">
        <w:rPr>
          <w:rFonts w:ascii="Times New Roman" w:hAnsi="Times New Roman" w:cs="Times New Roman"/>
          <w:sz w:val="28"/>
          <w:szCs w:val="28"/>
          <w:lang w:val="uk-UA"/>
        </w:rPr>
        <w:t>[</w:t>
      </w:r>
      <w:r w:rsidR="00B60852" w:rsidRPr="00E17C92">
        <w:rPr>
          <w:rFonts w:ascii="Times New Roman" w:hAnsi="Times New Roman" w:cs="Times New Roman"/>
          <w:sz w:val="28"/>
          <w:szCs w:val="28"/>
          <w:lang w:val="uk-UA"/>
        </w:rPr>
        <w:t>18</w:t>
      </w:r>
      <w:r w:rsidR="00B60852" w:rsidRPr="00106E11">
        <w:rPr>
          <w:rFonts w:ascii="Times New Roman" w:hAnsi="Times New Roman" w:cs="Times New Roman"/>
          <w:sz w:val="28"/>
          <w:szCs w:val="28"/>
          <w:lang w:val="uk-UA"/>
        </w:rPr>
        <w:t>]</w:t>
      </w:r>
    </w:p>
    <w:p w14:paraId="219797B9" w14:textId="77777777" w:rsidR="0058623C" w:rsidRPr="000D6AB1" w:rsidRDefault="00C65752"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 xml:space="preserve">16 194,9 </w:t>
      </w:r>
      <w:r w:rsidR="002D6EF8" w:rsidRPr="000D6AB1">
        <w:rPr>
          <w:rFonts w:ascii="Times New Roman" w:hAnsi="Times New Roman" w:cs="Times New Roman"/>
          <w:sz w:val="28"/>
          <w:szCs w:val="28"/>
          <w:lang w:val="uk-UA"/>
        </w:rPr>
        <w:t xml:space="preserve">/ </w:t>
      </w:r>
      <w:r w:rsidR="003C2867" w:rsidRPr="000D6AB1">
        <w:rPr>
          <w:rFonts w:ascii="Times New Roman" w:hAnsi="Times New Roman" w:cs="Times New Roman"/>
          <w:sz w:val="28"/>
          <w:szCs w:val="28"/>
          <w:lang w:val="uk-UA"/>
        </w:rPr>
        <w:t>139 342,0</w:t>
      </w:r>
      <w:r w:rsidR="002D6EF8" w:rsidRPr="000D6AB1">
        <w:rPr>
          <w:rFonts w:ascii="Times New Roman" w:hAnsi="Times New Roman" w:cs="Times New Roman"/>
          <w:sz w:val="28"/>
          <w:szCs w:val="28"/>
          <w:lang w:val="uk-UA"/>
        </w:rPr>
        <w:t xml:space="preserve"> *100% = </w:t>
      </w:r>
      <w:r w:rsidRPr="000D6AB1">
        <w:rPr>
          <w:rFonts w:ascii="Times New Roman" w:hAnsi="Times New Roman" w:cs="Times New Roman"/>
          <w:sz w:val="28"/>
          <w:szCs w:val="28"/>
          <w:lang w:val="uk-UA"/>
        </w:rPr>
        <w:t>11,6</w:t>
      </w:r>
      <w:r w:rsidR="0058623C" w:rsidRPr="000D6AB1">
        <w:rPr>
          <w:rFonts w:ascii="Times New Roman" w:hAnsi="Times New Roman" w:cs="Times New Roman"/>
          <w:sz w:val="28"/>
          <w:szCs w:val="28"/>
          <w:lang w:val="uk-UA"/>
        </w:rPr>
        <w:t>%</w:t>
      </w:r>
      <w:r w:rsidR="003449C6" w:rsidRPr="000D6AB1">
        <w:rPr>
          <w:rFonts w:ascii="Times New Roman" w:hAnsi="Times New Roman" w:cs="Times New Roman"/>
          <w:sz w:val="28"/>
          <w:szCs w:val="28"/>
          <w:lang w:val="uk-UA"/>
        </w:rPr>
        <w:t xml:space="preserve"> – 2020р.</w:t>
      </w:r>
    </w:p>
    <w:p w14:paraId="4FA4492E" w14:textId="77777777" w:rsidR="0058623C" w:rsidRPr="000D6AB1" w:rsidRDefault="00C65752"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 xml:space="preserve">6 890,2 </w:t>
      </w:r>
      <w:r w:rsidR="0058623C" w:rsidRPr="000D6AB1">
        <w:rPr>
          <w:rFonts w:ascii="Times New Roman" w:hAnsi="Times New Roman" w:cs="Times New Roman"/>
          <w:sz w:val="28"/>
          <w:szCs w:val="28"/>
          <w:lang w:val="uk-UA"/>
        </w:rPr>
        <w:t xml:space="preserve">/ 102 612,0 *100% = </w:t>
      </w:r>
      <w:r w:rsidRPr="000D6AB1">
        <w:rPr>
          <w:rFonts w:ascii="Times New Roman" w:hAnsi="Times New Roman" w:cs="Times New Roman"/>
          <w:sz w:val="28"/>
          <w:szCs w:val="28"/>
          <w:lang w:val="uk-UA"/>
        </w:rPr>
        <w:t>6,7</w:t>
      </w:r>
      <w:r w:rsidR="000915AE" w:rsidRPr="000D6AB1">
        <w:rPr>
          <w:rFonts w:ascii="Times New Roman" w:hAnsi="Times New Roman" w:cs="Times New Roman"/>
          <w:sz w:val="28"/>
          <w:szCs w:val="28"/>
          <w:lang w:val="uk-UA"/>
        </w:rPr>
        <w:t>%</w:t>
      </w:r>
      <w:r w:rsidR="003449C6" w:rsidRPr="000D6AB1">
        <w:rPr>
          <w:rFonts w:ascii="Times New Roman" w:hAnsi="Times New Roman" w:cs="Times New Roman"/>
          <w:sz w:val="28"/>
          <w:szCs w:val="28"/>
          <w:lang w:val="uk-UA"/>
        </w:rPr>
        <w:t xml:space="preserve"> – 2021р.</w:t>
      </w:r>
    </w:p>
    <w:p w14:paraId="6C9853A8" w14:textId="77777777" w:rsidR="000915AE" w:rsidRDefault="00C65752"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 xml:space="preserve">1 011,6 </w:t>
      </w:r>
      <w:r w:rsidR="000915AE" w:rsidRPr="000D6AB1">
        <w:rPr>
          <w:rFonts w:ascii="Times New Roman" w:hAnsi="Times New Roman" w:cs="Times New Roman"/>
          <w:sz w:val="28"/>
          <w:szCs w:val="28"/>
          <w:lang w:val="uk-UA"/>
        </w:rPr>
        <w:t xml:space="preserve">/ </w:t>
      </w:r>
      <w:r w:rsidR="00B02473" w:rsidRPr="000D6AB1">
        <w:rPr>
          <w:rFonts w:ascii="Times New Roman" w:hAnsi="Times New Roman" w:cs="Times New Roman"/>
          <w:sz w:val="28"/>
          <w:szCs w:val="28"/>
          <w:lang w:val="uk-UA"/>
        </w:rPr>
        <w:t>53 130,0</w:t>
      </w:r>
      <w:r w:rsidR="002D6EF8" w:rsidRPr="000D6AB1">
        <w:rPr>
          <w:rFonts w:ascii="Times New Roman" w:hAnsi="Times New Roman" w:cs="Times New Roman"/>
          <w:sz w:val="28"/>
          <w:szCs w:val="28"/>
          <w:lang w:val="uk-UA"/>
        </w:rPr>
        <w:t xml:space="preserve"> *100% = </w:t>
      </w:r>
      <w:r w:rsidRPr="000D6AB1">
        <w:rPr>
          <w:rFonts w:ascii="Times New Roman" w:hAnsi="Times New Roman" w:cs="Times New Roman"/>
          <w:sz w:val="28"/>
          <w:szCs w:val="28"/>
          <w:lang w:val="uk-UA"/>
        </w:rPr>
        <w:t>1,9</w:t>
      </w:r>
      <w:r w:rsidR="000915AE" w:rsidRPr="000D6AB1">
        <w:rPr>
          <w:rFonts w:ascii="Times New Roman" w:hAnsi="Times New Roman" w:cs="Times New Roman"/>
          <w:sz w:val="28"/>
          <w:szCs w:val="28"/>
          <w:lang w:val="uk-UA"/>
        </w:rPr>
        <w:t>%</w:t>
      </w:r>
      <w:r w:rsidR="003449C6" w:rsidRPr="000D6AB1">
        <w:rPr>
          <w:rFonts w:ascii="Times New Roman" w:hAnsi="Times New Roman" w:cs="Times New Roman"/>
          <w:sz w:val="28"/>
          <w:szCs w:val="28"/>
          <w:lang w:val="uk-UA"/>
        </w:rPr>
        <w:t xml:space="preserve"> – 2022р.</w:t>
      </w:r>
    </w:p>
    <w:p w14:paraId="2ACE4E17" w14:textId="77777777" w:rsidR="000915AE"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A0AD4">
        <w:rPr>
          <w:rFonts w:ascii="Times New Roman" w:hAnsi="Times New Roman" w:cs="Times New Roman"/>
          <w:sz w:val="28"/>
          <w:szCs w:val="28"/>
          <w:lang w:val="uk-UA"/>
        </w:rPr>
        <w:t xml:space="preserve">Нормативного значення немає, але показник повинен збільшуватися. За аналізований період значення коефіцієнта значно </w:t>
      </w:r>
      <w:r w:rsidR="00610AD9">
        <w:rPr>
          <w:rFonts w:ascii="Times New Roman" w:hAnsi="Times New Roman" w:cs="Times New Roman"/>
          <w:sz w:val="28"/>
          <w:szCs w:val="28"/>
          <w:lang w:val="uk-UA"/>
        </w:rPr>
        <w:t xml:space="preserve">зменшилося з </w:t>
      </w:r>
      <w:r w:rsidR="00312122">
        <w:rPr>
          <w:rFonts w:ascii="Times New Roman" w:hAnsi="Times New Roman" w:cs="Times New Roman"/>
          <w:sz w:val="28"/>
          <w:szCs w:val="28"/>
          <w:lang w:val="uk-UA"/>
        </w:rPr>
        <w:t>11,6</w:t>
      </w:r>
      <w:r w:rsidR="00610AD9">
        <w:rPr>
          <w:rFonts w:ascii="Times New Roman" w:hAnsi="Times New Roman" w:cs="Times New Roman"/>
          <w:sz w:val="28"/>
          <w:szCs w:val="28"/>
          <w:lang w:val="uk-UA"/>
        </w:rPr>
        <w:t xml:space="preserve">% до </w:t>
      </w:r>
      <w:r w:rsidR="00312122">
        <w:rPr>
          <w:rFonts w:ascii="Times New Roman" w:hAnsi="Times New Roman" w:cs="Times New Roman"/>
          <w:sz w:val="28"/>
          <w:szCs w:val="28"/>
          <w:lang w:val="uk-UA"/>
        </w:rPr>
        <w:t>1,9</w:t>
      </w:r>
      <w:r w:rsidR="00610AD9">
        <w:rPr>
          <w:rFonts w:ascii="Times New Roman" w:hAnsi="Times New Roman" w:cs="Times New Roman"/>
          <w:sz w:val="28"/>
          <w:szCs w:val="28"/>
          <w:lang w:val="uk-UA"/>
        </w:rPr>
        <w:t xml:space="preserve">% на </w:t>
      </w:r>
      <w:r w:rsidR="00312122">
        <w:rPr>
          <w:rFonts w:ascii="Times New Roman" w:hAnsi="Times New Roman" w:cs="Times New Roman"/>
          <w:sz w:val="28"/>
          <w:szCs w:val="28"/>
          <w:lang w:val="uk-UA"/>
        </w:rPr>
        <w:t>9,7</w:t>
      </w:r>
      <w:r w:rsidR="00610AD9">
        <w:rPr>
          <w:rFonts w:ascii="Times New Roman" w:hAnsi="Times New Roman" w:cs="Times New Roman"/>
          <w:sz w:val="28"/>
          <w:szCs w:val="28"/>
          <w:lang w:val="uk-UA"/>
        </w:rPr>
        <w:t>% в абсолютному</w:t>
      </w:r>
      <w:r w:rsidR="003A0AD4">
        <w:rPr>
          <w:rFonts w:ascii="Times New Roman" w:hAnsi="Times New Roman" w:cs="Times New Roman"/>
          <w:sz w:val="28"/>
          <w:szCs w:val="28"/>
          <w:lang w:val="uk-UA"/>
        </w:rPr>
        <w:t xml:space="preserve"> або на </w:t>
      </w:r>
      <w:r w:rsidR="00312122">
        <w:rPr>
          <w:rFonts w:ascii="Times New Roman" w:hAnsi="Times New Roman" w:cs="Times New Roman"/>
          <w:sz w:val="28"/>
          <w:szCs w:val="28"/>
          <w:lang w:val="uk-UA"/>
        </w:rPr>
        <w:t>83,6</w:t>
      </w:r>
      <w:r w:rsidR="003A0AD4">
        <w:rPr>
          <w:rFonts w:ascii="Times New Roman" w:hAnsi="Times New Roman" w:cs="Times New Roman"/>
          <w:sz w:val="28"/>
          <w:szCs w:val="28"/>
          <w:lang w:val="uk-UA"/>
        </w:rPr>
        <w:t>%</w:t>
      </w:r>
      <w:r w:rsidR="00610AD9">
        <w:rPr>
          <w:rFonts w:ascii="Times New Roman" w:hAnsi="Times New Roman" w:cs="Times New Roman"/>
          <w:sz w:val="28"/>
          <w:szCs w:val="28"/>
          <w:lang w:val="uk-UA"/>
        </w:rPr>
        <w:t xml:space="preserve"> у відносному вимірі</w:t>
      </w:r>
      <w:r w:rsidR="003A0AD4">
        <w:rPr>
          <w:rFonts w:ascii="Times New Roman" w:hAnsi="Times New Roman" w:cs="Times New Roman"/>
          <w:sz w:val="28"/>
          <w:szCs w:val="28"/>
          <w:lang w:val="uk-UA"/>
        </w:rPr>
        <w:t>.</w:t>
      </w:r>
    </w:p>
    <w:p w14:paraId="47969E26" w14:textId="77777777" w:rsidR="00DE4B51" w:rsidRPr="00E17C92" w:rsidRDefault="00DE4B51"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E17C92">
        <w:rPr>
          <w:rFonts w:ascii="Times New Roman" w:hAnsi="Times New Roman" w:cs="Times New Roman"/>
          <w:sz w:val="28"/>
          <w:szCs w:val="28"/>
          <w:lang w:val="uk-UA"/>
        </w:rPr>
        <w:t>Рентабельність основної діяльності – характеризує ефективність реалізації продукції</w:t>
      </w:r>
      <w:r w:rsidR="003B58CA" w:rsidRPr="00E17C92">
        <w:rPr>
          <w:rFonts w:ascii="Times New Roman" w:hAnsi="Times New Roman" w:cs="Times New Roman"/>
          <w:sz w:val="28"/>
          <w:szCs w:val="28"/>
          <w:lang w:val="uk-UA"/>
        </w:rPr>
        <w:t>. Визначається як відношення п</w:t>
      </w:r>
      <w:r w:rsidRPr="00E17C92">
        <w:rPr>
          <w:rFonts w:ascii="Times New Roman" w:hAnsi="Times New Roman" w:cs="Times New Roman"/>
          <w:sz w:val="28"/>
          <w:szCs w:val="28"/>
          <w:lang w:val="uk-UA"/>
        </w:rPr>
        <w:t>рибут</w:t>
      </w:r>
      <w:r w:rsidR="003B58CA" w:rsidRPr="00E17C92">
        <w:rPr>
          <w:rFonts w:ascii="Times New Roman" w:hAnsi="Times New Roman" w:cs="Times New Roman"/>
          <w:sz w:val="28"/>
          <w:szCs w:val="28"/>
          <w:lang w:val="uk-UA"/>
        </w:rPr>
        <w:t>ку від продажу до</w:t>
      </w:r>
      <w:r w:rsidRPr="00E17C92">
        <w:rPr>
          <w:rFonts w:ascii="Times New Roman" w:hAnsi="Times New Roman" w:cs="Times New Roman"/>
          <w:sz w:val="28"/>
          <w:szCs w:val="28"/>
          <w:lang w:val="uk-UA"/>
        </w:rPr>
        <w:t xml:space="preserve"> собіварт</w:t>
      </w:r>
      <w:r w:rsidR="003B58CA" w:rsidRPr="00E17C92">
        <w:rPr>
          <w:rFonts w:ascii="Times New Roman" w:hAnsi="Times New Roman" w:cs="Times New Roman"/>
          <w:sz w:val="28"/>
          <w:szCs w:val="28"/>
          <w:lang w:val="uk-UA"/>
        </w:rPr>
        <w:t>ості.</w:t>
      </w:r>
      <w:r w:rsidR="00B60852" w:rsidRPr="00106E11">
        <w:rPr>
          <w:rFonts w:ascii="Times New Roman" w:hAnsi="Times New Roman" w:cs="Times New Roman"/>
          <w:sz w:val="28"/>
          <w:szCs w:val="28"/>
          <w:lang w:val="uk-UA"/>
        </w:rPr>
        <w:t xml:space="preserve"> [</w:t>
      </w:r>
      <w:r w:rsidR="00B60852" w:rsidRPr="00E17C92">
        <w:rPr>
          <w:rFonts w:ascii="Times New Roman" w:hAnsi="Times New Roman" w:cs="Times New Roman"/>
          <w:sz w:val="28"/>
          <w:szCs w:val="28"/>
          <w:lang w:val="uk-UA"/>
        </w:rPr>
        <w:t>18</w:t>
      </w:r>
      <w:r w:rsidR="00B60852" w:rsidRPr="00106E11">
        <w:rPr>
          <w:rFonts w:ascii="Times New Roman" w:hAnsi="Times New Roman" w:cs="Times New Roman"/>
          <w:sz w:val="28"/>
          <w:szCs w:val="28"/>
          <w:lang w:val="uk-UA"/>
        </w:rPr>
        <w:t>]</w:t>
      </w:r>
    </w:p>
    <w:p w14:paraId="783DF0D1" w14:textId="77777777" w:rsidR="008A161F" w:rsidRPr="000D6AB1" w:rsidRDefault="000C1145" w:rsidP="008A161F">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 xml:space="preserve">16 194,9 </w:t>
      </w:r>
      <w:r w:rsidR="008A161F" w:rsidRPr="000D6AB1">
        <w:rPr>
          <w:rFonts w:ascii="Times New Roman" w:hAnsi="Times New Roman" w:cs="Times New Roman"/>
          <w:sz w:val="28"/>
          <w:szCs w:val="28"/>
          <w:lang w:val="uk-UA"/>
        </w:rPr>
        <w:t xml:space="preserve">/ </w:t>
      </w:r>
      <w:r w:rsidRPr="000D6AB1">
        <w:rPr>
          <w:rFonts w:ascii="Times New Roman" w:hAnsi="Times New Roman" w:cs="Times New Roman"/>
          <w:sz w:val="28"/>
          <w:szCs w:val="28"/>
          <w:lang w:val="uk-UA"/>
        </w:rPr>
        <w:t xml:space="preserve">108 541,4 </w:t>
      </w:r>
      <w:r w:rsidR="008A161F" w:rsidRPr="000D6AB1">
        <w:rPr>
          <w:rFonts w:ascii="Times New Roman" w:hAnsi="Times New Roman" w:cs="Times New Roman"/>
          <w:sz w:val="28"/>
          <w:szCs w:val="28"/>
          <w:lang w:val="uk-UA"/>
        </w:rPr>
        <w:t xml:space="preserve">*100% = </w:t>
      </w:r>
      <w:r w:rsidR="007806EB" w:rsidRPr="000D6AB1">
        <w:rPr>
          <w:rFonts w:ascii="Times New Roman" w:hAnsi="Times New Roman" w:cs="Times New Roman"/>
          <w:sz w:val="28"/>
          <w:szCs w:val="28"/>
          <w:lang w:val="uk-UA"/>
        </w:rPr>
        <w:t>14,9</w:t>
      </w:r>
      <w:r w:rsidR="008A161F" w:rsidRPr="000D6AB1">
        <w:rPr>
          <w:rFonts w:ascii="Times New Roman" w:hAnsi="Times New Roman" w:cs="Times New Roman"/>
          <w:sz w:val="28"/>
          <w:szCs w:val="28"/>
          <w:lang w:val="uk-UA"/>
        </w:rPr>
        <w:t>%</w:t>
      </w:r>
      <w:r w:rsidR="00927BFA" w:rsidRPr="000D6AB1">
        <w:rPr>
          <w:rFonts w:ascii="Times New Roman" w:hAnsi="Times New Roman" w:cs="Times New Roman"/>
          <w:sz w:val="28"/>
          <w:szCs w:val="28"/>
          <w:lang w:val="uk-UA"/>
        </w:rPr>
        <w:t xml:space="preserve"> – 2020р.</w:t>
      </w:r>
    </w:p>
    <w:p w14:paraId="7B4C7A08" w14:textId="77777777" w:rsidR="008A161F" w:rsidRPr="000D6AB1" w:rsidRDefault="000C1145" w:rsidP="008A161F">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 xml:space="preserve">6 890,2 </w:t>
      </w:r>
      <w:r w:rsidR="008A161F" w:rsidRPr="000D6AB1">
        <w:rPr>
          <w:rFonts w:ascii="Times New Roman" w:hAnsi="Times New Roman" w:cs="Times New Roman"/>
          <w:sz w:val="28"/>
          <w:szCs w:val="28"/>
          <w:lang w:val="uk-UA"/>
        </w:rPr>
        <w:t xml:space="preserve">/ </w:t>
      </w:r>
      <w:r w:rsidRPr="000D6AB1">
        <w:rPr>
          <w:rFonts w:ascii="Times New Roman" w:hAnsi="Times New Roman" w:cs="Times New Roman"/>
          <w:sz w:val="28"/>
          <w:szCs w:val="28"/>
          <w:lang w:val="uk-UA"/>
        </w:rPr>
        <w:t xml:space="preserve">78 685,4 </w:t>
      </w:r>
      <w:r w:rsidR="008A161F" w:rsidRPr="000D6AB1">
        <w:rPr>
          <w:rFonts w:ascii="Times New Roman" w:hAnsi="Times New Roman" w:cs="Times New Roman"/>
          <w:sz w:val="28"/>
          <w:szCs w:val="28"/>
          <w:lang w:val="uk-UA"/>
        </w:rPr>
        <w:t xml:space="preserve">*100% = </w:t>
      </w:r>
      <w:r w:rsidR="007806EB" w:rsidRPr="000D6AB1">
        <w:rPr>
          <w:rFonts w:ascii="Times New Roman" w:hAnsi="Times New Roman" w:cs="Times New Roman"/>
          <w:sz w:val="28"/>
          <w:szCs w:val="28"/>
          <w:lang w:val="uk-UA"/>
        </w:rPr>
        <w:t>8,8</w:t>
      </w:r>
      <w:r w:rsidR="008A161F" w:rsidRPr="000D6AB1">
        <w:rPr>
          <w:rFonts w:ascii="Times New Roman" w:hAnsi="Times New Roman" w:cs="Times New Roman"/>
          <w:sz w:val="28"/>
          <w:szCs w:val="28"/>
          <w:lang w:val="uk-UA"/>
        </w:rPr>
        <w:t>%</w:t>
      </w:r>
      <w:r w:rsidR="00927BFA" w:rsidRPr="000D6AB1">
        <w:rPr>
          <w:rFonts w:ascii="Times New Roman" w:hAnsi="Times New Roman" w:cs="Times New Roman"/>
          <w:sz w:val="28"/>
          <w:szCs w:val="28"/>
          <w:lang w:val="uk-UA"/>
        </w:rPr>
        <w:t xml:space="preserve"> – 2021р.</w:t>
      </w:r>
    </w:p>
    <w:p w14:paraId="3FF28BB4" w14:textId="77777777" w:rsidR="008A161F" w:rsidRDefault="000C1145"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 xml:space="preserve">1 011,6 </w:t>
      </w:r>
      <w:r w:rsidR="008A161F" w:rsidRPr="000D6AB1">
        <w:rPr>
          <w:rFonts w:ascii="Times New Roman" w:hAnsi="Times New Roman" w:cs="Times New Roman"/>
          <w:sz w:val="28"/>
          <w:szCs w:val="28"/>
          <w:lang w:val="uk-UA"/>
        </w:rPr>
        <w:t xml:space="preserve">/ </w:t>
      </w:r>
      <w:r w:rsidRPr="000D6AB1">
        <w:rPr>
          <w:rFonts w:ascii="Times New Roman" w:hAnsi="Times New Roman" w:cs="Times New Roman"/>
          <w:sz w:val="28"/>
          <w:szCs w:val="28"/>
          <w:lang w:val="uk-UA"/>
        </w:rPr>
        <w:t>44 805,7</w:t>
      </w:r>
      <w:r w:rsidR="008A161F" w:rsidRPr="000D6AB1">
        <w:rPr>
          <w:rFonts w:ascii="Times New Roman" w:hAnsi="Times New Roman" w:cs="Times New Roman"/>
          <w:sz w:val="28"/>
          <w:szCs w:val="28"/>
          <w:lang w:val="uk-UA"/>
        </w:rPr>
        <w:t xml:space="preserve"> *100% = </w:t>
      </w:r>
      <w:r w:rsidR="007806EB" w:rsidRPr="000D6AB1">
        <w:rPr>
          <w:rFonts w:ascii="Times New Roman" w:hAnsi="Times New Roman" w:cs="Times New Roman"/>
          <w:sz w:val="28"/>
          <w:szCs w:val="28"/>
          <w:lang w:val="uk-UA"/>
        </w:rPr>
        <w:t>2,3</w:t>
      </w:r>
      <w:r w:rsidR="008A161F" w:rsidRPr="000D6AB1">
        <w:rPr>
          <w:rFonts w:ascii="Times New Roman" w:hAnsi="Times New Roman" w:cs="Times New Roman"/>
          <w:sz w:val="28"/>
          <w:szCs w:val="28"/>
          <w:lang w:val="uk-UA"/>
        </w:rPr>
        <w:t>%</w:t>
      </w:r>
      <w:r w:rsidR="00927BFA" w:rsidRPr="000D6AB1">
        <w:rPr>
          <w:rFonts w:ascii="Times New Roman" w:hAnsi="Times New Roman" w:cs="Times New Roman"/>
          <w:sz w:val="28"/>
          <w:szCs w:val="28"/>
          <w:lang w:val="uk-UA"/>
        </w:rPr>
        <w:t xml:space="preserve"> – 2022р.</w:t>
      </w:r>
    </w:p>
    <w:p w14:paraId="56E64989" w14:textId="77777777" w:rsidR="00DE4B51"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A161F">
        <w:rPr>
          <w:rFonts w:ascii="Times New Roman" w:hAnsi="Times New Roman" w:cs="Times New Roman"/>
          <w:sz w:val="28"/>
          <w:szCs w:val="28"/>
          <w:lang w:val="uk-UA"/>
        </w:rPr>
        <w:t>Для рентабельності нормативно</w:t>
      </w:r>
      <w:r w:rsidR="007806EB">
        <w:rPr>
          <w:rFonts w:ascii="Times New Roman" w:hAnsi="Times New Roman" w:cs="Times New Roman"/>
          <w:sz w:val="28"/>
          <w:szCs w:val="28"/>
          <w:lang w:val="uk-UA"/>
        </w:rPr>
        <w:t>ю</w:t>
      </w:r>
      <w:r w:rsidR="008A161F">
        <w:rPr>
          <w:rFonts w:ascii="Times New Roman" w:hAnsi="Times New Roman" w:cs="Times New Roman"/>
          <w:sz w:val="28"/>
          <w:szCs w:val="28"/>
          <w:lang w:val="uk-UA"/>
        </w:rPr>
        <w:t xml:space="preserve"> є тенденція до збільшення. Тому і в даному випадку коефіцієнт рентабельності повинен зростати.</w:t>
      </w:r>
    </w:p>
    <w:p w14:paraId="5BA0021B" w14:textId="77777777" w:rsidR="00623977" w:rsidRDefault="00E17C92"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23977">
        <w:rPr>
          <w:rFonts w:ascii="Times New Roman" w:hAnsi="Times New Roman" w:cs="Times New Roman"/>
          <w:sz w:val="28"/>
          <w:szCs w:val="28"/>
          <w:lang w:val="uk-UA"/>
        </w:rPr>
        <w:t xml:space="preserve">За 2020-2022рр. рентабельність діяльності підприємства ТОВ «ІТК «Автоматик груп» </w:t>
      </w:r>
      <w:r w:rsidR="00A325A9">
        <w:rPr>
          <w:rFonts w:ascii="Times New Roman" w:hAnsi="Times New Roman" w:cs="Times New Roman"/>
          <w:sz w:val="28"/>
          <w:szCs w:val="28"/>
          <w:lang w:val="uk-UA"/>
        </w:rPr>
        <w:t xml:space="preserve">зменшилася з </w:t>
      </w:r>
      <w:r w:rsidR="007806EB">
        <w:rPr>
          <w:rFonts w:ascii="Times New Roman" w:hAnsi="Times New Roman" w:cs="Times New Roman"/>
          <w:sz w:val="28"/>
          <w:szCs w:val="28"/>
          <w:lang w:val="uk-UA"/>
        </w:rPr>
        <w:t>14,9</w:t>
      </w:r>
      <w:r w:rsidR="00A325A9">
        <w:rPr>
          <w:rFonts w:ascii="Times New Roman" w:hAnsi="Times New Roman" w:cs="Times New Roman"/>
          <w:sz w:val="28"/>
          <w:szCs w:val="28"/>
          <w:lang w:val="uk-UA"/>
        </w:rPr>
        <w:t xml:space="preserve">% до </w:t>
      </w:r>
      <w:r w:rsidR="007806EB">
        <w:rPr>
          <w:rFonts w:ascii="Times New Roman" w:hAnsi="Times New Roman" w:cs="Times New Roman"/>
          <w:sz w:val="28"/>
          <w:szCs w:val="28"/>
          <w:lang w:val="uk-UA"/>
        </w:rPr>
        <w:t>2,3</w:t>
      </w:r>
      <w:r w:rsidR="00A325A9">
        <w:rPr>
          <w:rFonts w:ascii="Times New Roman" w:hAnsi="Times New Roman" w:cs="Times New Roman"/>
          <w:sz w:val="28"/>
          <w:szCs w:val="28"/>
          <w:lang w:val="uk-UA"/>
        </w:rPr>
        <w:t xml:space="preserve">% на </w:t>
      </w:r>
      <w:r w:rsidR="007806EB">
        <w:rPr>
          <w:rFonts w:ascii="Times New Roman" w:hAnsi="Times New Roman" w:cs="Times New Roman"/>
          <w:sz w:val="28"/>
          <w:szCs w:val="28"/>
          <w:lang w:val="uk-UA"/>
        </w:rPr>
        <w:t>12,6</w:t>
      </w:r>
      <w:r w:rsidR="00A325A9">
        <w:rPr>
          <w:rFonts w:ascii="Times New Roman" w:hAnsi="Times New Roman" w:cs="Times New Roman"/>
          <w:sz w:val="28"/>
          <w:szCs w:val="28"/>
          <w:lang w:val="uk-UA"/>
        </w:rPr>
        <w:t>% в абсолютному вимірі</w:t>
      </w:r>
      <w:r w:rsidR="00BD4D2E">
        <w:rPr>
          <w:rFonts w:ascii="Times New Roman" w:hAnsi="Times New Roman" w:cs="Times New Roman"/>
          <w:sz w:val="28"/>
          <w:szCs w:val="28"/>
          <w:lang w:val="uk-UA"/>
        </w:rPr>
        <w:t xml:space="preserve"> або на </w:t>
      </w:r>
      <w:r w:rsidR="007806EB">
        <w:rPr>
          <w:rFonts w:ascii="Times New Roman" w:hAnsi="Times New Roman" w:cs="Times New Roman"/>
          <w:sz w:val="28"/>
          <w:szCs w:val="28"/>
          <w:lang w:val="uk-UA"/>
        </w:rPr>
        <w:t>84,6</w:t>
      </w:r>
      <w:r w:rsidR="00BD4D2E">
        <w:rPr>
          <w:rFonts w:ascii="Times New Roman" w:hAnsi="Times New Roman" w:cs="Times New Roman"/>
          <w:sz w:val="28"/>
          <w:szCs w:val="28"/>
          <w:lang w:val="uk-UA"/>
        </w:rPr>
        <w:t>%</w:t>
      </w:r>
      <w:r w:rsidR="00A325A9">
        <w:rPr>
          <w:rFonts w:ascii="Times New Roman" w:hAnsi="Times New Roman" w:cs="Times New Roman"/>
          <w:sz w:val="28"/>
          <w:szCs w:val="28"/>
          <w:lang w:val="uk-UA"/>
        </w:rPr>
        <w:t xml:space="preserve"> - у відносному</w:t>
      </w:r>
      <w:r w:rsidR="00BD4D2E">
        <w:rPr>
          <w:rFonts w:ascii="Times New Roman" w:hAnsi="Times New Roman" w:cs="Times New Roman"/>
          <w:sz w:val="28"/>
          <w:szCs w:val="28"/>
          <w:lang w:val="uk-UA"/>
        </w:rPr>
        <w:t>.</w:t>
      </w:r>
    </w:p>
    <w:p w14:paraId="247DB0E2" w14:textId="77777777" w:rsidR="00A63780" w:rsidRDefault="00E17C92" w:rsidP="00DB704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3C26D3">
        <w:rPr>
          <w:rFonts w:ascii="Times New Roman" w:hAnsi="Times New Roman" w:cs="Times New Roman"/>
          <w:sz w:val="28"/>
          <w:szCs w:val="28"/>
          <w:lang w:val="uk-UA"/>
        </w:rPr>
        <w:t>Аналіз показників ліквідності та платоспроможності також має спрощений варіант. Оцінки підлягають такі показники: коефіцієнт абсолютної ліквідності, коефіцієнт</w:t>
      </w:r>
      <w:r w:rsidR="003C26D3" w:rsidRPr="003C26D3">
        <w:rPr>
          <w:rFonts w:ascii="Times New Roman" w:hAnsi="Times New Roman" w:cs="Times New Roman"/>
          <w:sz w:val="28"/>
          <w:szCs w:val="28"/>
          <w:lang w:val="uk-UA"/>
        </w:rPr>
        <w:t xml:space="preserve"> </w:t>
      </w:r>
      <w:r w:rsidR="003C26D3">
        <w:rPr>
          <w:rFonts w:ascii="Times New Roman" w:hAnsi="Times New Roman" w:cs="Times New Roman"/>
          <w:sz w:val="28"/>
          <w:szCs w:val="28"/>
          <w:lang w:val="uk-UA"/>
        </w:rPr>
        <w:t>швидкої ліквідності, коефіцієнт</w:t>
      </w:r>
      <w:r w:rsidR="003C26D3" w:rsidRPr="003C26D3">
        <w:rPr>
          <w:rFonts w:ascii="Times New Roman" w:hAnsi="Times New Roman" w:cs="Times New Roman"/>
          <w:sz w:val="28"/>
          <w:szCs w:val="28"/>
          <w:lang w:val="uk-UA"/>
        </w:rPr>
        <w:t xml:space="preserve"> поточної ліквідност</w:t>
      </w:r>
      <w:r w:rsidR="003C26D3">
        <w:rPr>
          <w:rFonts w:ascii="Times New Roman" w:hAnsi="Times New Roman" w:cs="Times New Roman"/>
          <w:sz w:val="28"/>
          <w:szCs w:val="28"/>
          <w:lang w:val="uk-UA"/>
        </w:rPr>
        <w:t>і.</w:t>
      </w:r>
    </w:p>
    <w:p w14:paraId="04F7973C" w14:textId="27909E61" w:rsidR="009B7BC1" w:rsidRDefault="00A63780" w:rsidP="009B7BC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B7BC1" w:rsidRPr="009B7BC1">
        <w:rPr>
          <w:rFonts w:ascii="Times New Roman" w:hAnsi="Times New Roman" w:cs="Times New Roman"/>
          <w:sz w:val="28"/>
          <w:szCs w:val="28"/>
          <w:lang w:val="uk-UA"/>
        </w:rPr>
        <w:t>Залежно від ступеня ліквідності, всі активи під</w:t>
      </w:r>
      <w:r w:rsidR="009B7BC1">
        <w:rPr>
          <w:rFonts w:ascii="Times New Roman" w:hAnsi="Times New Roman" w:cs="Times New Roman"/>
          <w:sz w:val="28"/>
          <w:szCs w:val="28"/>
          <w:lang w:val="uk-UA"/>
        </w:rPr>
        <w:t xml:space="preserve">приємства поділяються на наступні </w:t>
      </w:r>
      <w:r w:rsidR="00A4687E">
        <w:rPr>
          <w:rFonts w:ascii="Times New Roman" w:hAnsi="Times New Roman" w:cs="Times New Roman"/>
          <w:sz w:val="28"/>
          <w:szCs w:val="28"/>
          <w:lang w:val="uk-UA"/>
        </w:rPr>
        <w:t>групи (грошові агрегати), що зображені на рисунку 2.1.</w:t>
      </w:r>
    </w:p>
    <w:p w14:paraId="0AC44B7D" w14:textId="15105D3F" w:rsidR="00A4687E" w:rsidRPr="009B7BC1" w:rsidRDefault="00BF2342" w:rsidP="009B7BC1">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21BAC2B" wp14:editId="50C04236">
            <wp:extent cx="5931535" cy="358603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37683" cy="3589755"/>
                    </a:xfrm>
                    <a:prstGeom prst="rect">
                      <a:avLst/>
                    </a:prstGeom>
                    <a:noFill/>
                    <a:ln>
                      <a:noFill/>
                    </a:ln>
                  </pic:spPr>
                </pic:pic>
              </a:graphicData>
            </a:graphic>
          </wp:inline>
        </w:drawing>
      </w:r>
    </w:p>
    <w:p w14:paraId="3F692F35" w14:textId="317E7DC6" w:rsidR="009B7BC1" w:rsidRDefault="00ED4FDA" w:rsidP="00177B5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2.1 – Активи підприємства за ліквідністю </w:t>
      </w:r>
      <w:r w:rsidR="00013568" w:rsidRPr="003D6E48">
        <w:rPr>
          <w:rFonts w:ascii="Times New Roman" w:hAnsi="Times New Roman" w:cs="Times New Roman"/>
          <w:sz w:val="28"/>
          <w:szCs w:val="28"/>
        </w:rPr>
        <w:t>[19</w:t>
      </w:r>
      <w:r w:rsidR="009B7BC1" w:rsidRPr="009B7BC1">
        <w:rPr>
          <w:rFonts w:ascii="Times New Roman" w:hAnsi="Times New Roman" w:cs="Times New Roman"/>
          <w:sz w:val="28"/>
          <w:szCs w:val="28"/>
          <w:lang w:val="uk-UA"/>
        </w:rPr>
        <w:t>]</w:t>
      </w:r>
    </w:p>
    <w:p w14:paraId="5CABDF7B" w14:textId="77777777" w:rsidR="00177B50" w:rsidRPr="009B7BC1" w:rsidRDefault="00177B50" w:rsidP="00177B50">
      <w:pPr>
        <w:spacing w:after="0" w:line="360" w:lineRule="auto"/>
        <w:jc w:val="center"/>
        <w:rPr>
          <w:rFonts w:ascii="Times New Roman" w:hAnsi="Times New Roman" w:cs="Times New Roman"/>
          <w:sz w:val="28"/>
          <w:szCs w:val="28"/>
          <w:lang w:val="uk-UA"/>
        </w:rPr>
      </w:pPr>
    </w:p>
    <w:p w14:paraId="4144D135" w14:textId="663706FB" w:rsidR="00DE508B" w:rsidRPr="00106E11" w:rsidRDefault="00DE508B"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A63780">
        <w:rPr>
          <w:rFonts w:ascii="Times New Roman" w:hAnsi="Times New Roman" w:cs="Times New Roman"/>
          <w:sz w:val="28"/>
          <w:szCs w:val="28"/>
          <w:lang w:val="uk-UA"/>
        </w:rPr>
        <w:t xml:space="preserve">Аналіз абсолютної ліквідності </w:t>
      </w:r>
      <w:r w:rsidR="002073D7">
        <w:rPr>
          <w:rFonts w:ascii="Times New Roman" w:hAnsi="Times New Roman" w:cs="Times New Roman"/>
          <w:sz w:val="28"/>
          <w:szCs w:val="28"/>
          <w:lang w:val="uk-UA"/>
        </w:rPr>
        <w:t>–</w:t>
      </w:r>
      <w:r w:rsidRPr="00A63780">
        <w:rPr>
          <w:rFonts w:ascii="Times New Roman" w:hAnsi="Times New Roman" w:cs="Times New Roman"/>
          <w:sz w:val="28"/>
          <w:szCs w:val="28"/>
          <w:lang w:val="uk-UA"/>
        </w:rPr>
        <w:t xml:space="preserve"> </w:t>
      </w:r>
      <w:r w:rsidR="002073D7">
        <w:rPr>
          <w:rFonts w:ascii="Times New Roman" w:hAnsi="Times New Roman" w:cs="Times New Roman"/>
          <w:sz w:val="28"/>
          <w:szCs w:val="28"/>
          <w:lang w:val="uk-UA"/>
        </w:rPr>
        <w:t>спосіб визначення рівня поточних зобов’язань, які можуть бути погашені негайно.</w:t>
      </w:r>
      <w:r w:rsidRPr="00A63780">
        <w:rPr>
          <w:rFonts w:ascii="Times New Roman" w:hAnsi="Times New Roman" w:cs="Times New Roman"/>
          <w:sz w:val="28"/>
          <w:szCs w:val="28"/>
          <w:lang w:val="uk-UA"/>
        </w:rPr>
        <w:t xml:space="preserve"> Розраховується </w:t>
      </w:r>
      <w:r w:rsidR="0007771C" w:rsidRPr="00A63780">
        <w:rPr>
          <w:rFonts w:ascii="Times New Roman" w:hAnsi="Times New Roman" w:cs="Times New Roman"/>
          <w:sz w:val="28"/>
          <w:szCs w:val="28"/>
          <w:lang w:val="uk-UA"/>
        </w:rPr>
        <w:t xml:space="preserve">відношенням </w:t>
      </w:r>
      <w:r w:rsidR="00940D97" w:rsidRPr="00A63780">
        <w:rPr>
          <w:rFonts w:ascii="Times New Roman" w:hAnsi="Times New Roman" w:cs="Times New Roman"/>
          <w:sz w:val="28"/>
          <w:szCs w:val="28"/>
          <w:lang w:val="uk-UA"/>
        </w:rPr>
        <w:t>А1</w:t>
      </w:r>
      <w:r w:rsidRPr="00A63780">
        <w:rPr>
          <w:rFonts w:ascii="Times New Roman" w:hAnsi="Times New Roman" w:cs="Times New Roman"/>
          <w:sz w:val="28"/>
          <w:szCs w:val="28"/>
          <w:lang w:val="uk-UA"/>
        </w:rPr>
        <w:t xml:space="preserve"> </w:t>
      </w:r>
      <w:r w:rsidR="0007771C" w:rsidRPr="00A63780">
        <w:rPr>
          <w:rFonts w:ascii="Times New Roman" w:hAnsi="Times New Roman" w:cs="Times New Roman"/>
          <w:sz w:val="28"/>
          <w:szCs w:val="28"/>
          <w:lang w:val="uk-UA"/>
        </w:rPr>
        <w:t xml:space="preserve">до </w:t>
      </w:r>
      <w:r w:rsidR="00940D97" w:rsidRPr="00A63780">
        <w:rPr>
          <w:rFonts w:ascii="Times New Roman" w:hAnsi="Times New Roman" w:cs="Times New Roman"/>
          <w:sz w:val="28"/>
          <w:szCs w:val="28"/>
          <w:lang w:val="uk-UA"/>
        </w:rPr>
        <w:t>П1</w:t>
      </w:r>
      <w:r w:rsidR="0007771C" w:rsidRPr="00A63780">
        <w:rPr>
          <w:rFonts w:ascii="Times New Roman" w:hAnsi="Times New Roman" w:cs="Times New Roman"/>
          <w:sz w:val="28"/>
          <w:szCs w:val="28"/>
          <w:lang w:val="uk-UA"/>
        </w:rPr>
        <w:t>.</w:t>
      </w:r>
      <w:r w:rsidR="003366F1" w:rsidRPr="00106E11">
        <w:rPr>
          <w:rFonts w:ascii="Times New Roman" w:hAnsi="Times New Roman" w:cs="Times New Roman"/>
          <w:sz w:val="28"/>
          <w:szCs w:val="28"/>
          <w:lang w:val="uk-UA"/>
        </w:rPr>
        <w:t xml:space="preserve"> [</w:t>
      </w:r>
      <w:r w:rsidR="003366F1" w:rsidRPr="00A63780">
        <w:rPr>
          <w:rFonts w:ascii="Times New Roman" w:hAnsi="Times New Roman" w:cs="Times New Roman"/>
          <w:sz w:val="28"/>
          <w:szCs w:val="28"/>
          <w:lang w:val="uk-UA"/>
        </w:rPr>
        <w:t>18</w:t>
      </w:r>
      <w:r w:rsidR="003366F1" w:rsidRPr="00106E11">
        <w:rPr>
          <w:rFonts w:ascii="Times New Roman" w:hAnsi="Times New Roman" w:cs="Times New Roman"/>
          <w:sz w:val="28"/>
          <w:szCs w:val="28"/>
          <w:lang w:val="uk-UA"/>
        </w:rPr>
        <w:t>]</w:t>
      </w:r>
    </w:p>
    <w:p w14:paraId="081AA6A3" w14:textId="77777777" w:rsidR="00DE508B" w:rsidRPr="000D6AB1" w:rsidRDefault="00A34FBB"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13 186,7 / 7 806,8 = 1,6</w:t>
      </w:r>
      <w:r w:rsidR="00586EF2">
        <w:rPr>
          <w:rFonts w:ascii="Times New Roman" w:hAnsi="Times New Roman" w:cs="Times New Roman"/>
          <w:sz w:val="28"/>
          <w:szCs w:val="28"/>
          <w:lang w:val="uk-UA"/>
        </w:rPr>
        <w:t>89</w:t>
      </w:r>
      <w:r w:rsidR="00E83A4F">
        <w:rPr>
          <w:rFonts w:ascii="Times New Roman" w:hAnsi="Times New Roman" w:cs="Times New Roman"/>
          <w:sz w:val="28"/>
          <w:szCs w:val="28"/>
          <w:lang w:val="uk-UA"/>
        </w:rPr>
        <w:t xml:space="preserve"> </w:t>
      </w:r>
      <w:r w:rsidR="00E83A4F" w:rsidRPr="000D6AB1">
        <w:rPr>
          <w:rFonts w:ascii="Times New Roman" w:hAnsi="Times New Roman" w:cs="Times New Roman"/>
          <w:sz w:val="28"/>
          <w:szCs w:val="28"/>
          <w:lang w:val="uk-UA"/>
        </w:rPr>
        <w:t>(од.) – 2020р.</w:t>
      </w:r>
    </w:p>
    <w:p w14:paraId="01778087" w14:textId="77777777" w:rsidR="00A34FBB" w:rsidRPr="000D6AB1" w:rsidRDefault="00A34FBB"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39 774,9 / 32 061,1 = 1,24</w:t>
      </w:r>
      <w:r w:rsidR="00586EF2">
        <w:rPr>
          <w:rFonts w:ascii="Times New Roman" w:hAnsi="Times New Roman" w:cs="Times New Roman"/>
          <w:sz w:val="28"/>
          <w:szCs w:val="28"/>
          <w:lang w:val="uk-UA"/>
        </w:rPr>
        <w:t>1</w:t>
      </w:r>
      <w:r w:rsidR="00E83A4F">
        <w:rPr>
          <w:rFonts w:ascii="Times New Roman" w:hAnsi="Times New Roman" w:cs="Times New Roman"/>
          <w:sz w:val="28"/>
          <w:szCs w:val="28"/>
          <w:lang w:val="uk-UA"/>
        </w:rPr>
        <w:t xml:space="preserve"> </w:t>
      </w:r>
      <w:r w:rsidR="00E83A4F" w:rsidRPr="000D6AB1">
        <w:rPr>
          <w:rFonts w:ascii="Times New Roman" w:hAnsi="Times New Roman" w:cs="Times New Roman"/>
          <w:sz w:val="28"/>
          <w:szCs w:val="28"/>
          <w:lang w:val="uk-UA"/>
        </w:rPr>
        <w:t>(од.) – 202</w:t>
      </w:r>
      <w:r w:rsidR="00E83A4F">
        <w:rPr>
          <w:rFonts w:ascii="Times New Roman" w:hAnsi="Times New Roman" w:cs="Times New Roman"/>
          <w:sz w:val="28"/>
          <w:szCs w:val="28"/>
          <w:lang w:val="uk-UA"/>
        </w:rPr>
        <w:t>1</w:t>
      </w:r>
      <w:r w:rsidR="00E83A4F" w:rsidRPr="000D6AB1">
        <w:rPr>
          <w:rFonts w:ascii="Times New Roman" w:hAnsi="Times New Roman" w:cs="Times New Roman"/>
          <w:sz w:val="28"/>
          <w:szCs w:val="28"/>
          <w:lang w:val="uk-UA"/>
        </w:rPr>
        <w:t>р.</w:t>
      </w:r>
    </w:p>
    <w:p w14:paraId="608A6F31" w14:textId="77777777" w:rsidR="00A34FBB" w:rsidRDefault="00A34FBB"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3 990,4 / 15 144,3 = 0,2</w:t>
      </w:r>
      <w:r w:rsidR="00011F83" w:rsidRPr="000D6AB1">
        <w:rPr>
          <w:rFonts w:ascii="Times New Roman" w:hAnsi="Times New Roman" w:cs="Times New Roman"/>
          <w:sz w:val="28"/>
          <w:szCs w:val="28"/>
          <w:lang w:val="uk-UA"/>
        </w:rPr>
        <w:t>6</w:t>
      </w:r>
      <w:r w:rsidR="00586EF2">
        <w:rPr>
          <w:rFonts w:ascii="Times New Roman" w:hAnsi="Times New Roman" w:cs="Times New Roman"/>
          <w:sz w:val="28"/>
          <w:szCs w:val="28"/>
          <w:lang w:val="uk-UA"/>
        </w:rPr>
        <w:t>3</w:t>
      </w:r>
      <w:r w:rsidR="00E83A4F">
        <w:rPr>
          <w:rFonts w:ascii="Times New Roman" w:hAnsi="Times New Roman" w:cs="Times New Roman"/>
          <w:sz w:val="28"/>
          <w:szCs w:val="28"/>
          <w:lang w:val="uk-UA"/>
        </w:rPr>
        <w:t xml:space="preserve"> </w:t>
      </w:r>
      <w:r w:rsidR="00E83A4F" w:rsidRPr="000D6AB1">
        <w:rPr>
          <w:rFonts w:ascii="Times New Roman" w:hAnsi="Times New Roman" w:cs="Times New Roman"/>
          <w:sz w:val="28"/>
          <w:szCs w:val="28"/>
          <w:lang w:val="uk-UA"/>
        </w:rPr>
        <w:t>(од.) – 202</w:t>
      </w:r>
      <w:r w:rsidR="00E83A4F">
        <w:rPr>
          <w:rFonts w:ascii="Times New Roman" w:hAnsi="Times New Roman" w:cs="Times New Roman"/>
          <w:sz w:val="28"/>
          <w:szCs w:val="28"/>
          <w:lang w:val="uk-UA"/>
        </w:rPr>
        <w:t>2</w:t>
      </w:r>
      <w:r w:rsidR="00E83A4F" w:rsidRPr="000D6AB1">
        <w:rPr>
          <w:rFonts w:ascii="Times New Roman" w:hAnsi="Times New Roman" w:cs="Times New Roman"/>
          <w:sz w:val="28"/>
          <w:szCs w:val="28"/>
          <w:lang w:val="uk-UA"/>
        </w:rPr>
        <w:t>р.</w:t>
      </w:r>
    </w:p>
    <w:p w14:paraId="39D894D4" w14:textId="77777777" w:rsidR="00A34FBB" w:rsidRDefault="00A63780"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56FA9" w:rsidRPr="00433CED">
        <w:rPr>
          <w:rFonts w:ascii="Times New Roman" w:hAnsi="Times New Roman" w:cs="Times New Roman"/>
          <w:sz w:val="28"/>
          <w:szCs w:val="28"/>
          <w:lang w:val="uk-UA"/>
        </w:rPr>
        <w:t>Нормативним вважається значення від 0,1 до 0,2.</w:t>
      </w:r>
      <w:r w:rsidR="00756FA9">
        <w:rPr>
          <w:rFonts w:ascii="Times New Roman" w:hAnsi="Times New Roman" w:cs="Times New Roman"/>
          <w:sz w:val="28"/>
          <w:szCs w:val="28"/>
          <w:lang w:val="uk-UA"/>
        </w:rPr>
        <w:t xml:space="preserve"> За аналізований період показник не відповідав нормативному значенню. У 2020-2021рр. він більше 0,2,</w:t>
      </w:r>
      <w:r w:rsidR="009E7804">
        <w:rPr>
          <w:rFonts w:ascii="Times New Roman" w:hAnsi="Times New Roman" w:cs="Times New Roman"/>
          <w:sz w:val="28"/>
          <w:szCs w:val="28"/>
          <w:lang w:val="uk-UA"/>
        </w:rPr>
        <w:t xml:space="preserve"> у</w:t>
      </w:r>
      <w:r w:rsidR="00756FA9">
        <w:rPr>
          <w:rFonts w:ascii="Times New Roman" w:hAnsi="Times New Roman" w:cs="Times New Roman"/>
          <w:sz w:val="28"/>
          <w:szCs w:val="28"/>
          <w:lang w:val="uk-UA"/>
        </w:rPr>
        <w:t xml:space="preserve"> 2022р. – </w:t>
      </w:r>
      <w:r w:rsidR="009E7804">
        <w:rPr>
          <w:rFonts w:ascii="Times New Roman" w:hAnsi="Times New Roman" w:cs="Times New Roman"/>
          <w:sz w:val="28"/>
          <w:szCs w:val="28"/>
          <w:lang w:val="uk-UA"/>
        </w:rPr>
        <w:t xml:space="preserve">показник зменшився майже до межі норми, але все </w:t>
      </w:r>
      <w:r w:rsidR="00302AF0">
        <w:rPr>
          <w:rFonts w:ascii="Times New Roman" w:hAnsi="Times New Roman" w:cs="Times New Roman"/>
          <w:sz w:val="28"/>
          <w:szCs w:val="28"/>
          <w:lang w:val="uk-UA"/>
        </w:rPr>
        <w:t xml:space="preserve">ж </w:t>
      </w:r>
      <w:r w:rsidR="009E7804">
        <w:rPr>
          <w:rFonts w:ascii="Times New Roman" w:hAnsi="Times New Roman" w:cs="Times New Roman"/>
          <w:sz w:val="28"/>
          <w:szCs w:val="28"/>
          <w:lang w:val="uk-UA"/>
        </w:rPr>
        <w:t xml:space="preserve">є більшим, що свідчить про неефективну стратегію управління ресурсами, значна частина </w:t>
      </w:r>
      <w:r w:rsidR="009E7804">
        <w:rPr>
          <w:rFonts w:ascii="Times New Roman" w:hAnsi="Times New Roman" w:cs="Times New Roman"/>
          <w:sz w:val="28"/>
          <w:szCs w:val="28"/>
          <w:lang w:val="uk-UA"/>
        </w:rPr>
        <w:lastRenderedPageBreak/>
        <w:t>капіталу відволікається на формування непродуктивних активів.</w:t>
      </w:r>
      <w:r w:rsidR="00302AF0">
        <w:rPr>
          <w:rFonts w:ascii="Times New Roman" w:hAnsi="Times New Roman" w:cs="Times New Roman"/>
          <w:sz w:val="28"/>
          <w:szCs w:val="28"/>
          <w:lang w:val="uk-UA"/>
        </w:rPr>
        <w:t xml:space="preserve"> Значення показника має тенденцію до зменшення з 1,689 до 0,263 на 1,426 або на 84,4%.</w:t>
      </w:r>
    </w:p>
    <w:p w14:paraId="44D248C8" w14:textId="77777777" w:rsidR="00904F17" w:rsidRPr="00A63780" w:rsidRDefault="00193D19"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A63780">
        <w:rPr>
          <w:rFonts w:ascii="Times New Roman" w:hAnsi="Times New Roman" w:cs="Times New Roman"/>
          <w:sz w:val="28"/>
          <w:szCs w:val="28"/>
          <w:lang w:val="uk-UA"/>
        </w:rPr>
        <w:t>Коефіцієнт</w:t>
      </w:r>
      <w:r w:rsidR="007205BF" w:rsidRPr="00A63780">
        <w:rPr>
          <w:rFonts w:ascii="Times New Roman" w:hAnsi="Times New Roman" w:cs="Times New Roman"/>
          <w:sz w:val="28"/>
          <w:szCs w:val="28"/>
          <w:lang w:val="uk-UA"/>
        </w:rPr>
        <w:t xml:space="preserve"> швидкої ліквідності </w:t>
      </w:r>
      <w:r w:rsidR="005863D2" w:rsidRPr="00A63780">
        <w:rPr>
          <w:rFonts w:ascii="Times New Roman" w:hAnsi="Times New Roman" w:cs="Times New Roman"/>
          <w:sz w:val="28"/>
          <w:szCs w:val="28"/>
          <w:lang w:val="uk-UA"/>
        </w:rPr>
        <w:t>- індикатор короткострокової ліквідності компанії, який вимірює здатність компанії вчасно погасити свої короткострокові зобов'язання з допомогою високоліквідних активів.</w:t>
      </w:r>
      <w:r w:rsidR="00957C83" w:rsidRPr="00A63780">
        <w:rPr>
          <w:rFonts w:ascii="Times New Roman" w:hAnsi="Times New Roman" w:cs="Times New Roman"/>
          <w:sz w:val="28"/>
          <w:szCs w:val="28"/>
          <w:lang w:val="uk-UA"/>
        </w:rPr>
        <w:t xml:space="preserve"> Визначається як відношення суми </w:t>
      </w:r>
      <w:r w:rsidR="00940D97" w:rsidRPr="00A63780">
        <w:rPr>
          <w:rFonts w:ascii="Times New Roman" w:hAnsi="Times New Roman" w:cs="Times New Roman"/>
          <w:sz w:val="28"/>
          <w:szCs w:val="28"/>
          <w:lang w:val="uk-UA"/>
        </w:rPr>
        <w:t>А1</w:t>
      </w:r>
      <w:r w:rsidR="007205BF" w:rsidRPr="00A63780">
        <w:rPr>
          <w:rFonts w:ascii="Times New Roman" w:hAnsi="Times New Roman" w:cs="Times New Roman"/>
          <w:sz w:val="28"/>
          <w:szCs w:val="28"/>
          <w:lang w:val="uk-UA"/>
        </w:rPr>
        <w:t xml:space="preserve"> </w:t>
      </w:r>
      <w:r w:rsidR="00957C83" w:rsidRPr="00A63780">
        <w:rPr>
          <w:rFonts w:ascii="Times New Roman" w:hAnsi="Times New Roman" w:cs="Times New Roman"/>
          <w:sz w:val="28"/>
          <w:szCs w:val="28"/>
          <w:lang w:val="uk-UA"/>
        </w:rPr>
        <w:t>і</w:t>
      </w:r>
      <w:r w:rsidR="007205BF" w:rsidRPr="00A63780">
        <w:rPr>
          <w:rFonts w:ascii="Times New Roman" w:hAnsi="Times New Roman" w:cs="Times New Roman"/>
          <w:sz w:val="28"/>
          <w:szCs w:val="28"/>
          <w:lang w:val="uk-UA"/>
        </w:rPr>
        <w:t xml:space="preserve"> дебіторськ</w:t>
      </w:r>
      <w:r w:rsidR="00957C83" w:rsidRPr="00A63780">
        <w:rPr>
          <w:rFonts w:ascii="Times New Roman" w:hAnsi="Times New Roman" w:cs="Times New Roman"/>
          <w:sz w:val="28"/>
          <w:szCs w:val="28"/>
          <w:lang w:val="uk-UA"/>
        </w:rPr>
        <w:t>ої</w:t>
      </w:r>
      <w:r w:rsidR="007205BF" w:rsidRPr="00A63780">
        <w:rPr>
          <w:rFonts w:ascii="Times New Roman" w:hAnsi="Times New Roman" w:cs="Times New Roman"/>
          <w:sz w:val="28"/>
          <w:szCs w:val="28"/>
          <w:lang w:val="uk-UA"/>
        </w:rPr>
        <w:t xml:space="preserve"> заборгован</w:t>
      </w:r>
      <w:r w:rsidR="00957C83" w:rsidRPr="00A63780">
        <w:rPr>
          <w:rFonts w:ascii="Times New Roman" w:hAnsi="Times New Roman" w:cs="Times New Roman"/>
          <w:sz w:val="28"/>
          <w:szCs w:val="28"/>
          <w:lang w:val="uk-UA"/>
        </w:rPr>
        <w:t xml:space="preserve">ості до </w:t>
      </w:r>
      <w:r w:rsidR="00940D97" w:rsidRPr="00A63780">
        <w:rPr>
          <w:rFonts w:ascii="Times New Roman" w:hAnsi="Times New Roman" w:cs="Times New Roman"/>
          <w:sz w:val="28"/>
          <w:szCs w:val="28"/>
          <w:lang w:val="uk-UA"/>
        </w:rPr>
        <w:t>П1</w:t>
      </w:r>
      <w:r w:rsidR="00957C83" w:rsidRPr="00A63780">
        <w:rPr>
          <w:rFonts w:ascii="Times New Roman" w:hAnsi="Times New Roman" w:cs="Times New Roman"/>
          <w:sz w:val="28"/>
          <w:szCs w:val="28"/>
          <w:lang w:val="uk-UA"/>
        </w:rPr>
        <w:t>.</w:t>
      </w:r>
      <w:r w:rsidR="003366F1" w:rsidRPr="00106E11">
        <w:rPr>
          <w:rFonts w:ascii="Times New Roman" w:hAnsi="Times New Roman" w:cs="Times New Roman"/>
          <w:sz w:val="28"/>
          <w:szCs w:val="28"/>
          <w:lang w:val="uk-UA"/>
        </w:rPr>
        <w:t xml:space="preserve"> [</w:t>
      </w:r>
      <w:r w:rsidR="003366F1" w:rsidRPr="00A63780">
        <w:rPr>
          <w:rFonts w:ascii="Times New Roman" w:hAnsi="Times New Roman" w:cs="Times New Roman"/>
          <w:sz w:val="28"/>
          <w:szCs w:val="28"/>
          <w:lang w:val="uk-UA"/>
        </w:rPr>
        <w:t>18</w:t>
      </w:r>
      <w:r w:rsidR="003366F1" w:rsidRPr="00106E11">
        <w:rPr>
          <w:rFonts w:ascii="Times New Roman" w:hAnsi="Times New Roman" w:cs="Times New Roman"/>
          <w:sz w:val="28"/>
          <w:szCs w:val="28"/>
          <w:lang w:val="uk-UA"/>
        </w:rPr>
        <w:t>]</w:t>
      </w:r>
    </w:p>
    <w:p w14:paraId="523EEA3C" w14:textId="77777777" w:rsidR="00756FA9" w:rsidRPr="000D6AB1" w:rsidRDefault="00827EFE"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(13 186,7 + 43 488,2 +47,7 + 6790,7) / 7806,8 = 8,1</w:t>
      </w:r>
      <w:r w:rsidR="00485143">
        <w:rPr>
          <w:rFonts w:ascii="Times New Roman" w:hAnsi="Times New Roman" w:cs="Times New Roman"/>
          <w:sz w:val="28"/>
          <w:szCs w:val="28"/>
          <w:lang w:val="uk-UA"/>
        </w:rPr>
        <w:t>36</w:t>
      </w:r>
      <w:r w:rsidR="00735975" w:rsidRPr="000D6AB1">
        <w:rPr>
          <w:rFonts w:ascii="Times New Roman" w:hAnsi="Times New Roman" w:cs="Times New Roman"/>
          <w:sz w:val="28"/>
          <w:szCs w:val="28"/>
          <w:lang w:val="uk-UA"/>
        </w:rPr>
        <w:t xml:space="preserve"> (од.) – 2020р.</w:t>
      </w:r>
    </w:p>
    <w:p w14:paraId="52ACE7DF" w14:textId="77777777" w:rsidR="00827EFE" w:rsidRPr="000D6AB1" w:rsidRDefault="00827EFE"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(39 774,9 + 21 788,0 + 75,9 + 12 197,8) / 32 061,1 = 2,3</w:t>
      </w:r>
      <w:r w:rsidR="00B43020" w:rsidRPr="000D6AB1">
        <w:rPr>
          <w:rFonts w:ascii="Times New Roman" w:hAnsi="Times New Roman" w:cs="Times New Roman"/>
          <w:sz w:val="28"/>
          <w:szCs w:val="28"/>
          <w:lang w:val="uk-UA"/>
        </w:rPr>
        <w:t>0</w:t>
      </w:r>
      <w:r w:rsidR="00485143">
        <w:rPr>
          <w:rFonts w:ascii="Times New Roman" w:hAnsi="Times New Roman" w:cs="Times New Roman"/>
          <w:sz w:val="28"/>
          <w:szCs w:val="28"/>
          <w:lang w:val="uk-UA"/>
        </w:rPr>
        <w:t>3</w:t>
      </w:r>
      <w:r w:rsidR="00735975" w:rsidRPr="000D6AB1">
        <w:rPr>
          <w:rFonts w:ascii="Times New Roman" w:hAnsi="Times New Roman" w:cs="Times New Roman"/>
          <w:sz w:val="28"/>
          <w:szCs w:val="28"/>
          <w:lang w:val="uk-UA"/>
        </w:rPr>
        <w:t xml:space="preserve"> (од.) – 2021р.</w:t>
      </w:r>
    </w:p>
    <w:p w14:paraId="4E483B50" w14:textId="77777777" w:rsidR="00827EFE" w:rsidRDefault="00827EFE" w:rsidP="00483FAA">
      <w:pPr>
        <w:spacing w:after="0" w:line="360" w:lineRule="auto"/>
        <w:jc w:val="both"/>
        <w:rPr>
          <w:rFonts w:ascii="Times New Roman" w:hAnsi="Times New Roman" w:cs="Times New Roman"/>
          <w:sz w:val="28"/>
          <w:szCs w:val="28"/>
          <w:lang w:val="uk-UA"/>
        </w:rPr>
      </w:pPr>
      <w:r w:rsidRPr="000D6AB1">
        <w:rPr>
          <w:rFonts w:ascii="Times New Roman" w:hAnsi="Times New Roman" w:cs="Times New Roman"/>
          <w:sz w:val="28"/>
          <w:szCs w:val="28"/>
          <w:lang w:val="uk-UA"/>
        </w:rPr>
        <w:t>(3 990,4 + 15 131,4 + 14,1 + 39 427,3) / 15 144,3 = 3,8</w:t>
      </w:r>
      <w:r w:rsidR="00485143">
        <w:rPr>
          <w:rFonts w:ascii="Times New Roman" w:hAnsi="Times New Roman" w:cs="Times New Roman"/>
          <w:sz w:val="28"/>
          <w:szCs w:val="28"/>
          <w:lang w:val="uk-UA"/>
        </w:rPr>
        <w:t>67</w:t>
      </w:r>
      <w:r w:rsidR="00735975" w:rsidRPr="000D6AB1">
        <w:rPr>
          <w:rFonts w:ascii="Times New Roman" w:hAnsi="Times New Roman" w:cs="Times New Roman"/>
          <w:sz w:val="28"/>
          <w:szCs w:val="28"/>
          <w:lang w:val="uk-UA"/>
        </w:rPr>
        <w:t xml:space="preserve"> (од.) – 2022р.</w:t>
      </w:r>
    </w:p>
    <w:p w14:paraId="44185C15" w14:textId="77777777" w:rsidR="00827EFE" w:rsidRPr="00756FA9" w:rsidRDefault="00A63780"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93D19">
        <w:rPr>
          <w:rFonts w:ascii="Times New Roman" w:hAnsi="Times New Roman" w:cs="Times New Roman"/>
          <w:sz w:val="28"/>
          <w:szCs w:val="28"/>
          <w:lang w:val="uk-UA"/>
        </w:rPr>
        <w:t xml:space="preserve">Нормативне значення даного показника залежить від сфери діяльності підприємства, але загалом повинен бути більшим за 0,5. </w:t>
      </w:r>
    </w:p>
    <w:p w14:paraId="75915A4E" w14:textId="77777777" w:rsidR="00756FA9" w:rsidRDefault="00A63780"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93D19">
        <w:rPr>
          <w:rFonts w:ascii="Times New Roman" w:hAnsi="Times New Roman" w:cs="Times New Roman"/>
          <w:sz w:val="28"/>
          <w:szCs w:val="28"/>
          <w:lang w:val="uk-UA"/>
        </w:rPr>
        <w:t>ТОВ «ІТК «Автоматик груп» має значення показника швидкої ліквідності в межах норми, що свідчить про достатність ліквідних коштів для своєчасного розрахунку за зобов’язаннями.</w:t>
      </w:r>
      <w:r w:rsidR="00183998">
        <w:rPr>
          <w:rFonts w:ascii="Times New Roman" w:hAnsi="Times New Roman" w:cs="Times New Roman"/>
          <w:sz w:val="28"/>
          <w:szCs w:val="28"/>
          <w:lang w:val="uk-UA"/>
        </w:rPr>
        <w:t xml:space="preserve"> </w:t>
      </w:r>
      <w:r w:rsidR="0036690B">
        <w:rPr>
          <w:rFonts w:ascii="Times New Roman" w:hAnsi="Times New Roman" w:cs="Times New Roman"/>
          <w:sz w:val="28"/>
          <w:szCs w:val="28"/>
          <w:lang w:val="uk-UA"/>
        </w:rPr>
        <w:t>Але тенденція показника є негативною, адже значення зменшилося з 8,1</w:t>
      </w:r>
      <w:r w:rsidR="006921A3">
        <w:rPr>
          <w:rFonts w:ascii="Times New Roman" w:hAnsi="Times New Roman" w:cs="Times New Roman"/>
          <w:sz w:val="28"/>
          <w:szCs w:val="28"/>
          <w:lang w:val="uk-UA"/>
        </w:rPr>
        <w:t>36</w:t>
      </w:r>
      <w:r w:rsidR="0036690B">
        <w:rPr>
          <w:rFonts w:ascii="Times New Roman" w:hAnsi="Times New Roman" w:cs="Times New Roman"/>
          <w:sz w:val="28"/>
          <w:szCs w:val="28"/>
          <w:lang w:val="uk-UA"/>
        </w:rPr>
        <w:t xml:space="preserve"> до 3,8</w:t>
      </w:r>
      <w:r w:rsidR="006921A3">
        <w:rPr>
          <w:rFonts w:ascii="Times New Roman" w:hAnsi="Times New Roman" w:cs="Times New Roman"/>
          <w:sz w:val="28"/>
          <w:szCs w:val="28"/>
          <w:lang w:val="uk-UA"/>
        </w:rPr>
        <w:t>67</w:t>
      </w:r>
      <w:r w:rsidR="0036690B">
        <w:rPr>
          <w:rFonts w:ascii="Times New Roman" w:hAnsi="Times New Roman" w:cs="Times New Roman"/>
          <w:sz w:val="28"/>
          <w:szCs w:val="28"/>
          <w:lang w:val="uk-UA"/>
        </w:rPr>
        <w:t xml:space="preserve"> на 4,</w:t>
      </w:r>
      <w:r w:rsidR="006921A3">
        <w:rPr>
          <w:rFonts w:ascii="Times New Roman" w:hAnsi="Times New Roman" w:cs="Times New Roman"/>
          <w:sz w:val="28"/>
          <w:szCs w:val="28"/>
          <w:lang w:val="uk-UA"/>
        </w:rPr>
        <w:t>260</w:t>
      </w:r>
      <w:r w:rsidR="0036690B">
        <w:rPr>
          <w:rFonts w:ascii="Times New Roman" w:hAnsi="Times New Roman" w:cs="Times New Roman"/>
          <w:sz w:val="28"/>
          <w:szCs w:val="28"/>
          <w:lang w:val="uk-UA"/>
        </w:rPr>
        <w:t>, що у відсотках складає 5</w:t>
      </w:r>
      <w:r w:rsidR="00C51614">
        <w:rPr>
          <w:rFonts w:ascii="Times New Roman" w:hAnsi="Times New Roman" w:cs="Times New Roman"/>
          <w:sz w:val="28"/>
          <w:szCs w:val="28"/>
          <w:lang w:val="uk-UA"/>
        </w:rPr>
        <w:t>2,</w:t>
      </w:r>
      <w:r w:rsidR="006921A3">
        <w:rPr>
          <w:rFonts w:ascii="Times New Roman" w:hAnsi="Times New Roman" w:cs="Times New Roman"/>
          <w:sz w:val="28"/>
          <w:szCs w:val="28"/>
          <w:lang w:val="uk-UA"/>
        </w:rPr>
        <w:t>4</w:t>
      </w:r>
      <w:r w:rsidR="0036690B">
        <w:rPr>
          <w:rFonts w:ascii="Times New Roman" w:hAnsi="Times New Roman" w:cs="Times New Roman"/>
          <w:sz w:val="28"/>
          <w:szCs w:val="28"/>
          <w:lang w:val="uk-UA"/>
        </w:rPr>
        <w:t xml:space="preserve">%. </w:t>
      </w:r>
      <w:r w:rsidR="00183998">
        <w:rPr>
          <w:rFonts w:ascii="Times New Roman" w:hAnsi="Times New Roman" w:cs="Times New Roman"/>
          <w:sz w:val="28"/>
          <w:szCs w:val="28"/>
          <w:lang w:val="uk-UA"/>
        </w:rPr>
        <w:t xml:space="preserve">Так як </w:t>
      </w:r>
      <w:r w:rsidR="00183998" w:rsidRPr="0036690B">
        <w:rPr>
          <w:rFonts w:ascii="Times New Roman" w:hAnsi="Times New Roman" w:cs="Times New Roman"/>
          <w:sz w:val="28"/>
          <w:szCs w:val="28"/>
          <w:lang w:val="uk-UA"/>
        </w:rPr>
        <w:t>компанія активно кредитує своїх покупців за допомогою товарних кредитів і оборотність дебіторської заборгованості є низькою</w:t>
      </w:r>
      <w:r w:rsidR="00183998">
        <w:rPr>
          <w:rFonts w:ascii="Times New Roman" w:hAnsi="Times New Roman" w:cs="Times New Roman"/>
          <w:sz w:val="28"/>
          <w:szCs w:val="28"/>
          <w:lang w:val="uk-UA"/>
        </w:rPr>
        <w:t>, то значно вищі показники за нормативні є прийнятними і бажаними для підприємства.</w:t>
      </w:r>
      <w:r w:rsidR="0036690B">
        <w:rPr>
          <w:rFonts w:ascii="Times New Roman" w:hAnsi="Times New Roman" w:cs="Times New Roman"/>
          <w:sz w:val="28"/>
          <w:szCs w:val="28"/>
          <w:lang w:val="uk-UA"/>
        </w:rPr>
        <w:t xml:space="preserve"> </w:t>
      </w:r>
    </w:p>
    <w:p w14:paraId="644269E1" w14:textId="77777777" w:rsidR="00C864D3" w:rsidRPr="00106E11" w:rsidRDefault="00C864D3" w:rsidP="00106E11">
      <w:pPr>
        <w:pStyle w:val="a4"/>
        <w:numPr>
          <w:ilvl w:val="0"/>
          <w:numId w:val="20"/>
        </w:numPr>
        <w:spacing w:after="0" w:line="360" w:lineRule="auto"/>
        <w:ind w:left="0" w:firstLine="709"/>
        <w:jc w:val="both"/>
        <w:rPr>
          <w:rFonts w:ascii="Times New Roman" w:hAnsi="Times New Roman" w:cs="Times New Roman"/>
          <w:sz w:val="28"/>
          <w:szCs w:val="28"/>
          <w:lang w:val="uk-UA"/>
        </w:rPr>
      </w:pPr>
      <w:r w:rsidRPr="00A63780">
        <w:rPr>
          <w:rFonts w:ascii="Times New Roman" w:hAnsi="Times New Roman" w:cs="Times New Roman"/>
          <w:sz w:val="28"/>
          <w:szCs w:val="28"/>
          <w:lang w:val="uk-UA"/>
        </w:rPr>
        <w:t xml:space="preserve">Коефіцієнт поточної ліквідності - </w:t>
      </w:r>
      <w:r w:rsidRPr="00106E11">
        <w:rPr>
          <w:rFonts w:ascii="Times New Roman" w:hAnsi="Times New Roman" w:cs="Times New Roman"/>
          <w:sz w:val="28"/>
          <w:szCs w:val="28"/>
          <w:lang w:val="uk-UA"/>
        </w:rPr>
        <w:t>це індикатор здатності компанії відповідати за поточними зобов'язаннями за допомогою оборотних активів. Показник демонструє, скільки в компанії є гривень оборотних коштів на кожну гривню поточних зобов'язань.</w:t>
      </w:r>
      <w:r w:rsidR="00623769" w:rsidRPr="00A63780">
        <w:rPr>
          <w:rFonts w:ascii="Times New Roman" w:hAnsi="Times New Roman" w:cs="Times New Roman"/>
          <w:sz w:val="28"/>
          <w:szCs w:val="28"/>
          <w:lang w:val="uk-UA"/>
        </w:rPr>
        <w:t xml:space="preserve"> Коефіцієнт дорівнює відношенню о</w:t>
      </w:r>
      <w:r w:rsidRPr="00A63780">
        <w:rPr>
          <w:rFonts w:ascii="Times New Roman" w:hAnsi="Times New Roman" w:cs="Times New Roman"/>
          <w:sz w:val="28"/>
          <w:szCs w:val="28"/>
          <w:lang w:val="uk-UA"/>
        </w:rPr>
        <w:t>боротн</w:t>
      </w:r>
      <w:r w:rsidR="00623769" w:rsidRPr="00A63780">
        <w:rPr>
          <w:rFonts w:ascii="Times New Roman" w:hAnsi="Times New Roman" w:cs="Times New Roman"/>
          <w:sz w:val="28"/>
          <w:szCs w:val="28"/>
          <w:lang w:val="uk-UA"/>
        </w:rPr>
        <w:t>их</w:t>
      </w:r>
      <w:r w:rsidRPr="00A63780">
        <w:rPr>
          <w:rFonts w:ascii="Times New Roman" w:hAnsi="Times New Roman" w:cs="Times New Roman"/>
          <w:sz w:val="28"/>
          <w:szCs w:val="28"/>
          <w:lang w:val="uk-UA"/>
        </w:rPr>
        <w:t xml:space="preserve"> актив</w:t>
      </w:r>
      <w:r w:rsidR="00623769" w:rsidRPr="00A63780">
        <w:rPr>
          <w:rFonts w:ascii="Times New Roman" w:hAnsi="Times New Roman" w:cs="Times New Roman"/>
          <w:sz w:val="28"/>
          <w:szCs w:val="28"/>
          <w:lang w:val="uk-UA"/>
        </w:rPr>
        <w:t xml:space="preserve">ів до </w:t>
      </w:r>
      <w:r w:rsidR="00940D97" w:rsidRPr="00A63780">
        <w:rPr>
          <w:rFonts w:ascii="Times New Roman" w:hAnsi="Times New Roman" w:cs="Times New Roman"/>
          <w:sz w:val="28"/>
          <w:szCs w:val="28"/>
          <w:lang w:val="uk-UA"/>
        </w:rPr>
        <w:t>П1</w:t>
      </w:r>
      <w:r w:rsidR="00623769" w:rsidRPr="00A63780">
        <w:rPr>
          <w:rFonts w:ascii="Times New Roman" w:hAnsi="Times New Roman" w:cs="Times New Roman"/>
          <w:sz w:val="28"/>
          <w:szCs w:val="28"/>
          <w:lang w:val="uk-UA"/>
        </w:rPr>
        <w:t>.</w:t>
      </w:r>
      <w:r w:rsidR="003366F1" w:rsidRPr="00106E11">
        <w:rPr>
          <w:rFonts w:ascii="Times New Roman" w:hAnsi="Times New Roman" w:cs="Times New Roman"/>
          <w:sz w:val="28"/>
          <w:szCs w:val="28"/>
          <w:lang w:val="uk-UA"/>
        </w:rPr>
        <w:t xml:space="preserve"> [</w:t>
      </w:r>
      <w:r w:rsidR="003366F1" w:rsidRPr="00A63780">
        <w:rPr>
          <w:rFonts w:ascii="Times New Roman" w:hAnsi="Times New Roman" w:cs="Times New Roman"/>
          <w:sz w:val="28"/>
          <w:szCs w:val="28"/>
          <w:lang w:val="uk-UA"/>
        </w:rPr>
        <w:t>18</w:t>
      </w:r>
      <w:r w:rsidR="003366F1" w:rsidRPr="00106E11">
        <w:rPr>
          <w:rFonts w:ascii="Times New Roman" w:hAnsi="Times New Roman" w:cs="Times New Roman"/>
          <w:sz w:val="28"/>
          <w:szCs w:val="28"/>
          <w:lang w:val="uk-UA"/>
        </w:rPr>
        <w:t>]</w:t>
      </w:r>
    </w:p>
    <w:p w14:paraId="62E4CD34" w14:textId="77777777" w:rsidR="00C864D3" w:rsidRDefault="00C864D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77 258,3 / 7 806, 8 = 9,</w:t>
      </w:r>
      <w:r w:rsidR="00E55A33">
        <w:rPr>
          <w:rFonts w:ascii="Times New Roman" w:hAnsi="Times New Roman" w:cs="Times New Roman"/>
          <w:sz w:val="28"/>
          <w:szCs w:val="28"/>
          <w:lang w:val="uk-UA"/>
        </w:rPr>
        <w:t>896</w:t>
      </w:r>
      <w:r w:rsidR="000B0B27">
        <w:rPr>
          <w:rFonts w:ascii="Times New Roman" w:hAnsi="Times New Roman" w:cs="Times New Roman"/>
          <w:sz w:val="28"/>
          <w:szCs w:val="28"/>
          <w:lang w:val="uk-UA"/>
        </w:rPr>
        <w:t xml:space="preserve"> (од.) – 2020р.</w:t>
      </w:r>
    </w:p>
    <w:p w14:paraId="7EA13661" w14:textId="77777777" w:rsidR="00C864D3" w:rsidRDefault="00C864D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100 575,8 / 32 061,1 = 3,1</w:t>
      </w:r>
      <w:r w:rsidR="00E55A33">
        <w:rPr>
          <w:rFonts w:ascii="Times New Roman" w:hAnsi="Times New Roman" w:cs="Times New Roman"/>
          <w:sz w:val="28"/>
          <w:szCs w:val="28"/>
          <w:lang w:val="uk-UA"/>
        </w:rPr>
        <w:t>37</w:t>
      </w:r>
      <w:r w:rsidR="000B0B27">
        <w:rPr>
          <w:rFonts w:ascii="Times New Roman" w:hAnsi="Times New Roman" w:cs="Times New Roman"/>
          <w:sz w:val="28"/>
          <w:szCs w:val="28"/>
          <w:lang w:val="uk-UA"/>
        </w:rPr>
        <w:t xml:space="preserve"> (од.) – 2021р.</w:t>
      </w:r>
    </w:p>
    <w:p w14:paraId="09B01610" w14:textId="77777777" w:rsidR="00C864D3" w:rsidRDefault="00C864D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80 746,7 / 15 144,3 = 5,3</w:t>
      </w:r>
      <w:r w:rsidR="00E55A33">
        <w:rPr>
          <w:rFonts w:ascii="Times New Roman" w:hAnsi="Times New Roman" w:cs="Times New Roman"/>
          <w:sz w:val="28"/>
          <w:szCs w:val="28"/>
          <w:lang w:val="uk-UA"/>
        </w:rPr>
        <w:t>32</w:t>
      </w:r>
      <w:r w:rsidR="000B0B27">
        <w:rPr>
          <w:rFonts w:ascii="Times New Roman" w:hAnsi="Times New Roman" w:cs="Times New Roman"/>
          <w:sz w:val="28"/>
          <w:szCs w:val="28"/>
          <w:lang w:val="uk-UA"/>
        </w:rPr>
        <w:t xml:space="preserve"> (од.) – 2022р.</w:t>
      </w:r>
    </w:p>
    <w:p w14:paraId="434B09CD" w14:textId="77777777" w:rsidR="00C864D3" w:rsidRDefault="00A63780"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6690B" w:rsidRPr="008A7A75">
        <w:rPr>
          <w:rFonts w:ascii="Times New Roman" w:hAnsi="Times New Roman" w:cs="Times New Roman"/>
          <w:sz w:val="28"/>
          <w:szCs w:val="28"/>
          <w:lang w:val="uk-UA"/>
        </w:rPr>
        <w:t>Нормативне значення</w:t>
      </w:r>
      <w:r w:rsidR="0036690B">
        <w:rPr>
          <w:rFonts w:ascii="Times New Roman" w:hAnsi="Times New Roman" w:cs="Times New Roman"/>
          <w:sz w:val="28"/>
          <w:szCs w:val="28"/>
          <w:lang w:val="uk-UA"/>
        </w:rPr>
        <w:t xml:space="preserve"> в межах 1-3 і більше. В аналізованому підприємстві даний показник </w:t>
      </w:r>
      <w:r w:rsidR="0003490C">
        <w:rPr>
          <w:rFonts w:ascii="Times New Roman" w:hAnsi="Times New Roman" w:cs="Times New Roman"/>
          <w:sz w:val="28"/>
          <w:szCs w:val="28"/>
          <w:lang w:val="uk-UA"/>
        </w:rPr>
        <w:t xml:space="preserve">не </w:t>
      </w:r>
      <w:r w:rsidR="0036690B">
        <w:rPr>
          <w:rFonts w:ascii="Times New Roman" w:hAnsi="Times New Roman" w:cs="Times New Roman"/>
          <w:sz w:val="28"/>
          <w:szCs w:val="28"/>
          <w:lang w:val="uk-UA"/>
        </w:rPr>
        <w:t xml:space="preserve">відповідає нормативному значенню і є значно </w:t>
      </w:r>
      <w:r w:rsidR="0036690B">
        <w:rPr>
          <w:rFonts w:ascii="Times New Roman" w:hAnsi="Times New Roman" w:cs="Times New Roman"/>
          <w:sz w:val="28"/>
          <w:szCs w:val="28"/>
          <w:lang w:val="uk-UA"/>
        </w:rPr>
        <w:lastRenderedPageBreak/>
        <w:t xml:space="preserve">більшим, що може говорити про неефективну структуру активів (для кредиторів така ситуація є позитивною). Тенденція показника також є негативною, адже він зменшився з </w:t>
      </w:r>
      <w:r w:rsidR="00127056">
        <w:rPr>
          <w:rFonts w:ascii="Times New Roman" w:hAnsi="Times New Roman" w:cs="Times New Roman"/>
          <w:sz w:val="28"/>
          <w:szCs w:val="28"/>
          <w:lang w:val="uk-UA"/>
        </w:rPr>
        <w:t xml:space="preserve">9,896 </w:t>
      </w:r>
      <w:r w:rsidR="0036690B">
        <w:rPr>
          <w:rFonts w:ascii="Times New Roman" w:hAnsi="Times New Roman" w:cs="Times New Roman"/>
          <w:sz w:val="28"/>
          <w:szCs w:val="28"/>
          <w:lang w:val="uk-UA"/>
        </w:rPr>
        <w:t xml:space="preserve">до </w:t>
      </w:r>
      <w:r w:rsidR="00127056">
        <w:rPr>
          <w:rFonts w:ascii="Times New Roman" w:hAnsi="Times New Roman" w:cs="Times New Roman"/>
          <w:sz w:val="28"/>
          <w:szCs w:val="28"/>
          <w:lang w:val="uk-UA"/>
        </w:rPr>
        <w:t xml:space="preserve">5,332 </w:t>
      </w:r>
      <w:r w:rsidR="0036690B">
        <w:rPr>
          <w:rFonts w:ascii="Times New Roman" w:hAnsi="Times New Roman" w:cs="Times New Roman"/>
          <w:sz w:val="28"/>
          <w:szCs w:val="28"/>
          <w:lang w:val="uk-UA"/>
        </w:rPr>
        <w:t>на 4,</w:t>
      </w:r>
      <w:r w:rsidR="00127056">
        <w:rPr>
          <w:rFonts w:ascii="Times New Roman" w:hAnsi="Times New Roman" w:cs="Times New Roman"/>
          <w:sz w:val="28"/>
          <w:szCs w:val="28"/>
          <w:lang w:val="uk-UA"/>
        </w:rPr>
        <w:t>564</w:t>
      </w:r>
      <w:r w:rsidR="0036690B">
        <w:rPr>
          <w:rFonts w:ascii="Times New Roman" w:hAnsi="Times New Roman" w:cs="Times New Roman"/>
          <w:sz w:val="28"/>
          <w:szCs w:val="28"/>
          <w:lang w:val="uk-UA"/>
        </w:rPr>
        <w:t xml:space="preserve"> або на 46</w:t>
      </w:r>
      <w:r w:rsidR="0003490C">
        <w:rPr>
          <w:rFonts w:ascii="Times New Roman" w:hAnsi="Times New Roman" w:cs="Times New Roman"/>
          <w:sz w:val="28"/>
          <w:szCs w:val="28"/>
          <w:lang w:val="uk-UA"/>
        </w:rPr>
        <w:t>,</w:t>
      </w:r>
      <w:r w:rsidR="00127056">
        <w:rPr>
          <w:rFonts w:ascii="Times New Roman" w:hAnsi="Times New Roman" w:cs="Times New Roman"/>
          <w:sz w:val="28"/>
          <w:szCs w:val="28"/>
          <w:lang w:val="uk-UA"/>
        </w:rPr>
        <w:t>1</w:t>
      </w:r>
      <w:r w:rsidR="0036690B">
        <w:rPr>
          <w:rFonts w:ascii="Times New Roman" w:hAnsi="Times New Roman" w:cs="Times New Roman"/>
          <w:sz w:val="28"/>
          <w:szCs w:val="28"/>
          <w:lang w:val="uk-UA"/>
        </w:rPr>
        <w:t>%. Така ситуація викликана економічним падіння української економіки внаслідок війни, що безумовно позначилося на роботі та результатах діяльності всіх підприємств держави.</w:t>
      </w:r>
    </w:p>
    <w:p w14:paraId="30C3DAD6" w14:textId="77777777" w:rsidR="00EB2778" w:rsidRDefault="00A63780"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B2778">
        <w:rPr>
          <w:rFonts w:ascii="Times New Roman" w:hAnsi="Times New Roman" w:cs="Times New Roman"/>
          <w:sz w:val="28"/>
          <w:szCs w:val="28"/>
          <w:lang w:val="uk-UA"/>
        </w:rPr>
        <w:t>Узагальнена вищенаведена інформація зорієнтована в таблиці 3.</w:t>
      </w:r>
    </w:p>
    <w:p w14:paraId="64AF03A7" w14:textId="77777777" w:rsidR="00EB2778" w:rsidRDefault="003A6A43"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B2778">
        <w:rPr>
          <w:rFonts w:ascii="Times New Roman" w:hAnsi="Times New Roman" w:cs="Times New Roman"/>
          <w:sz w:val="28"/>
          <w:szCs w:val="28"/>
          <w:lang w:val="uk-UA"/>
        </w:rPr>
        <w:t xml:space="preserve">Таблиця </w:t>
      </w:r>
      <w:r w:rsidR="00156ADE">
        <w:rPr>
          <w:rFonts w:ascii="Times New Roman" w:hAnsi="Times New Roman" w:cs="Times New Roman"/>
          <w:sz w:val="28"/>
          <w:szCs w:val="28"/>
          <w:lang w:val="uk-UA"/>
        </w:rPr>
        <w:t>2.1</w:t>
      </w:r>
      <w:r w:rsidR="00EB2778">
        <w:rPr>
          <w:rFonts w:ascii="Times New Roman" w:hAnsi="Times New Roman" w:cs="Times New Roman"/>
          <w:sz w:val="28"/>
          <w:szCs w:val="28"/>
          <w:lang w:val="uk-UA"/>
        </w:rPr>
        <w:t xml:space="preserve"> – Показники фінансового стану ТОВ «ІТК «Автоматик груп» за 2020-2022рр.</w:t>
      </w:r>
    </w:p>
    <w:tbl>
      <w:tblPr>
        <w:tblStyle w:val="a3"/>
        <w:tblW w:w="0" w:type="auto"/>
        <w:tblLook w:val="04A0" w:firstRow="1" w:lastRow="0" w:firstColumn="1" w:lastColumn="0" w:noHBand="0" w:noVBand="1"/>
      </w:tblPr>
      <w:tblGrid>
        <w:gridCol w:w="3114"/>
        <w:gridCol w:w="1134"/>
        <w:gridCol w:w="1134"/>
        <w:gridCol w:w="1134"/>
        <w:gridCol w:w="1559"/>
        <w:gridCol w:w="1270"/>
      </w:tblGrid>
      <w:tr w:rsidR="00866CCF" w14:paraId="47EF52AB" w14:textId="77777777" w:rsidTr="003A6A43">
        <w:tc>
          <w:tcPr>
            <w:tcW w:w="3114" w:type="dxa"/>
            <w:vMerge w:val="restart"/>
          </w:tcPr>
          <w:p w14:paraId="292C1B8D" w14:textId="77777777" w:rsidR="00866CCF" w:rsidRDefault="00866CC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3402" w:type="dxa"/>
            <w:gridSpan w:val="3"/>
          </w:tcPr>
          <w:p w14:paraId="1C29A9B2" w14:textId="77777777" w:rsidR="00866CCF" w:rsidRDefault="00866CC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c>
          <w:tcPr>
            <w:tcW w:w="2829" w:type="dxa"/>
            <w:gridSpan w:val="2"/>
          </w:tcPr>
          <w:p w14:paraId="055FD15B" w14:textId="77777777" w:rsidR="00866CCF" w:rsidRDefault="00866CC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Зміна</w:t>
            </w:r>
          </w:p>
        </w:tc>
      </w:tr>
      <w:tr w:rsidR="00866CCF" w14:paraId="06467131" w14:textId="77777777" w:rsidTr="003A6A43">
        <w:tc>
          <w:tcPr>
            <w:tcW w:w="3114" w:type="dxa"/>
            <w:vMerge/>
          </w:tcPr>
          <w:p w14:paraId="43435651" w14:textId="77777777" w:rsidR="00866CCF" w:rsidRDefault="00866CCF" w:rsidP="00106E11">
            <w:pPr>
              <w:spacing w:line="276" w:lineRule="auto"/>
              <w:jc w:val="center"/>
              <w:rPr>
                <w:rFonts w:ascii="Times New Roman" w:hAnsi="Times New Roman" w:cs="Times New Roman"/>
                <w:sz w:val="28"/>
                <w:szCs w:val="28"/>
                <w:lang w:val="uk-UA"/>
              </w:rPr>
            </w:pPr>
          </w:p>
        </w:tc>
        <w:tc>
          <w:tcPr>
            <w:tcW w:w="1134" w:type="dxa"/>
          </w:tcPr>
          <w:p w14:paraId="0953465C" w14:textId="77777777" w:rsidR="00866CCF" w:rsidRDefault="00866CC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134" w:type="dxa"/>
          </w:tcPr>
          <w:p w14:paraId="5ABEDE3C" w14:textId="77777777" w:rsidR="00866CCF" w:rsidRDefault="00866CC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2021</w:t>
            </w:r>
          </w:p>
        </w:tc>
        <w:tc>
          <w:tcPr>
            <w:tcW w:w="1134" w:type="dxa"/>
          </w:tcPr>
          <w:p w14:paraId="67608115" w14:textId="77777777" w:rsidR="00866CCF" w:rsidRDefault="00866CC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2022</w:t>
            </w:r>
          </w:p>
        </w:tc>
        <w:tc>
          <w:tcPr>
            <w:tcW w:w="1559" w:type="dxa"/>
          </w:tcPr>
          <w:p w14:paraId="7C44E1EF" w14:textId="77777777" w:rsidR="00866CCF" w:rsidRDefault="00866CC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абсолютна</w:t>
            </w:r>
          </w:p>
        </w:tc>
        <w:tc>
          <w:tcPr>
            <w:tcW w:w="1270" w:type="dxa"/>
          </w:tcPr>
          <w:p w14:paraId="799C8FD2" w14:textId="77777777" w:rsidR="00866CCF" w:rsidRDefault="00604E20"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відносна</w:t>
            </w:r>
          </w:p>
        </w:tc>
      </w:tr>
      <w:tr w:rsidR="00866CCF" w14:paraId="499EF734" w14:textId="77777777" w:rsidTr="003A6A43">
        <w:tc>
          <w:tcPr>
            <w:tcW w:w="3114" w:type="dxa"/>
          </w:tcPr>
          <w:p w14:paraId="577108B1" w14:textId="77777777" w:rsidR="00866CCF" w:rsidRDefault="00024889" w:rsidP="00106E11">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rPr>
              <w:t>Коефіцієнт</w:t>
            </w:r>
            <w:r w:rsidRPr="0061156B">
              <w:rPr>
                <w:rFonts w:ascii="Times New Roman" w:hAnsi="Times New Roman" w:cs="Times New Roman"/>
                <w:sz w:val="28"/>
                <w:szCs w:val="28"/>
              </w:rPr>
              <w:t xml:space="preserve"> реальної вартості майна</w:t>
            </w:r>
          </w:p>
        </w:tc>
        <w:tc>
          <w:tcPr>
            <w:tcW w:w="1134" w:type="dxa"/>
          </w:tcPr>
          <w:p w14:paraId="2667485E" w14:textId="77777777" w:rsidR="00866CCF" w:rsidRDefault="00024889"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0,278</w:t>
            </w:r>
          </w:p>
        </w:tc>
        <w:tc>
          <w:tcPr>
            <w:tcW w:w="1134" w:type="dxa"/>
          </w:tcPr>
          <w:p w14:paraId="634FFE5C" w14:textId="77777777" w:rsidR="00866CCF" w:rsidRDefault="00024889"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0,308</w:t>
            </w:r>
          </w:p>
        </w:tc>
        <w:tc>
          <w:tcPr>
            <w:tcW w:w="1134" w:type="dxa"/>
          </w:tcPr>
          <w:p w14:paraId="0EDE02D1" w14:textId="77777777" w:rsidR="00866CCF" w:rsidRDefault="00024889"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r w:rsidR="00673253">
              <w:rPr>
                <w:rFonts w:ascii="Times New Roman" w:hAnsi="Times New Roman" w:cs="Times New Roman"/>
                <w:sz w:val="28"/>
                <w:szCs w:val="28"/>
                <w:lang w:val="uk-UA"/>
              </w:rPr>
              <w:t>315</w:t>
            </w:r>
          </w:p>
        </w:tc>
        <w:tc>
          <w:tcPr>
            <w:tcW w:w="1559" w:type="dxa"/>
          </w:tcPr>
          <w:p w14:paraId="761EB4E9"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024889" w:rsidRPr="00ED7ACD">
              <w:rPr>
                <w:rFonts w:ascii="Times New Roman" w:hAnsi="Times New Roman" w:cs="Times New Roman"/>
                <w:color w:val="000000" w:themeColor="text1"/>
                <w:sz w:val="28"/>
                <w:szCs w:val="28"/>
                <w:lang w:val="uk-UA"/>
              </w:rPr>
              <w:t>0,0</w:t>
            </w:r>
            <w:r w:rsidR="00673253" w:rsidRPr="00ED7ACD">
              <w:rPr>
                <w:rFonts w:ascii="Times New Roman" w:hAnsi="Times New Roman" w:cs="Times New Roman"/>
                <w:color w:val="000000" w:themeColor="text1"/>
                <w:sz w:val="28"/>
                <w:szCs w:val="28"/>
                <w:lang w:val="uk-UA"/>
              </w:rPr>
              <w:t>37</w:t>
            </w:r>
          </w:p>
        </w:tc>
        <w:tc>
          <w:tcPr>
            <w:tcW w:w="1270" w:type="dxa"/>
          </w:tcPr>
          <w:p w14:paraId="130F3633"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673253" w:rsidRPr="00ED7ACD">
              <w:rPr>
                <w:rFonts w:ascii="Times New Roman" w:hAnsi="Times New Roman" w:cs="Times New Roman"/>
                <w:color w:val="000000" w:themeColor="text1"/>
                <w:sz w:val="28"/>
                <w:szCs w:val="28"/>
                <w:lang w:val="uk-UA"/>
              </w:rPr>
              <w:t>13,3</w:t>
            </w:r>
            <w:r w:rsidR="00604E20" w:rsidRPr="00ED7ACD">
              <w:rPr>
                <w:rFonts w:ascii="Times New Roman" w:hAnsi="Times New Roman" w:cs="Times New Roman"/>
                <w:color w:val="000000" w:themeColor="text1"/>
                <w:sz w:val="28"/>
                <w:szCs w:val="28"/>
                <w:lang w:val="uk-UA"/>
              </w:rPr>
              <w:t>%</w:t>
            </w:r>
          </w:p>
        </w:tc>
      </w:tr>
      <w:tr w:rsidR="00866CCF" w14:paraId="4495EA97" w14:textId="77777777" w:rsidTr="003A6A43">
        <w:tc>
          <w:tcPr>
            <w:tcW w:w="3114" w:type="dxa"/>
          </w:tcPr>
          <w:p w14:paraId="727E53F7" w14:textId="77777777" w:rsidR="00866CCF" w:rsidRDefault="0011572F" w:rsidP="00106E11">
            <w:pPr>
              <w:spacing w:line="276" w:lineRule="auto"/>
              <w:jc w:val="both"/>
              <w:rPr>
                <w:rFonts w:ascii="Times New Roman" w:hAnsi="Times New Roman" w:cs="Times New Roman"/>
                <w:sz w:val="28"/>
                <w:szCs w:val="28"/>
                <w:lang w:val="uk-UA"/>
              </w:rPr>
            </w:pPr>
            <w:r w:rsidRPr="00B25970">
              <w:rPr>
                <w:rFonts w:ascii="Times New Roman" w:hAnsi="Times New Roman" w:cs="Times New Roman"/>
                <w:sz w:val="28"/>
                <w:szCs w:val="28"/>
              </w:rPr>
              <w:t>Коеф</w:t>
            </w:r>
            <w:r>
              <w:rPr>
                <w:rFonts w:ascii="Times New Roman" w:hAnsi="Times New Roman" w:cs="Times New Roman"/>
                <w:sz w:val="28"/>
                <w:szCs w:val="28"/>
                <w:lang w:val="uk-UA"/>
              </w:rPr>
              <w:t>іцієнт</w:t>
            </w:r>
            <w:r w:rsidRPr="00B25970">
              <w:rPr>
                <w:rFonts w:ascii="Times New Roman" w:hAnsi="Times New Roman" w:cs="Times New Roman"/>
                <w:sz w:val="28"/>
                <w:szCs w:val="28"/>
              </w:rPr>
              <w:t xml:space="preserve"> забезпечення власними оборотними коштами</w:t>
            </w:r>
          </w:p>
        </w:tc>
        <w:tc>
          <w:tcPr>
            <w:tcW w:w="1134" w:type="dxa"/>
          </w:tcPr>
          <w:p w14:paraId="73680EE8" w14:textId="77777777" w:rsidR="00866CCF" w:rsidRDefault="0011572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0,899</w:t>
            </w:r>
          </w:p>
        </w:tc>
        <w:tc>
          <w:tcPr>
            <w:tcW w:w="1134" w:type="dxa"/>
          </w:tcPr>
          <w:p w14:paraId="7A10D4F0" w14:textId="77777777" w:rsidR="00866CCF" w:rsidRDefault="0011572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0,681</w:t>
            </w:r>
          </w:p>
        </w:tc>
        <w:tc>
          <w:tcPr>
            <w:tcW w:w="1134" w:type="dxa"/>
          </w:tcPr>
          <w:p w14:paraId="72C5E25C" w14:textId="77777777" w:rsidR="00866CCF" w:rsidRDefault="0011572F"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0,812</w:t>
            </w:r>
          </w:p>
        </w:tc>
        <w:tc>
          <w:tcPr>
            <w:tcW w:w="1559" w:type="dxa"/>
          </w:tcPr>
          <w:p w14:paraId="2C89E845"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11572F" w:rsidRPr="00ED7ACD">
              <w:rPr>
                <w:rFonts w:ascii="Times New Roman" w:hAnsi="Times New Roman" w:cs="Times New Roman"/>
                <w:color w:val="000000" w:themeColor="text1"/>
                <w:sz w:val="28"/>
                <w:szCs w:val="28"/>
                <w:lang w:val="uk-UA"/>
              </w:rPr>
              <w:t>0,087</w:t>
            </w:r>
          </w:p>
        </w:tc>
        <w:tc>
          <w:tcPr>
            <w:tcW w:w="1270" w:type="dxa"/>
          </w:tcPr>
          <w:p w14:paraId="41A07ADB"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11572F" w:rsidRPr="00ED7ACD">
              <w:rPr>
                <w:rFonts w:ascii="Times New Roman" w:hAnsi="Times New Roman" w:cs="Times New Roman"/>
                <w:color w:val="000000" w:themeColor="text1"/>
                <w:sz w:val="28"/>
                <w:szCs w:val="28"/>
                <w:lang w:val="uk-UA"/>
              </w:rPr>
              <w:t>9,7</w:t>
            </w:r>
            <w:r w:rsidR="00604E20" w:rsidRPr="00ED7ACD">
              <w:rPr>
                <w:rFonts w:ascii="Times New Roman" w:hAnsi="Times New Roman" w:cs="Times New Roman"/>
                <w:color w:val="000000" w:themeColor="text1"/>
                <w:sz w:val="28"/>
                <w:szCs w:val="28"/>
                <w:lang w:val="uk-UA"/>
              </w:rPr>
              <w:t>%</w:t>
            </w:r>
          </w:p>
        </w:tc>
      </w:tr>
      <w:tr w:rsidR="00866CCF" w14:paraId="3411E513" w14:textId="77777777" w:rsidTr="003A6A43">
        <w:tc>
          <w:tcPr>
            <w:tcW w:w="3114" w:type="dxa"/>
          </w:tcPr>
          <w:p w14:paraId="46558430" w14:textId="77777777" w:rsidR="00866CCF" w:rsidRPr="00604E20" w:rsidRDefault="00C7651B" w:rsidP="00106E11">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rPr>
              <w:t>В</w:t>
            </w:r>
            <w:r w:rsidRPr="00AE4E08">
              <w:rPr>
                <w:rFonts w:ascii="Times New Roman" w:hAnsi="Times New Roman" w:cs="Times New Roman"/>
                <w:sz w:val="28"/>
                <w:szCs w:val="28"/>
              </w:rPr>
              <w:t>ласні оборотні кошти</w:t>
            </w:r>
            <w:r w:rsidR="00604E20">
              <w:rPr>
                <w:rFonts w:ascii="Times New Roman" w:hAnsi="Times New Roman" w:cs="Times New Roman"/>
                <w:sz w:val="28"/>
                <w:szCs w:val="28"/>
                <w:lang w:val="uk-UA"/>
              </w:rPr>
              <w:t>, тис. грн.</w:t>
            </w:r>
          </w:p>
        </w:tc>
        <w:tc>
          <w:tcPr>
            <w:tcW w:w="1134" w:type="dxa"/>
          </w:tcPr>
          <w:p w14:paraId="59BCFD67" w14:textId="77777777" w:rsidR="00866CCF" w:rsidRDefault="00C7651B"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69451,5</w:t>
            </w:r>
          </w:p>
        </w:tc>
        <w:tc>
          <w:tcPr>
            <w:tcW w:w="1134" w:type="dxa"/>
          </w:tcPr>
          <w:p w14:paraId="42523BB3" w14:textId="77777777" w:rsidR="00866CCF" w:rsidRDefault="00C7651B"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68514,7</w:t>
            </w:r>
          </w:p>
        </w:tc>
        <w:tc>
          <w:tcPr>
            <w:tcW w:w="1134" w:type="dxa"/>
          </w:tcPr>
          <w:p w14:paraId="67C90F5A" w14:textId="77777777" w:rsidR="00866CCF" w:rsidRDefault="00C7651B"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65602,4</w:t>
            </w:r>
          </w:p>
        </w:tc>
        <w:tc>
          <w:tcPr>
            <w:tcW w:w="1559" w:type="dxa"/>
          </w:tcPr>
          <w:p w14:paraId="275EDAEB"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C7651B" w:rsidRPr="00ED7ACD">
              <w:rPr>
                <w:rFonts w:ascii="Times New Roman" w:hAnsi="Times New Roman" w:cs="Times New Roman"/>
                <w:color w:val="000000" w:themeColor="text1"/>
                <w:sz w:val="28"/>
                <w:szCs w:val="28"/>
                <w:lang w:val="uk-UA"/>
              </w:rPr>
              <w:t>3849,1</w:t>
            </w:r>
          </w:p>
        </w:tc>
        <w:tc>
          <w:tcPr>
            <w:tcW w:w="1270" w:type="dxa"/>
          </w:tcPr>
          <w:p w14:paraId="7D01406F"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DF33CE" w:rsidRPr="00ED7ACD">
              <w:rPr>
                <w:rFonts w:ascii="Times New Roman" w:hAnsi="Times New Roman" w:cs="Times New Roman"/>
                <w:color w:val="000000" w:themeColor="text1"/>
                <w:sz w:val="28"/>
                <w:szCs w:val="28"/>
                <w:lang w:val="uk-UA"/>
              </w:rPr>
              <w:t>5,5</w:t>
            </w:r>
            <w:r w:rsidR="00604E20" w:rsidRPr="00ED7ACD">
              <w:rPr>
                <w:rFonts w:ascii="Times New Roman" w:hAnsi="Times New Roman" w:cs="Times New Roman"/>
                <w:color w:val="000000" w:themeColor="text1"/>
                <w:sz w:val="28"/>
                <w:szCs w:val="28"/>
                <w:lang w:val="uk-UA"/>
              </w:rPr>
              <w:t>%</w:t>
            </w:r>
          </w:p>
        </w:tc>
      </w:tr>
      <w:tr w:rsidR="00866CCF" w14:paraId="79FC02E3" w14:textId="77777777" w:rsidTr="003A6A43">
        <w:tc>
          <w:tcPr>
            <w:tcW w:w="3114" w:type="dxa"/>
          </w:tcPr>
          <w:p w14:paraId="2D8DE265" w14:textId="77777777" w:rsidR="00866CCF" w:rsidRDefault="00987861" w:rsidP="00106E11">
            <w:pPr>
              <w:spacing w:line="276" w:lineRule="auto"/>
              <w:jc w:val="both"/>
              <w:rPr>
                <w:rFonts w:ascii="Times New Roman" w:hAnsi="Times New Roman" w:cs="Times New Roman"/>
                <w:sz w:val="28"/>
                <w:szCs w:val="28"/>
                <w:lang w:val="uk-UA"/>
              </w:rPr>
            </w:pPr>
            <w:r w:rsidRPr="0045112E">
              <w:rPr>
                <w:rFonts w:ascii="Times New Roman" w:hAnsi="Times New Roman" w:cs="Times New Roman"/>
                <w:sz w:val="28"/>
                <w:szCs w:val="28"/>
              </w:rPr>
              <w:t>Коеф</w:t>
            </w:r>
            <w:r>
              <w:rPr>
                <w:rFonts w:ascii="Times New Roman" w:hAnsi="Times New Roman" w:cs="Times New Roman"/>
                <w:sz w:val="28"/>
                <w:szCs w:val="28"/>
                <w:lang w:val="uk-UA"/>
              </w:rPr>
              <w:t>іцієнт</w:t>
            </w:r>
            <w:r w:rsidRPr="0045112E">
              <w:rPr>
                <w:rFonts w:ascii="Times New Roman" w:hAnsi="Times New Roman" w:cs="Times New Roman"/>
                <w:sz w:val="28"/>
                <w:szCs w:val="28"/>
              </w:rPr>
              <w:t xml:space="preserve"> фінансової стійкості</w:t>
            </w:r>
          </w:p>
        </w:tc>
        <w:tc>
          <w:tcPr>
            <w:tcW w:w="1134" w:type="dxa"/>
          </w:tcPr>
          <w:p w14:paraId="37330406" w14:textId="77777777" w:rsidR="00866CCF" w:rsidRDefault="00987861"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0,9</w:t>
            </w:r>
            <w:r w:rsidR="006C7D3D">
              <w:rPr>
                <w:rFonts w:ascii="Times New Roman" w:hAnsi="Times New Roman" w:cs="Times New Roman"/>
                <w:sz w:val="28"/>
                <w:szCs w:val="28"/>
                <w:lang w:val="uk-UA"/>
              </w:rPr>
              <w:t>16</w:t>
            </w:r>
          </w:p>
        </w:tc>
        <w:tc>
          <w:tcPr>
            <w:tcW w:w="1134" w:type="dxa"/>
          </w:tcPr>
          <w:p w14:paraId="3B2E3106" w14:textId="77777777" w:rsidR="00866CCF" w:rsidRDefault="00987861"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w:t>
            </w:r>
            <w:r w:rsidR="006C7D3D">
              <w:rPr>
                <w:rFonts w:ascii="Times New Roman" w:hAnsi="Times New Roman" w:cs="Times New Roman"/>
                <w:sz w:val="28"/>
                <w:szCs w:val="28"/>
                <w:lang w:val="uk-UA"/>
              </w:rPr>
              <w:t>25</w:t>
            </w:r>
          </w:p>
        </w:tc>
        <w:tc>
          <w:tcPr>
            <w:tcW w:w="1134" w:type="dxa"/>
          </w:tcPr>
          <w:p w14:paraId="761B7AA9" w14:textId="77777777" w:rsidR="00866CCF" w:rsidRDefault="00987861"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0,84</w:t>
            </w:r>
            <w:r w:rsidR="006C7D3D">
              <w:rPr>
                <w:rFonts w:ascii="Times New Roman" w:hAnsi="Times New Roman" w:cs="Times New Roman"/>
                <w:sz w:val="28"/>
                <w:szCs w:val="28"/>
                <w:lang w:val="uk-UA"/>
              </w:rPr>
              <w:t>0</w:t>
            </w:r>
          </w:p>
        </w:tc>
        <w:tc>
          <w:tcPr>
            <w:tcW w:w="1559" w:type="dxa"/>
          </w:tcPr>
          <w:p w14:paraId="173D8A2D"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987861" w:rsidRPr="00ED7ACD">
              <w:rPr>
                <w:rFonts w:ascii="Times New Roman" w:hAnsi="Times New Roman" w:cs="Times New Roman"/>
                <w:color w:val="000000" w:themeColor="text1"/>
                <w:sz w:val="28"/>
                <w:szCs w:val="28"/>
                <w:lang w:val="uk-UA"/>
              </w:rPr>
              <w:t>0,0</w:t>
            </w:r>
            <w:r w:rsidR="006C7D3D" w:rsidRPr="00ED7ACD">
              <w:rPr>
                <w:rFonts w:ascii="Times New Roman" w:hAnsi="Times New Roman" w:cs="Times New Roman"/>
                <w:color w:val="000000" w:themeColor="text1"/>
                <w:sz w:val="28"/>
                <w:szCs w:val="28"/>
                <w:lang w:val="uk-UA"/>
              </w:rPr>
              <w:t>76</w:t>
            </w:r>
          </w:p>
        </w:tc>
        <w:tc>
          <w:tcPr>
            <w:tcW w:w="1270" w:type="dxa"/>
          </w:tcPr>
          <w:p w14:paraId="2EEA9FAA"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6C7D3D" w:rsidRPr="00ED7ACD">
              <w:rPr>
                <w:rFonts w:ascii="Times New Roman" w:hAnsi="Times New Roman" w:cs="Times New Roman"/>
                <w:color w:val="000000" w:themeColor="text1"/>
                <w:sz w:val="28"/>
                <w:szCs w:val="28"/>
                <w:lang w:val="uk-UA"/>
              </w:rPr>
              <w:t>8,3</w:t>
            </w:r>
            <w:r w:rsidR="00604E20" w:rsidRPr="00ED7ACD">
              <w:rPr>
                <w:rFonts w:ascii="Times New Roman" w:hAnsi="Times New Roman" w:cs="Times New Roman"/>
                <w:color w:val="000000" w:themeColor="text1"/>
                <w:sz w:val="28"/>
                <w:szCs w:val="28"/>
                <w:lang w:val="uk-UA"/>
              </w:rPr>
              <w:t>%</w:t>
            </w:r>
          </w:p>
        </w:tc>
      </w:tr>
      <w:tr w:rsidR="00866CCF" w14:paraId="1F62DB17" w14:textId="77777777" w:rsidTr="003A6A43">
        <w:tc>
          <w:tcPr>
            <w:tcW w:w="3114" w:type="dxa"/>
          </w:tcPr>
          <w:p w14:paraId="5407BF44" w14:textId="77777777" w:rsidR="00866CCF" w:rsidRDefault="00115743" w:rsidP="00106E11">
            <w:pPr>
              <w:spacing w:line="276" w:lineRule="auto"/>
              <w:jc w:val="both"/>
              <w:rPr>
                <w:rFonts w:ascii="Times New Roman" w:hAnsi="Times New Roman" w:cs="Times New Roman"/>
                <w:sz w:val="28"/>
                <w:szCs w:val="28"/>
                <w:lang w:val="uk-UA"/>
              </w:rPr>
            </w:pPr>
            <w:r w:rsidRPr="0013675A">
              <w:rPr>
                <w:rFonts w:ascii="Times New Roman" w:hAnsi="Times New Roman" w:cs="Times New Roman"/>
                <w:sz w:val="28"/>
                <w:szCs w:val="28"/>
                <w:lang w:val="uk-UA"/>
              </w:rPr>
              <w:t>Чисті активи</w:t>
            </w:r>
            <w:r w:rsidR="00604E20">
              <w:rPr>
                <w:rFonts w:ascii="Times New Roman" w:hAnsi="Times New Roman" w:cs="Times New Roman"/>
                <w:sz w:val="28"/>
                <w:szCs w:val="28"/>
                <w:lang w:val="uk-UA"/>
              </w:rPr>
              <w:t>, тис. грн.</w:t>
            </w:r>
          </w:p>
        </w:tc>
        <w:tc>
          <w:tcPr>
            <w:tcW w:w="1134" w:type="dxa"/>
          </w:tcPr>
          <w:p w14:paraId="484176D5" w14:textId="77777777" w:rsidR="00866CCF" w:rsidRDefault="00115743"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85426,5</w:t>
            </w:r>
          </w:p>
        </w:tc>
        <w:tc>
          <w:tcPr>
            <w:tcW w:w="1134" w:type="dxa"/>
          </w:tcPr>
          <w:p w14:paraId="1278AF22" w14:textId="77777777" w:rsidR="00866CCF" w:rsidRDefault="00115743"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84348,5</w:t>
            </w:r>
          </w:p>
        </w:tc>
        <w:tc>
          <w:tcPr>
            <w:tcW w:w="1134" w:type="dxa"/>
          </w:tcPr>
          <w:p w14:paraId="3AE37874" w14:textId="77777777" w:rsidR="00866CCF" w:rsidRDefault="0074393C" w:rsidP="00106E1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79260,1</w:t>
            </w:r>
          </w:p>
        </w:tc>
        <w:tc>
          <w:tcPr>
            <w:tcW w:w="1559" w:type="dxa"/>
          </w:tcPr>
          <w:p w14:paraId="4390D075"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74393C" w:rsidRPr="00ED7ACD">
              <w:rPr>
                <w:rFonts w:ascii="Times New Roman" w:hAnsi="Times New Roman" w:cs="Times New Roman"/>
                <w:color w:val="000000" w:themeColor="text1"/>
                <w:sz w:val="28"/>
                <w:szCs w:val="28"/>
                <w:lang w:val="uk-UA"/>
              </w:rPr>
              <w:t>6166,4</w:t>
            </w:r>
          </w:p>
        </w:tc>
        <w:tc>
          <w:tcPr>
            <w:tcW w:w="1270" w:type="dxa"/>
          </w:tcPr>
          <w:p w14:paraId="2599FBF0" w14:textId="77777777" w:rsidR="00866CCF" w:rsidRPr="00ED7ACD" w:rsidRDefault="00394CAC" w:rsidP="00106E11">
            <w:pPr>
              <w:spacing w:line="276"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B6ECD">
              <w:rPr>
                <w:rFonts w:ascii="Times New Roman" w:hAnsi="Times New Roman" w:cs="Times New Roman"/>
                <w:color w:val="000000" w:themeColor="text1"/>
                <w:sz w:val="28"/>
                <w:szCs w:val="28"/>
                <w:lang w:val="uk-UA"/>
              </w:rPr>
              <w:t xml:space="preserve"> </w:t>
            </w:r>
            <w:r w:rsidR="0074393C" w:rsidRPr="00ED7ACD">
              <w:rPr>
                <w:rFonts w:ascii="Times New Roman" w:hAnsi="Times New Roman" w:cs="Times New Roman"/>
                <w:color w:val="000000" w:themeColor="text1"/>
                <w:sz w:val="28"/>
                <w:szCs w:val="28"/>
                <w:lang w:val="uk-UA"/>
              </w:rPr>
              <w:t>7,2</w:t>
            </w:r>
            <w:r w:rsidR="00604E20" w:rsidRPr="00ED7ACD">
              <w:rPr>
                <w:rFonts w:ascii="Times New Roman" w:hAnsi="Times New Roman" w:cs="Times New Roman"/>
                <w:color w:val="000000" w:themeColor="text1"/>
                <w:sz w:val="28"/>
                <w:szCs w:val="28"/>
                <w:lang w:val="uk-UA"/>
              </w:rPr>
              <w:t>%</w:t>
            </w:r>
          </w:p>
        </w:tc>
      </w:tr>
      <w:tr w:rsidR="001F68F2" w14:paraId="07F94EAF" w14:textId="77777777" w:rsidTr="001F68F2">
        <w:tc>
          <w:tcPr>
            <w:tcW w:w="3114" w:type="dxa"/>
          </w:tcPr>
          <w:p w14:paraId="3A7A0402" w14:textId="77777777" w:rsidR="001F68F2" w:rsidRDefault="001F68F2" w:rsidP="001F68F2">
            <w:pPr>
              <w:spacing w:line="360" w:lineRule="auto"/>
              <w:jc w:val="both"/>
              <w:rPr>
                <w:rFonts w:ascii="Times New Roman" w:hAnsi="Times New Roman" w:cs="Times New Roman"/>
                <w:sz w:val="28"/>
                <w:szCs w:val="28"/>
                <w:lang w:val="uk-UA"/>
              </w:rPr>
            </w:pPr>
            <w:r w:rsidRPr="00DC6B8D">
              <w:rPr>
                <w:rFonts w:ascii="Times New Roman" w:hAnsi="Times New Roman" w:cs="Times New Roman"/>
                <w:sz w:val="28"/>
                <w:szCs w:val="28"/>
                <w:lang w:val="uk-UA"/>
              </w:rPr>
              <w:t>Коеф</w:t>
            </w:r>
            <w:r>
              <w:rPr>
                <w:rFonts w:ascii="Times New Roman" w:hAnsi="Times New Roman" w:cs="Times New Roman"/>
                <w:sz w:val="28"/>
                <w:szCs w:val="28"/>
                <w:lang w:val="uk-UA"/>
              </w:rPr>
              <w:t>іцієнт</w:t>
            </w:r>
            <w:r w:rsidRPr="00DC6B8D">
              <w:rPr>
                <w:rFonts w:ascii="Times New Roman" w:hAnsi="Times New Roman" w:cs="Times New Roman"/>
                <w:sz w:val="28"/>
                <w:szCs w:val="28"/>
                <w:lang w:val="uk-UA"/>
              </w:rPr>
              <w:t xml:space="preserve"> фінансової активності</w:t>
            </w:r>
          </w:p>
        </w:tc>
        <w:tc>
          <w:tcPr>
            <w:tcW w:w="1134" w:type="dxa"/>
          </w:tcPr>
          <w:p w14:paraId="75F89E02"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0,091</w:t>
            </w:r>
          </w:p>
        </w:tc>
        <w:tc>
          <w:tcPr>
            <w:tcW w:w="1134" w:type="dxa"/>
          </w:tcPr>
          <w:p w14:paraId="5DD2B866"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0,380</w:t>
            </w:r>
          </w:p>
        </w:tc>
        <w:tc>
          <w:tcPr>
            <w:tcW w:w="1134" w:type="dxa"/>
          </w:tcPr>
          <w:p w14:paraId="77F8FCB0"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0,191</w:t>
            </w:r>
          </w:p>
        </w:tc>
        <w:tc>
          <w:tcPr>
            <w:tcW w:w="1559" w:type="dxa"/>
          </w:tcPr>
          <w:p w14:paraId="2602F1C3"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0,100</w:t>
            </w:r>
          </w:p>
        </w:tc>
        <w:tc>
          <w:tcPr>
            <w:tcW w:w="1270" w:type="dxa"/>
          </w:tcPr>
          <w:p w14:paraId="5A018933"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Pr="00ED7ACD">
              <w:rPr>
                <w:rFonts w:ascii="Times New Roman" w:hAnsi="Times New Roman" w:cs="Times New Roman"/>
                <w:color w:val="000000" w:themeColor="text1"/>
                <w:sz w:val="28"/>
                <w:szCs w:val="28"/>
                <w:lang w:val="uk-UA"/>
              </w:rPr>
              <w:t>109,9%</w:t>
            </w:r>
          </w:p>
        </w:tc>
      </w:tr>
      <w:tr w:rsidR="001F68F2" w14:paraId="64EFE3C1" w14:textId="77777777" w:rsidTr="001F68F2">
        <w:tc>
          <w:tcPr>
            <w:tcW w:w="3114" w:type="dxa"/>
          </w:tcPr>
          <w:p w14:paraId="024C4B4C" w14:textId="77777777" w:rsidR="001F68F2" w:rsidRPr="00DC6B8D" w:rsidRDefault="001F68F2" w:rsidP="001F68F2">
            <w:pPr>
              <w:spacing w:line="360" w:lineRule="auto"/>
              <w:jc w:val="both"/>
              <w:rPr>
                <w:rFonts w:ascii="Times New Roman" w:hAnsi="Times New Roman" w:cs="Times New Roman"/>
                <w:sz w:val="28"/>
                <w:szCs w:val="28"/>
                <w:lang w:val="uk-UA"/>
              </w:rPr>
            </w:pPr>
            <w:r w:rsidRPr="00624C28">
              <w:rPr>
                <w:rFonts w:ascii="Times New Roman" w:hAnsi="Times New Roman" w:cs="Times New Roman"/>
                <w:sz w:val="28"/>
                <w:szCs w:val="28"/>
                <w:lang w:val="uk-UA"/>
              </w:rPr>
              <w:t>Коефіцієнт автономії</w:t>
            </w:r>
          </w:p>
        </w:tc>
        <w:tc>
          <w:tcPr>
            <w:tcW w:w="1134" w:type="dxa"/>
          </w:tcPr>
          <w:p w14:paraId="43F14D2B"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0,916</w:t>
            </w:r>
          </w:p>
        </w:tc>
        <w:tc>
          <w:tcPr>
            <w:tcW w:w="1134" w:type="dxa"/>
          </w:tcPr>
          <w:p w14:paraId="1B2A4B0F"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0,725</w:t>
            </w:r>
          </w:p>
        </w:tc>
        <w:tc>
          <w:tcPr>
            <w:tcW w:w="1134" w:type="dxa"/>
          </w:tcPr>
          <w:p w14:paraId="408E4029"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0,840</w:t>
            </w:r>
          </w:p>
        </w:tc>
        <w:tc>
          <w:tcPr>
            <w:tcW w:w="1559" w:type="dxa"/>
          </w:tcPr>
          <w:p w14:paraId="2C404A33"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0,076</w:t>
            </w:r>
          </w:p>
        </w:tc>
        <w:tc>
          <w:tcPr>
            <w:tcW w:w="1270" w:type="dxa"/>
          </w:tcPr>
          <w:p w14:paraId="396B502F"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8,3%</w:t>
            </w:r>
          </w:p>
        </w:tc>
      </w:tr>
      <w:tr w:rsidR="001F68F2" w14:paraId="782DCB35" w14:textId="77777777" w:rsidTr="001F68F2">
        <w:tc>
          <w:tcPr>
            <w:tcW w:w="3114" w:type="dxa"/>
          </w:tcPr>
          <w:p w14:paraId="6201444B" w14:textId="77777777" w:rsidR="001F68F2" w:rsidRPr="00952EE2" w:rsidRDefault="001F68F2" w:rsidP="001F68F2">
            <w:pPr>
              <w:spacing w:line="360" w:lineRule="auto"/>
              <w:jc w:val="both"/>
              <w:rPr>
                <w:rFonts w:ascii="Times New Roman" w:hAnsi="Times New Roman" w:cs="Times New Roman"/>
                <w:sz w:val="28"/>
                <w:szCs w:val="28"/>
                <w:lang w:val="uk-UA"/>
              </w:rPr>
            </w:pPr>
            <w:r w:rsidRPr="00520BF4">
              <w:rPr>
                <w:rFonts w:ascii="Times New Roman" w:hAnsi="Times New Roman" w:cs="Times New Roman"/>
                <w:sz w:val="28"/>
                <w:szCs w:val="28"/>
              </w:rPr>
              <w:t>Рентабельність активів</w:t>
            </w:r>
            <w:r>
              <w:rPr>
                <w:rFonts w:ascii="Times New Roman" w:hAnsi="Times New Roman" w:cs="Times New Roman"/>
                <w:sz w:val="28"/>
                <w:szCs w:val="28"/>
                <w:lang w:val="uk-UA"/>
              </w:rPr>
              <w:t>, %</w:t>
            </w:r>
          </w:p>
        </w:tc>
        <w:tc>
          <w:tcPr>
            <w:tcW w:w="1134" w:type="dxa"/>
          </w:tcPr>
          <w:p w14:paraId="65A5E1A3"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17,4</w:t>
            </w:r>
          </w:p>
        </w:tc>
        <w:tc>
          <w:tcPr>
            <w:tcW w:w="1134" w:type="dxa"/>
          </w:tcPr>
          <w:p w14:paraId="27CE15BD"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1134" w:type="dxa"/>
          </w:tcPr>
          <w:p w14:paraId="2824C03D"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559" w:type="dxa"/>
          </w:tcPr>
          <w:p w14:paraId="24EFB011"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16,3</w:t>
            </w:r>
          </w:p>
        </w:tc>
        <w:tc>
          <w:tcPr>
            <w:tcW w:w="1270" w:type="dxa"/>
          </w:tcPr>
          <w:p w14:paraId="1A422FBB"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93,7%</w:t>
            </w:r>
          </w:p>
        </w:tc>
      </w:tr>
      <w:tr w:rsidR="001F68F2" w14:paraId="3D181010" w14:textId="77777777" w:rsidTr="001F68F2">
        <w:tc>
          <w:tcPr>
            <w:tcW w:w="3114" w:type="dxa"/>
          </w:tcPr>
          <w:p w14:paraId="0FD9ABE4" w14:textId="77777777" w:rsidR="001F68F2" w:rsidRPr="00520BF4" w:rsidRDefault="001F68F2" w:rsidP="001F68F2">
            <w:pPr>
              <w:spacing w:line="360" w:lineRule="auto"/>
              <w:jc w:val="both"/>
              <w:rPr>
                <w:rFonts w:ascii="Times New Roman" w:hAnsi="Times New Roman" w:cs="Times New Roman"/>
                <w:sz w:val="28"/>
                <w:szCs w:val="28"/>
              </w:rPr>
            </w:pPr>
            <w:r w:rsidRPr="00D93A18">
              <w:rPr>
                <w:rFonts w:ascii="Times New Roman" w:hAnsi="Times New Roman" w:cs="Times New Roman"/>
                <w:sz w:val="28"/>
                <w:szCs w:val="28"/>
                <w:lang w:val="uk-UA"/>
              </w:rPr>
              <w:t>Рентабельність власного капіталу</w:t>
            </w:r>
            <w:r>
              <w:rPr>
                <w:rFonts w:ascii="Times New Roman" w:hAnsi="Times New Roman" w:cs="Times New Roman"/>
                <w:sz w:val="28"/>
                <w:szCs w:val="28"/>
                <w:lang w:val="uk-UA"/>
              </w:rPr>
              <w:t>, %</w:t>
            </w:r>
          </w:p>
        </w:tc>
        <w:tc>
          <w:tcPr>
            <w:tcW w:w="1134" w:type="dxa"/>
          </w:tcPr>
          <w:p w14:paraId="2CA3F237"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19,0</w:t>
            </w:r>
          </w:p>
        </w:tc>
        <w:tc>
          <w:tcPr>
            <w:tcW w:w="1134" w:type="dxa"/>
          </w:tcPr>
          <w:p w14:paraId="288FFE26"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8,1</w:t>
            </w:r>
          </w:p>
        </w:tc>
        <w:tc>
          <w:tcPr>
            <w:tcW w:w="1134" w:type="dxa"/>
          </w:tcPr>
          <w:p w14:paraId="3715CD4C"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559" w:type="dxa"/>
          </w:tcPr>
          <w:p w14:paraId="5A71C01D"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17,8</w:t>
            </w:r>
          </w:p>
        </w:tc>
        <w:tc>
          <w:tcPr>
            <w:tcW w:w="1270" w:type="dxa"/>
          </w:tcPr>
          <w:p w14:paraId="58E3FAC4"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93,7%</w:t>
            </w:r>
          </w:p>
        </w:tc>
      </w:tr>
      <w:tr w:rsidR="002E247F" w14:paraId="344FAB06" w14:textId="77777777" w:rsidTr="001F68F2">
        <w:tc>
          <w:tcPr>
            <w:tcW w:w="3114" w:type="dxa"/>
          </w:tcPr>
          <w:p w14:paraId="531A1E1D" w14:textId="69F4FF0A" w:rsidR="002E247F" w:rsidRPr="00D93A18" w:rsidRDefault="002E247F" w:rsidP="002E247F">
            <w:pPr>
              <w:spacing w:line="360" w:lineRule="auto"/>
              <w:jc w:val="both"/>
              <w:rPr>
                <w:rFonts w:ascii="Times New Roman" w:hAnsi="Times New Roman" w:cs="Times New Roman"/>
                <w:sz w:val="28"/>
                <w:szCs w:val="28"/>
                <w:lang w:val="uk-UA"/>
              </w:rPr>
            </w:pPr>
            <w:r w:rsidRPr="0058623C">
              <w:rPr>
                <w:rFonts w:ascii="Times New Roman" w:hAnsi="Times New Roman" w:cs="Times New Roman"/>
                <w:sz w:val="28"/>
                <w:szCs w:val="28"/>
              </w:rPr>
              <w:t>Рентабельність послуг</w:t>
            </w:r>
            <w:r>
              <w:rPr>
                <w:rFonts w:ascii="Times New Roman" w:hAnsi="Times New Roman" w:cs="Times New Roman"/>
                <w:sz w:val="28"/>
                <w:szCs w:val="28"/>
                <w:lang w:val="uk-UA"/>
              </w:rPr>
              <w:t>, %</w:t>
            </w:r>
          </w:p>
        </w:tc>
        <w:tc>
          <w:tcPr>
            <w:tcW w:w="1134" w:type="dxa"/>
          </w:tcPr>
          <w:p w14:paraId="2C022B7C" w14:textId="76E9162B" w:rsidR="002E247F" w:rsidRDefault="002E247F" w:rsidP="002E24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11,6</w:t>
            </w:r>
          </w:p>
        </w:tc>
        <w:tc>
          <w:tcPr>
            <w:tcW w:w="1134" w:type="dxa"/>
          </w:tcPr>
          <w:p w14:paraId="6A4AEB91" w14:textId="67047345" w:rsidR="002E247F" w:rsidRDefault="002E247F" w:rsidP="002E24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1134" w:type="dxa"/>
          </w:tcPr>
          <w:p w14:paraId="573C0A5E" w14:textId="30C6FD74" w:rsidR="002E247F" w:rsidRDefault="002E247F" w:rsidP="002E24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559" w:type="dxa"/>
          </w:tcPr>
          <w:p w14:paraId="3566992E" w14:textId="5CF60762" w:rsidR="002E247F" w:rsidRDefault="002E247F" w:rsidP="002E247F">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9,7</w:t>
            </w:r>
          </w:p>
        </w:tc>
        <w:tc>
          <w:tcPr>
            <w:tcW w:w="1270" w:type="dxa"/>
          </w:tcPr>
          <w:p w14:paraId="3C0F5C2B" w14:textId="658615F0" w:rsidR="002E247F" w:rsidRDefault="002E247F" w:rsidP="002E247F">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83,6%</w:t>
            </w:r>
          </w:p>
        </w:tc>
      </w:tr>
      <w:tr w:rsidR="002E247F" w14:paraId="63C3C5A7" w14:textId="77777777" w:rsidTr="001F68F2">
        <w:tc>
          <w:tcPr>
            <w:tcW w:w="3114" w:type="dxa"/>
          </w:tcPr>
          <w:p w14:paraId="2B3EA608" w14:textId="6946374E" w:rsidR="002E247F" w:rsidRPr="0058623C" w:rsidRDefault="002E247F" w:rsidP="002E247F">
            <w:pPr>
              <w:spacing w:line="360" w:lineRule="auto"/>
              <w:jc w:val="both"/>
              <w:rPr>
                <w:rFonts w:ascii="Times New Roman" w:hAnsi="Times New Roman" w:cs="Times New Roman"/>
                <w:sz w:val="28"/>
                <w:szCs w:val="28"/>
              </w:rPr>
            </w:pPr>
            <w:r w:rsidRPr="003C26D3">
              <w:rPr>
                <w:rFonts w:ascii="Times New Roman" w:hAnsi="Times New Roman" w:cs="Times New Roman"/>
                <w:sz w:val="28"/>
                <w:szCs w:val="28"/>
                <w:lang w:val="uk-UA"/>
              </w:rPr>
              <w:lastRenderedPageBreak/>
              <w:t>Рентабельність основної діяльності</w:t>
            </w:r>
            <w:r>
              <w:rPr>
                <w:rFonts w:ascii="Times New Roman" w:hAnsi="Times New Roman" w:cs="Times New Roman"/>
                <w:sz w:val="28"/>
                <w:szCs w:val="28"/>
                <w:lang w:val="uk-UA"/>
              </w:rPr>
              <w:t>, %</w:t>
            </w:r>
          </w:p>
        </w:tc>
        <w:tc>
          <w:tcPr>
            <w:tcW w:w="1134" w:type="dxa"/>
          </w:tcPr>
          <w:p w14:paraId="1D743BA7" w14:textId="45C4A9BD" w:rsidR="002E247F" w:rsidRDefault="002E247F" w:rsidP="002E24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14,9</w:t>
            </w:r>
          </w:p>
        </w:tc>
        <w:tc>
          <w:tcPr>
            <w:tcW w:w="1134" w:type="dxa"/>
          </w:tcPr>
          <w:p w14:paraId="0F2138BB" w14:textId="24B0A1E9" w:rsidR="002E247F" w:rsidRDefault="002E247F" w:rsidP="002E24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8,8</w:t>
            </w:r>
          </w:p>
        </w:tc>
        <w:tc>
          <w:tcPr>
            <w:tcW w:w="1134" w:type="dxa"/>
          </w:tcPr>
          <w:p w14:paraId="088A2738" w14:textId="274030DA" w:rsidR="002E247F" w:rsidRDefault="002E247F" w:rsidP="002E24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1559" w:type="dxa"/>
          </w:tcPr>
          <w:p w14:paraId="370F352F" w14:textId="649EE06D" w:rsidR="002E247F" w:rsidRDefault="002E247F" w:rsidP="002E247F">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12,6</w:t>
            </w:r>
          </w:p>
        </w:tc>
        <w:tc>
          <w:tcPr>
            <w:tcW w:w="1270" w:type="dxa"/>
          </w:tcPr>
          <w:p w14:paraId="5D781B7F" w14:textId="3E14AF82" w:rsidR="002E247F" w:rsidRDefault="002E247F" w:rsidP="002E247F">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84,6%</w:t>
            </w:r>
          </w:p>
        </w:tc>
      </w:tr>
    </w:tbl>
    <w:p w14:paraId="75939E18" w14:textId="77777777" w:rsidR="00106E11" w:rsidRDefault="00106E11"/>
    <w:p w14:paraId="1297150A" w14:textId="77777777" w:rsidR="00106E11" w:rsidRDefault="00106E11"/>
    <w:p w14:paraId="5B1C8EA0" w14:textId="2ED5BF30" w:rsidR="00106E11" w:rsidRPr="00106E11" w:rsidRDefault="00106E11" w:rsidP="00106E11">
      <w:pPr>
        <w:spacing w:after="0" w:line="360" w:lineRule="auto"/>
        <w:jc w:val="right"/>
        <w:rPr>
          <w:rFonts w:ascii="Times New Roman" w:hAnsi="Times New Roman" w:cs="Times New Roman"/>
          <w:i/>
          <w:iCs/>
          <w:sz w:val="28"/>
          <w:szCs w:val="28"/>
        </w:rPr>
      </w:pPr>
      <w:r w:rsidRPr="00106E11">
        <w:rPr>
          <w:rFonts w:ascii="Times New Roman" w:hAnsi="Times New Roman" w:cs="Times New Roman"/>
          <w:i/>
          <w:iCs/>
          <w:sz w:val="28"/>
          <w:szCs w:val="28"/>
        </w:rPr>
        <w:t xml:space="preserve">Продовження таблиці 2.1 </w:t>
      </w:r>
    </w:p>
    <w:tbl>
      <w:tblPr>
        <w:tblStyle w:val="a3"/>
        <w:tblW w:w="0" w:type="auto"/>
        <w:tblLook w:val="04A0" w:firstRow="1" w:lastRow="0" w:firstColumn="1" w:lastColumn="0" w:noHBand="0" w:noVBand="1"/>
      </w:tblPr>
      <w:tblGrid>
        <w:gridCol w:w="3114"/>
        <w:gridCol w:w="1134"/>
        <w:gridCol w:w="1134"/>
        <w:gridCol w:w="1134"/>
        <w:gridCol w:w="1559"/>
        <w:gridCol w:w="1270"/>
      </w:tblGrid>
      <w:tr w:rsidR="00F2004E" w14:paraId="6003318A" w14:textId="77777777" w:rsidTr="00FF04FD">
        <w:tc>
          <w:tcPr>
            <w:tcW w:w="3114" w:type="dxa"/>
            <w:vMerge w:val="restart"/>
          </w:tcPr>
          <w:p w14:paraId="7ACF3BF5" w14:textId="77777777" w:rsidR="00124691" w:rsidRDefault="00124691" w:rsidP="00124691">
            <w:pPr>
              <w:spacing w:line="360" w:lineRule="auto"/>
              <w:jc w:val="center"/>
              <w:rPr>
                <w:rFonts w:ascii="Times New Roman" w:hAnsi="Times New Roman" w:cs="Times New Roman"/>
                <w:sz w:val="28"/>
                <w:szCs w:val="28"/>
                <w:lang w:val="uk-UA"/>
              </w:rPr>
            </w:pPr>
          </w:p>
          <w:p w14:paraId="4781980A" w14:textId="2ED6968B" w:rsidR="00F2004E" w:rsidRDefault="00F2004E" w:rsidP="001246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3402" w:type="dxa"/>
            <w:gridSpan w:val="3"/>
          </w:tcPr>
          <w:p w14:paraId="7340323F" w14:textId="795A1182" w:rsidR="00F2004E" w:rsidRDefault="00F2004E" w:rsidP="00F2004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c>
          <w:tcPr>
            <w:tcW w:w="2829" w:type="dxa"/>
            <w:gridSpan w:val="2"/>
          </w:tcPr>
          <w:p w14:paraId="7388BE8E" w14:textId="0F5E9F37" w:rsidR="00F2004E" w:rsidRDefault="00F2004E" w:rsidP="00F2004E">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Зміна</w:t>
            </w:r>
          </w:p>
        </w:tc>
      </w:tr>
      <w:tr w:rsidR="00F2004E" w14:paraId="27C1F96E" w14:textId="77777777" w:rsidTr="001F68F2">
        <w:tc>
          <w:tcPr>
            <w:tcW w:w="3114" w:type="dxa"/>
            <w:vMerge/>
          </w:tcPr>
          <w:p w14:paraId="5065B913" w14:textId="77777777" w:rsidR="00F2004E" w:rsidRDefault="00F2004E" w:rsidP="00F2004E">
            <w:pPr>
              <w:spacing w:line="360" w:lineRule="auto"/>
              <w:jc w:val="both"/>
              <w:rPr>
                <w:rFonts w:ascii="Times New Roman" w:hAnsi="Times New Roman" w:cs="Times New Roman"/>
                <w:sz w:val="28"/>
                <w:szCs w:val="28"/>
                <w:lang w:val="uk-UA"/>
              </w:rPr>
            </w:pPr>
          </w:p>
        </w:tc>
        <w:tc>
          <w:tcPr>
            <w:tcW w:w="1134" w:type="dxa"/>
          </w:tcPr>
          <w:p w14:paraId="6979E5B7" w14:textId="3C0EC58A" w:rsidR="00F2004E" w:rsidRDefault="00F2004E" w:rsidP="00F2004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134" w:type="dxa"/>
          </w:tcPr>
          <w:p w14:paraId="046E9931" w14:textId="1DBD20B1" w:rsidR="00F2004E" w:rsidRDefault="00F2004E" w:rsidP="00F2004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2021</w:t>
            </w:r>
          </w:p>
        </w:tc>
        <w:tc>
          <w:tcPr>
            <w:tcW w:w="1134" w:type="dxa"/>
          </w:tcPr>
          <w:p w14:paraId="21F79C02" w14:textId="3B508559" w:rsidR="00F2004E" w:rsidRDefault="00F2004E" w:rsidP="00F2004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2022</w:t>
            </w:r>
          </w:p>
        </w:tc>
        <w:tc>
          <w:tcPr>
            <w:tcW w:w="1559" w:type="dxa"/>
          </w:tcPr>
          <w:p w14:paraId="3328BCD6" w14:textId="6ECD3692" w:rsidR="00F2004E" w:rsidRDefault="00F2004E" w:rsidP="00F2004E">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абсолютна</w:t>
            </w:r>
          </w:p>
        </w:tc>
        <w:tc>
          <w:tcPr>
            <w:tcW w:w="1270" w:type="dxa"/>
          </w:tcPr>
          <w:p w14:paraId="3CE13BDA" w14:textId="6B707E83" w:rsidR="00F2004E" w:rsidRDefault="00F2004E" w:rsidP="00F2004E">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відносна</w:t>
            </w:r>
          </w:p>
        </w:tc>
      </w:tr>
      <w:tr w:rsidR="001F68F2" w14:paraId="0055C165" w14:textId="77777777" w:rsidTr="001F68F2">
        <w:tc>
          <w:tcPr>
            <w:tcW w:w="3114" w:type="dxa"/>
          </w:tcPr>
          <w:p w14:paraId="3EEC050F" w14:textId="77777777" w:rsidR="001F68F2" w:rsidRPr="003C26D3" w:rsidRDefault="001F68F2" w:rsidP="001F68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 </w:t>
            </w:r>
            <w:r w:rsidRPr="00DE508B">
              <w:rPr>
                <w:rFonts w:ascii="Times New Roman" w:hAnsi="Times New Roman" w:cs="Times New Roman"/>
                <w:sz w:val="28"/>
                <w:szCs w:val="28"/>
                <w:lang w:val="uk-UA"/>
              </w:rPr>
              <w:t>абсолютної ліквідності</w:t>
            </w:r>
          </w:p>
        </w:tc>
        <w:tc>
          <w:tcPr>
            <w:tcW w:w="1134" w:type="dxa"/>
          </w:tcPr>
          <w:p w14:paraId="7F8AD9BA"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1,689</w:t>
            </w:r>
          </w:p>
        </w:tc>
        <w:tc>
          <w:tcPr>
            <w:tcW w:w="1134" w:type="dxa"/>
          </w:tcPr>
          <w:p w14:paraId="0CCFA724"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1,241</w:t>
            </w:r>
          </w:p>
        </w:tc>
        <w:tc>
          <w:tcPr>
            <w:tcW w:w="1134" w:type="dxa"/>
          </w:tcPr>
          <w:p w14:paraId="154BB937"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0,263</w:t>
            </w:r>
          </w:p>
        </w:tc>
        <w:tc>
          <w:tcPr>
            <w:tcW w:w="1559" w:type="dxa"/>
          </w:tcPr>
          <w:p w14:paraId="150D421C"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1,426</w:t>
            </w:r>
          </w:p>
        </w:tc>
        <w:tc>
          <w:tcPr>
            <w:tcW w:w="1270" w:type="dxa"/>
          </w:tcPr>
          <w:p w14:paraId="38ADD875"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84,4%</w:t>
            </w:r>
          </w:p>
        </w:tc>
      </w:tr>
      <w:tr w:rsidR="001F68F2" w14:paraId="7899D614" w14:textId="77777777" w:rsidTr="001F68F2">
        <w:tc>
          <w:tcPr>
            <w:tcW w:w="3114" w:type="dxa"/>
          </w:tcPr>
          <w:p w14:paraId="74E8FEB4" w14:textId="77777777" w:rsidR="001F68F2" w:rsidRDefault="001F68F2" w:rsidP="001F68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w:t>
            </w:r>
            <w:r w:rsidRPr="007205BF">
              <w:rPr>
                <w:rFonts w:ascii="Times New Roman" w:hAnsi="Times New Roman" w:cs="Times New Roman"/>
                <w:sz w:val="28"/>
                <w:szCs w:val="28"/>
                <w:lang w:val="uk-UA"/>
              </w:rPr>
              <w:t xml:space="preserve"> швидкої ліквідності</w:t>
            </w:r>
          </w:p>
        </w:tc>
        <w:tc>
          <w:tcPr>
            <w:tcW w:w="1134" w:type="dxa"/>
          </w:tcPr>
          <w:p w14:paraId="29803661"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8,136</w:t>
            </w:r>
          </w:p>
        </w:tc>
        <w:tc>
          <w:tcPr>
            <w:tcW w:w="1134" w:type="dxa"/>
          </w:tcPr>
          <w:p w14:paraId="36B2FA2F"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2,303</w:t>
            </w:r>
          </w:p>
        </w:tc>
        <w:tc>
          <w:tcPr>
            <w:tcW w:w="1134" w:type="dxa"/>
          </w:tcPr>
          <w:p w14:paraId="0B34B9D7"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3,867</w:t>
            </w:r>
          </w:p>
        </w:tc>
        <w:tc>
          <w:tcPr>
            <w:tcW w:w="1559" w:type="dxa"/>
          </w:tcPr>
          <w:p w14:paraId="00CA1BA4"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4,260</w:t>
            </w:r>
          </w:p>
        </w:tc>
        <w:tc>
          <w:tcPr>
            <w:tcW w:w="1270" w:type="dxa"/>
          </w:tcPr>
          <w:p w14:paraId="64930E56"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52,4%</w:t>
            </w:r>
          </w:p>
        </w:tc>
      </w:tr>
      <w:tr w:rsidR="001F68F2" w14:paraId="30721898" w14:textId="77777777" w:rsidTr="001F68F2">
        <w:tc>
          <w:tcPr>
            <w:tcW w:w="3114" w:type="dxa"/>
          </w:tcPr>
          <w:p w14:paraId="40B6A498" w14:textId="77777777" w:rsidR="001F68F2" w:rsidRDefault="001F68F2" w:rsidP="001F68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w:t>
            </w:r>
            <w:r w:rsidRPr="00C864D3">
              <w:rPr>
                <w:rFonts w:ascii="Times New Roman" w:hAnsi="Times New Roman" w:cs="Times New Roman"/>
                <w:sz w:val="28"/>
                <w:szCs w:val="28"/>
                <w:lang w:val="uk-UA"/>
              </w:rPr>
              <w:t xml:space="preserve"> поточної ліквідності</w:t>
            </w:r>
          </w:p>
        </w:tc>
        <w:tc>
          <w:tcPr>
            <w:tcW w:w="1134" w:type="dxa"/>
          </w:tcPr>
          <w:p w14:paraId="39D52147"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9,896</w:t>
            </w:r>
          </w:p>
        </w:tc>
        <w:tc>
          <w:tcPr>
            <w:tcW w:w="1134" w:type="dxa"/>
          </w:tcPr>
          <w:p w14:paraId="406A7443"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3,137</w:t>
            </w:r>
          </w:p>
        </w:tc>
        <w:tc>
          <w:tcPr>
            <w:tcW w:w="1134" w:type="dxa"/>
          </w:tcPr>
          <w:p w14:paraId="4EFB1584" w14:textId="77777777" w:rsidR="001F68F2" w:rsidRDefault="001F68F2" w:rsidP="001F68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5,332</w:t>
            </w:r>
          </w:p>
        </w:tc>
        <w:tc>
          <w:tcPr>
            <w:tcW w:w="1559" w:type="dxa"/>
          </w:tcPr>
          <w:p w14:paraId="1175475E"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4,564</w:t>
            </w:r>
          </w:p>
        </w:tc>
        <w:tc>
          <w:tcPr>
            <w:tcW w:w="1270" w:type="dxa"/>
          </w:tcPr>
          <w:p w14:paraId="5B3F8F87" w14:textId="77777777" w:rsidR="001F68F2" w:rsidRPr="00ED7ACD" w:rsidRDefault="001F68F2" w:rsidP="001F68F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ED7ACD">
              <w:rPr>
                <w:rFonts w:ascii="Times New Roman" w:hAnsi="Times New Roman" w:cs="Times New Roman"/>
                <w:color w:val="000000" w:themeColor="text1"/>
                <w:sz w:val="28"/>
                <w:szCs w:val="28"/>
                <w:lang w:val="uk-UA"/>
              </w:rPr>
              <w:t>46,1%</w:t>
            </w:r>
          </w:p>
        </w:tc>
      </w:tr>
    </w:tbl>
    <w:p w14:paraId="24263DF0" w14:textId="77777777" w:rsidR="001F68F2" w:rsidRPr="004B6571" w:rsidRDefault="001F68F2" w:rsidP="001F68F2">
      <w:pPr>
        <w:spacing w:after="0" w:line="360" w:lineRule="auto"/>
        <w:jc w:val="both"/>
        <w:rPr>
          <w:rFonts w:ascii="Times New Roman" w:hAnsi="Times New Roman" w:cs="Times New Roman"/>
          <w:sz w:val="28"/>
          <w:szCs w:val="28"/>
          <w:lang w:val="uk-UA"/>
        </w:rPr>
      </w:pPr>
      <w:r w:rsidRPr="004B6571">
        <w:rPr>
          <w:rFonts w:ascii="Times New Roman" w:hAnsi="Times New Roman" w:cs="Times New Roman"/>
          <w:sz w:val="28"/>
          <w:szCs w:val="28"/>
        </w:rPr>
        <w:t>[</w:t>
      </w:r>
      <w:r>
        <w:rPr>
          <w:rFonts w:ascii="Times New Roman" w:hAnsi="Times New Roman" w:cs="Times New Roman"/>
          <w:sz w:val="28"/>
          <w:szCs w:val="28"/>
          <w:lang w:val="uk-UA"/>
        </w:rPr>
        <w:t>Сформовано автором на основі проведених розрахунків</w:t>
      </w:r>
      <w:r w:rsidRPr="004B6571">
        <w:rPr>
          <w:rFonts w:ascii="Times New Roman" w:hAnsi="Times New Roman" w:cs="Times New Roman"/>
          <w:sz w:val="28"/>
          <w:szCs w:val="28"/>
        </w:rPr>
        <w:t>]</w:t>
      </w:r>
    </w:p>
    <w:p w14:paraId="6A22D4EF" w14:textId="77777777" w:rsidR="004B6571" w:rsidRPr="003366F1" w:rsidRDefault="004B6571" w:rsidP="00483FAA">
      <w:pPr>
        <w:spacing w:after="0" w:line="360" w:lineRule="auto"/>
        <w:jc w:val="both"/>
        <w:rPr>
          <w:rFonts w:ascii="Times New Roman" w:hAnsi="Times New Roman" w:cs="Times New Roman"/>
          <w:sz w:val="28"/>
          <w:szCs w:val="28"/>
          <w:lang w:val="uk-UA"/>
        </w:rPr>
      </w:pPr>
    </w:p>
    <w:p w14:paraId="554FD03B" w14:textId="77777777" w:rsidR="00D17F37" w:rsidRDefault="004B6571" w:rsidP="00483F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17F37">
        <w:rPr>
          <w:rFonts w:ascii="Times New Roman" w:hAnsi="Times New Roman" w:cs="Times New Roman"/>
          <w:sz w:val="28"/>
          <w:szCs w:val="28"/>
          <w:lang w:val="uk-UA"/>
        </w:rPr>
        <w:t xml:space="preserve">Загалом за аналізований період відбувається зменшення значення показників, що говорить про те, що карантин значно вплинув на стан ТОВ «ІТК «Автоматик груп» і на багато інших підприємств як великих, середніх, так і малих та мікро. На кінець аналізованого періоду, тобто 2022р., коефіцієнти зазнали великих змін та мають негативну тенденцію. </w:t>
      </w:r>
    </w:p>
    <w:p w14:paraId="71F4477D" w14:textId="77777777" w:rsidR="00B947D9"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17F37">
        <w:rPr>
          <w:rFonts w:ascii="Times New Roman" w:hAnsi="Times New Roman" w:cs="Times New Roman"/>
          <w:sz w:val="28"/>
          <w:szCs w:val="28"/>
          <w:lang w:val="uk-UA"/>
        </w:rPr>
        <w:t>Проаналізувавши зазначене підприємство, можна дійти висновку, що компанії терміново необхідно застосовувати методи для подолання негативної тенденції та шукати шляхи вирішення поточних проблем.</w:t>
      </w:r>
    </w:p>
    <w:p w14:paraId="4367815E" w14:textId="77777777" w:rsidR="00760A03" w:rsidRDefault="005D1DB2" w:rsidP="00760A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33DCF5EA" w14:textId="77777777" w:rsidR="00106E11" w:rsidRDefault="00106E11" w:rsidP="00760A03">
      <w:pPr>
        <w:spacing w:after="0" w:line="360" w:lineRule="auto"/>
        <w:jc w:val="both"/>
        <w:rPr>
          <w:rFonts w:ascii="Times New Roman" w:hAnsi="Times New Roman" w:cs="Times New Roman"/>
          <w:sz w:val="28"/>
          <w:szCs w:val="28"/>
          <w:lang w:val="uk-UA"/>
        </w:rPr>
      </w:pPr>
    </w:p>
    <w:p w14:paraId="74DACFD5" w14:textId="77777777" w:rsidR="007F6708" w:rsidRPr="00926EDC" w:rsidRDefault="00760A03" w:rsidP="00760A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F6708">
        <w:rPr>
          <w:rFonts w:ascii="Times New Roman" w:hAnsi="Times New Roman" w:cs="Times New Roman"/>
          <w:sz w:val="28"/>
          <w:szCs w:val="28"/>
          <w:lang w:val="uk-UA"/>
        </w:rPr>
        <w:t>2.2 Кредитування ТОВ «ІТК «Автоматик груп»</w:t>
      </w:r>
    </w:p>
    <w:p w14:paraId="5F2D005D" w14:textId="77777777" w:rsidR="00044710" w:rsidRDefault="00044710" w:rsidP="00A40053">
      <w:pPr>
        <w:spacing w:after="0" w:line="360" w:lineRule="auto"/>
        <w:jc w:val="both"/>
        <w:rPr>
          <w:rFonts w:ascii="Times New Roman" w:hAnsi="Times New Roman" w:cs="Times New Roman"/>
          <w:sz w:val="28"/>
          <w:szCs w:val="28"/>
          <w:lang w:val="uk-UA"/>
        </w:rPr>
      </w:pPr>
    </w:p>
    <w:p w14:paraId="5C73CC3F" w14:textId="77777777" w:rsidR="00A40053"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40053">
        <w:rPr>
          <w:rFonts w:ascii="Times New Roman" w:hAnsi="Times New Roman" w:cs="Times New Roman"/>
          <w:sz w:val="28"/>
          <w:szCs w:val="28"/>
          <w:lang w:val="uk-UA"/>
        </w:rPr>
        <w:t xml:space="preserve">Формування фінансових ресурсів більшості малих підприємств здійснюється завдяки кредитування. </w:t>
      </w:r>
      <w:r w:rsidR="001312E0">
        <w:rPr>
          <w:rFonts w:ascii="Times New Roman" w:hAnsi="Times New Roman" w:cs="Times New Roman"/>
          <w:sz w:val="28"/>
          <w:szCs w:val="28"/>
          <w:lang w:val="uk-UA"/>
        </w:rPr>
        <w:t xml:space="preserve">Залучення ресурсів дає додаткові </w:t>
      </w:r>
      <w:r w:rsidR="001312E0">
        <w:rPr>
          <w:rFonts w:ascii="Times New Roman" w:hAnsi="Times New Roman" w:cs="Times New Roman"/>
          <w:sz w:val="28"/>
          <w:szCs w:val="28"/>
          <w:lang w:val="uk-UA"/>
        </w:rPr>
        <w:lastRenderedPageBreak/>
        <w:t>можливості компанії для провадження своєї діяльності, фінансува</w:t>
      </w:r>
      <w:r w:rsidR="004B73C1">
        <w:rPr>
          <w:rFonts w:ascii="Times New Roman" w:hAnsi="Times New Roman" w:cs="Times New Roman"/>
          <w:sz w:val="28"/>
          <w:szCs w:val="28"/>
          <w:lang w:val="uk-UA"/>
        </w:rPr>
        <w:t>ння</w:t>
      </w:r>
      <w:r w:rsidR="001312E0">
        <w:rPr>
          <w:rFonts w:ascii="Times New Roman" w:hAnsi="Times New Roman" w:cs="Times New Roman"/>
          <w:sz w:val="28"/>
          <w:szCs w:val="28"/>
          <w:lang w:val="uk-UA"/>
        </w:rPr>
        <w:t xml:space="preserve"> розвит</w:t>
      </w:r>
      <w:r w:rsidR="004B73C1">
        <w:rPr>
          <w:rFonts w:ascii="Times New Roman" w:hAnsi="Times New Roman" w:cs="Times New Roman"/>
          <w:sz w:val="28"/>
          <w:szCs w:val="28"/>
          <w:lang w:val="uk-UA"/>
        </w:rPr>
        <w:t>ку</w:t>
      </w:r>
      <w:r w:rsidR="001312E0">
        <w:rPr>
          <w:rFonts w:ascii="Times New Roman" w:hAnsi="Times New Roman" w:cs="Times New Roman"/>
          <w:sz w:val="28"/>
          <w:szCs w:val="28"/>
          <w:lang w:val="uk-UA"/>
        </w:rPr>
        <w:t xml:space="preserve"> компанії.</w:t>
      </w:r>
    </w:p>
    <w:p w14:paraId="616F6C45" w14:textId="06205C05" w:rsidR="001312E0"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B73C1">
        <w:rPr>
          <w:rFonts w:ascii="Times New Roman" w:hAnsi="Times New Roman" w:cs="Times New Roman"/>
          <w:sz w:val="28"/>
          <w:szCs w:val="28"/>
          <w:lang w:val="uk-UA"/>
        </w:rPr>
        <w:t xml:space="preserve">На </w:t>
      </w:r>
      <w:r w:rsidR="004060CF">
        <w:rPr>
          <w:rFonts w:ascii="Times New Roman" w:hAnsi="Times New Roman" w:cs="Times New Roman"/>
          <w:sz w:val="28"/>
          <w:szCs w:val="28"/>
          <w:lang w:val="uk-UA"/>
        </w:rPr>
        <w:t>рисунку 2.2</w:t>
      </w:r>
      <w:r w:rsidR="004B73C1">
        <w:rPr>
          <w:rFonts w:ascii="Times New Roman" w:hAnsi="Times New Roman" w:cs="Times New Roman"/>
          <w:sz w:val="28"/>
          <w:szCs w:val="28"/>
          <w:lang w:val="uk-UA"/>
        </w:rPr>
        <w:t xml:space="preserve"> продемонстровано тенденцію обсягів </w:t>
      </w:r>
      <w:r w:rsidR="00C409FF">
        <w:rPr>
          <w:rFonts w:ascii="Times New Roman" w:hAnsi="Times New Roman" w:cs="Times New Roman"/>
          <w:sz w:val="28"/>
          <w:szCs w:val="28"/>
          <w:lang w:val="uk-UA"/>
        </w:rPr>
        <w:t>кредитів</w:t>
      </w:r>
      <w:r w:rsidR="00ED7D57">
        <w:rPr>
          <w:rFonts w:ascii="Times New Roman" w:hAnsi="Times New Roman" w:cs="Times New Roman"/>
          <w:sz w:val="28"/>
          <w:szCs w:val="28"/>
          <w:lang w:val="uk-UA"/>
        </w:rPr>
        <w:t>,</w:t>
      </w:r>
      <w:r w:rsidR="00C409FF">
        <w:rPr>
          <w:rFonts w:ascii="Times New Roman" w:hAnsi="Times New Roman" w:cs="Times New Roman"/>
          <w:sz w:val="28"/>
          <w:szCs w:val="28"/>
          <w:lang w:val="uk-UA"/>
        </w:rPr>
        <w:t xml:space="preserve"> </w:t>
      </w:r>
      <w:r w:rsidR="004B73C1">
        <w:rPr>
          <w:rFonts w:ascii="Times New Roman" w:hAnsi="Times New Roman" w:cs="Times New Roman"/>
          <w:sz w:val="28"/>
          <w:szCs w:val="28"/>
          <w:lang w:val="uk-UA"/>
        </w:rPr>
        <w:t>наданих суб’єктам малого підприємництва.</w:t>
      </w:r>
    </w:p>
    <w:p w14:paraId="0A9975AD" w14:textId="77777777" w:rsidR="004B73C1" w:rsidRDefault="004B73C1" w:rsidP="00A40053">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3BDAD055" wp14:editId="547716AF">
            <wp:extent cx="5867400" cy="3168650"/>
            <wp:effectExtent l="0" t="0" r="0" b="1270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C4422D3" w14:textId="5B33E21C" w:rsidR="004B73C1" w:rsidRPr="004B73C1" w:rsidRDefault="00A266C9" w:rsidP="0053264F">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w:t>
      </w:r>
      <w:r w:rsidR="00B947D9">
        <w:rPr>
          <w:rFonts w:ascii="Times New Roman" w:hAnsi="Times New Roman" w:cs="Times New Roman"/>
          <w:sz w:val="28"/>
          <w:szCs w:val="28"/>
          <w:lang w:val="uk-UA"/>
        </w:rPr>
        <w:t>к</w:t>
      </w:r>
      <w:r w:rsidR="004B73C1">
        <w:rPr>
          <w:rFonts w:ascii="Times New Roman" w:hAnsi="Times New Roman" w:cs="Times New Roman"/>
          <w:sz w:val="28"/>
          <w:szCs w:val="28"/>
          <w:lang w:val="uk-UA"/>
        </w:rPr>
        <w:t xml:space="preserve"> 2.</w:t>
      </w:r>
      <w:r w:rsidR="004060CF">
        <w:rPr>
          <w:rFonts w:ascii="Times New Roman" w:hAnsi="Times New Roman" w:cs="Times New Roman"/>
          <w:sz w:val="28"/>
          <w:szCs w:val="28"/>
          <w:lang w:val="uk-UA"/>
        </w:rPr>
        <w:t>2</w:t>
      </w:r>
      <w:r w:rsidR="004B73C1">
        <w:rPr>
          <w:rFonts w:ascii="Times New Roman" w:hAnsi="Times New Roman" w:cs="Times New Roman"/>
          <w:sz w:val="28"/>
          <w:szCs w:val="28"/>
          <w:lang w:val="uk-UA"/>
        </w:rPr>
        <w:t xml:space="preserve"> - </w:t>
      </w:r>
      <w:r w:rsidR="00E24A22">
        <w:rPr>
          <w:rFonts w:ascii="Times New Roman" w:hAnsi="Times New Roman" w:cs="Times New Roman"/>
          <w:sz w:val="28"/>
          <w:szCs w:val="28"/>
          <w:lang w:val="uk-UA"/>
        </w:rPr>
        <w:t xml:space="preserve">Обсяги </w:t>
      </w:r>
      <w:r w:rsidR="004B73C1" w:rsidRPr="004B73C1">
        <w:rPr>
          <w:rFonts w:ascii="Times New Roman" w:hAnsi="Times New Roman" w:cs="Times New Roman"/>
          <w:sz w:val="28"/>
          <w:szCs w:val="28"/>
          <w:lang w:val="uk-UA"/>
        </w:rPr>
        <w:t>кредитів</w:t>
      </w:r>
      <w:r w:rsidR="00E24A22">
        <w:rPr>
          <w:rFonts w:ascii="Times New Roman" w:hAnsi="Times New Roman" w:cs="Times New Roman"/>
          <w:sz w:val="28"/>
          <w:szCs w:val="28"/>
          <w:lang w:val="uk-UA"/>
        </w:rPr>
        <w:t>, наданих</w:t>
      </w:r>
      <w:r w:rsidR="004B73C1" w:rsidRPr="004B73C1">
        <w:rPr>
          <w:rFonts w:ascii="Times New Roman" w:hAnsi="Times New Roman" w:cs="Times New Roman"/>
          <w:sz w:val="28"/>
          <w:szCs w:val="28"/>
          <w:lang w:val="uk-UA"/>
        </w:rPr>
        <w:t xml:space="preserve"> суб'єктам малого підприємництва</w:t>
      </w:r>
      <w:r w:rsidR="00607A99">
        <w:rPr>
          <w:rFonts w:ascii="Times New Roman" w:hAnsi="Times New Roman" w:cs="Times New Roman"/>
          <w:sz w:val="28"/>
          <w:szCs w:val="28"/>
          <w:lang w:val="uk-UA"/>
        </w:rPr>
        <w:t>,</w:t>
      </w:r>
      <w:r w:rsidR="004B73C1">
        <w:rPr>
          <w:rFonts w:ascii="Times New Roman" w:hAnsi="Times New Roman" w:cs="Times New Roman"/>
          <w:sz w:val="28"/>
          <w:szCs w:val="28"/>
          <w:lang w:val="uk-UA"/>
        </w:rPr>
        <w:t>грн.</w:t>
      </w:r>
      <w:r w:rsidR="00E24A22" w:rsidRPr="00E24A22">
        <w:rPr>
          <w:rFonts w:ascii="Times New Roman" w:hAnsi="Times New Roman" w:cs="Times New Roman"/>
          <w:sz w:val="28"/>
          <w:szCs w:val="28"/>
        </w:rPr>
        <w:t xml:space="preserve"> </w:t>
      </w:r>
      <w:r w:rsidR="00E24A22" w:rsidRPr="003400C2">
        <w:rPr>
          <w:rFonts w:ascii="Times New Roman" w:hAnsi="Times New Roman" w:cs="Times New Roman"/>
          <w:sz w:val="28"/>
          <w:szCs w:val="28"/>
        </w:rPr>
        <w:t>[</w:t>
      </w:r>
      <w:r w:rsidR="00E24A22">
        <w:rPr>
          <w:rFonts w:ascii="Times New Roman" w:hAnsi="Times New Roman" w:cs="Times New Roman"/>
          <w:sz w:val="28"/>
          <w:szCs w:val="28"/>
          <w:lang w:val="uk-UA"/>
        </w:rPr>
        <w:t>3</w:t>
      </w:r>
      <w:r w:rsidR="00E24A22" w:rsidRPr="003400C2">
        <w:rPr>
          <w:rFonts w:ascii="Times New Roman" w:hAnsi="Times New Roman" w:cs="Times New Roman"/>
          <w:sz w:val="28"/>
          <w:szCs w:val="28"/>
        </w:rPr>
        <w:t>]</w:t>
      </w:r>
    </w:p>
    <w:p w14:paraId="1CF8BC3D" w14:textId="77777777" w:rsidR="00A40053" w:rsidRDefault="00A40053" w:rsidP="00A40053">
      <w:pPr>
        <w:spacing w:after="0" w:line="360" w:lineRule="auto"/>
        <w:jc w:val="both"/>
        <w:rPr>
          <w:rFonts w:ascii="Times New Roman" w:hAnsi="Times New Roman" w:cs="Times New Roman"/>
          <w:sz w:val="28"/>
          <w:szCs w:val="28"/>
          <w:lang w:val="uk-UA"/>
        </w:rPr>
      </w:pPr>
    </w:p>
    <w:p w14:paraId="0D5A43DC" w14:textId="77777777" w:rsidR="004B73C1"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B73C1">
        <w:rPr>
          <w:rFonts w:ascii="Times New Roman" w:hAnsi="Times New Roman" w:cs="Times New Roman"/>
          <w:sz w:val="28"/>
          <w:szCs w:val="28"/>
          <w:lang w:val="uk-UA"/>
        </w:rPr>
        <w:t xml:space="preserve">Здійснити аналіз можна лише за три періоди, через недостатність інформації. Тому обсяги кредитів не мали чіткої тенденції, коливалися за аналізований період. За 2021-2022рр. розмір наданих кредитів збільшився з 71 510 572,82 грн. до 90 455 981,08 на 18 945 408,26, що становить 26,5%. За 2022-2023рр. – навпаки, розмір зменшився з 90 455 981,08 грн. до 81 105 618,85 грн. на 9 350 362,23 грн. або 10,3%. Загалом за аналізований період розмір наданих кредитів суб’єктам малого підприємництва збільшився з 71 510 572,82 грн. до 81 105 618,85 грн. на </w:t>
      </w:r>
      <w:r w:rsidR="00F8483E">
        <w:rPr>
          <w:rFonts w:ascii="Times New Roman" w:hAnsi="Times New Roman" w:cs="Times New Roman"/>
          <w:sz w:val="28"/>
          <w:szCs w:val="28"/>
          <w:lang w:val="uk-UA"/>
        </w:rPr>
        <w:t>9 595 046,03 грн., що складає 13,4%.</w:t>
      </w:r>
    </w:p>
    <w:p w14:paraId="5AE9FE46" w14:textId="77777777" w:rsidR="00F8483E"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03A47">
        <w:rPr>
          <w:rFonts w:ascii="Times New Roman" w:hAnsi="Times New Roman" w:cs="Times New Roman"/>
          <w:sz w:val="28"/>
          <w:szCs w:val="28"/>
          <w:lang w:val="uk-UA"/>
        </w:rPr>
        <w:t xml:space="preserve">Так як кількість малих підприємств залишається на одному рівні, то можна зробити висновки, що кредитування даних компаній збільшується, а </w:t>
      </w:r>
      <w:r w:rsidR="00F03A47">
        <w:rPr>
          <w:rFonts w:ascii="Times New Roman" w:hAnsi="Times New Roman" w:cs="Times New Roman"/>
          <w:sz w:val="28"/>
          <w:szCs w:val="28"/>
          <w:lang w:val="uk-UA"/>
        </w:rPr>
        <w:lastRenderedPageBreak/>
        <w:t>отже, залучення кредитів стає більш ваговим для формування фінансових ресурсів.</w:t>
      </w:r>
    </w:p>
    <w:p w14:paraId="182D8E6A" w14:textId="20C8E665" w:rsidR="0053264F"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53429">
        <w:rPr>
          <w:rFonts w:ascii="Times New Roman" w:hAnsi="Times New Roman" w:cs="Times New Roman"/>
          <w:sz w:val="28"/>
          <w:szCs w:val="28"/>
          <w:lang w:val="uk-UA"/>
        </w:rPr>
        <w:t xml:space="preserve">В таблиці 2.2 </w:t>
      </w:r>
      <w:r w:rsidR="00CC4B46">
        <w:rPr>
          <w:rFonts w:ascii="Times New Roman" w:hAnsi="Times New Roman" w:cs="Times New Roman"/>
          <w:sz w:val="28"/>
          <w:szCs w:val="28"/>
          <w:lang w:val="uk-UA"/>
        </w:rPr>
        <w:t>з</w:t>
      </w:r>
      <w:r w:rsidR="00153429">
        <w:rPr>
          <w:rFonts w:ascii="Times New Roman" w:hAnsi="Times New Roman" w:cs="Times New Roman"/>
          <w:sz w:val="28"/>
          <w:szCs w:val="28"/>
          <w:lang w:val="uk-UA"/>
        </w:rPr>
        <w:t>гр</w:t>
      </w:r>
      <w:r w:rsidR="00043964">
        <w:rPr>
          <w:rFonts w:ascii="Times New Roman" w:hAnsi="Times New Roman" w:cs="Times New Roman"/>
          <w:sz w:val="28"/>
          <w:szCs w:val="28"/>
          <w:lang w:val="uk-UA"/>
        </w:rPr>
        <w:t xml:space="preserve">упована інформація щодо кредитів, наданих </w:t>
      </w:r>
      <w:r w:rsidR="00153429">
        <w:rPr>
          <w:rFonts w:ascii="Times New Roman" w:hAnsi="Times New Roman" w:cs="Times New Roman"/>
          <w:sz w:val="28"/>
          <w:szCs w:val="28"/>
          <w:lang w:val="uk-UA"/>
        </w:rPr>
        <w:t>суб’єктам малого підприємництва у розрізі видів економічної діяльності.</w:t>
      </w:r>
      <w:r w:rsidR="00F262C1">
        <w:rPr>
          <w:rFonts w:ascii="Times New Roman" w:hAnsi="Times New Roman" w:cs="Times New Roman"/>
          <w:sz w:val="28"/>
          <w:szCs w:val="28"/>
          <w:lang w:val="uk-UA"/>
        </w:rPr>
        <w:t xml:space="preserve"> Дані взяті за найвагомішими статтями та за лютий аналізованих років, через відсутнійсть іншої інформації.</w:t>
      </w:r>
    </w:p>
    <w:p w14:paraId="124EFCFA" w14:textId="5C49D998" w:rsidR="00043964" w:rsidRPr="00261E5A" w:rsidRDefault="00684DD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43964">
        <w:rPr>
          <w:rFonts w:ascii="Times New Roman" w:hAnsi="Times New Roman" w:cs="Times New Roman"/>
          <w:sz w:val="28"/>
          <w:szCs w:val="28"/>
          <w:lang w:val="uk-UA"/>
        </w:rPr>
        <w:t xml:space="preserve">Таблиця 2.2 – Сума кредитів, наданих суб’єктам малого підприємництва, </w:t>
      </w:r>
      <w:r>
        <w:rPr>
          <w:rFonts w:ascii="Times New Roman" w:hAnsi="Times New Roman" w:cs="Times New Roman"/>
          <w:sz w:val="28"/>
          <w:szCs w:val="28"/>
          <w:lang w:val="uk-UA"/>
        </w:rPr>
        <w:t>млн</w:t>
      </w:r>
      <w:r w:rsidR="00043964">
        <w:rPr>
          <w:rFonts w:ascii="Times New Roman" w:hAnsi="Times New Roman" w:cs="Times New Roman"/>
          <w:sz w:val="28"/>
          <w:szCs w:val="28"/>
          <w:lang w:val="uk-UA"/>
        </w:rPr>
        <w:t>. грн.</w:t>
      </w:r>
    </w:p>
    <w:tbl>
      <w:tblPr>
        <w:tblStyle w:val="a3"/>
        <w:tblW w:w="0" w:type="auto"/>
        <w:tblLook w:val="04A0" w:firstRow="1" w:lastRow="0" w:firstColumn="1" w:lastColumn="0" w:noHBand="0" w:noVBand="1"/>
      </w:tblPr>
      <w:tblGrid>
        <w:gridCol w:w="5524"/>
        <w:gridCol w:w="1275"/>
        <w:gridCol w:w="1276"/>
        <w:gridCol w:w="1270"/>
      </w:tblGrid>
      <w:tr w:rsidR="00042BBE" w14:paraId="4428DBB6" w14:textId="77777777" w:rsidTr="00684DD2">
        <w:tc>
          <w:tcPr>
            <w:tcW w:w="5524" w:type="dxa"/>
            <w:vMerge w:val="restart"/>
          </w:tcPr>
          <w:p w14:paraId="7B4BBC70" w14:textId="77777777" w:rsidR="007D7A52" w:rsidRDefault="007D7A52" w:rsidP="0053264F">
            <w:pPr>
              <w:spacing w:line="276" w:lineRule="auto"/>
              <w:jc w:val="both"/>
              <w:rPr>
                <w:rFonts w:ascii="Times New Roman" w:hAnsi="Times New Roman" w:cs="Times New Roman"/>
                <w:sz w:val="28"/>
                <w:szCs w:val="28"/>
                <w:lang w:val="uk-UA"/>
              </w:rPr>
            </w:pPr>
          </w:p>
          <w:p w14:paraId="238908AE" w14:textId="77777777" w:rsidR="00042BBE" w:rsidRPr="00BE63DD" w:rsidRDefault="00042BBE" w:rsidP="0053264F">
            <w:pPr>
              <w:spacing w:line="276" w:lineRule="auto"/>
              <w:jc w:val="center"/>
              <w:rPr>
                <w:rFonts w:ascii="Times New Roman" w:hAnsi="Times New Roman" w:cs="Times New Roman"/>
                <w:sz w:val="28"/>
                <w:szCs w:val="28"/>
                <w:lang w:val="uk-UA"/>
              </w:rPr>
            </w:pPr>
            <w:r w:rsidRPr="00BE63DD">
              <w:rPr>
                <w:rFonts w:ascii="Times New Roman" w:hAnsi="Times New Roman" w:cs="Times New Roman"/>
                <w:sz w:val="28"/>
                <w:szCs w:val="28"/>
                <w:lang w:val="uk-UA"/>
              </w:rPr>
              <w:t>Галузь</w:t>
            </w:r>
          </w:p>
        </w:tc>
        <w:tc>
          <w:tcPr>
            <w:tcW w:w="3821" w:type="dxa"/>
            <w:gridSpan w:val="3"/>
          </w:tcPr>
          <w:p w14:paraId="5B1EB594" w14:textId="77777777" w:rsidR="00042BBE" w:rsidRPr="00BE63DD" w:rsidRDefault="00042BBE" w:rsidP="0053264F">
            <w:pPr>
              <w:spacing w:line="276" w:lineRule="auto"/>
              <w:jc w:val="center"/>
              <w:rPr>
                <w:rFonts w:ascii="Times New Roman" w:hAnsi="Times New Roman" w:cs="Times New Roman"/>
                <w:sz w:val="28"/>
                <w:szCs w:val="28"/>
                <w:lang w:val="uk-UA"/>
              </w:rPr>
            </w:pPr>
            <w:r w:rsidRPr="00BE63DD">
              <w:rPr>
                <w:rFonts w:ascii="Times New Roman" w:hAnsi="Times New Roman" w:cs="Times New Roman"/>
                <w:sz w:val="28"/>
                <w:szCs w:val="28"/>
                <w:lang w:val="uk-UA"/>
              </w:rPr>
              <w:t>Сума наданих кредитів</w:t>
            </w:r>
          </w:p>
        </w:tc>
      </w:tr>
      <w:tr w:rsidR="00042BBE" w14:paraId="3CA6312F" w14:textId="77777777" w:rsidTr="00684DD2">
        <w:tc>
          <w:tcPr>
            <w:tcW w:w="5524" w:type="dxa"/>
            <w:vMerge/>
          </w:tcPr>
          <w:p w14:paraId="6E81B300" w14:textId="77777777" w:rsidR="00042BBE" w:rsidRPr="00BE63DD" w:rsidRDefault="00042BBE" w:rsidP="0053264F">
            <w:pPr>
              <w:spacing w:line="276" w:lineRule="auto"/>
              <w:jc w:val="both"/>
              <w:rPr>
                <w:rFonts w:ascii="Times New Roman" w:hAnsi="Times New Roman" w:cs="Times New Roman"/>
                <w:sz w:val="28"/>
                <w:szCs w:val="28"/>
              </w:rPr>
            </w:pPr>
          </w:p>
        </w:tc>
        <w:tc>
          <w:tcPr>
            <w:tcW w:w="1275" w:type="dxa"/>
          </w:tcPr>
          <w:p w14:paraId="00BCF7B2" w14:textId="77777777" w:rsidR="00042BBE" w:rsidRPr="00BE63DD" w:rsidRDefault="00042BBE" w:rsidP="0053264F">
            <w:pPr>
              <w:spacing w:line="276" w:lineRule="auto"/>
              <w:jc w:val="center"/>
              <w:rPr>
                <w:rFonts w:ascii="Times New Roman" w:hAnsi="Times New Roman" w:cs="Times New Roman"/>
                <w:sz w:val="28"/>
                <w:szCs w:val="28"/>
                <w:lang w:val="uk-UA"/>
              </w:rPr>
            </w:pPr>
            <w:r w:rsidRPr="00BE63DD">
              <w:rPr>
                <w:rFonts w:ascii="Times New Roman" w:hAnsi="Times New Roman" w:cs="Times New Roman"/>
                <w:sz w:val="28"/>
                <w:szCs w:val="28"/>
                <w:lang w:val="uk-UA"/>
              </w:rPr>
              <w:t>Лютий 2021р.</w:t>
            </w:r>
          </w:p>
        </w:tc>
        <w:tc>
          <w:tcPr>
            <w:tcW w:w="1276" w:type="dxa"/>
          </w:tcPr>
          <w:p w14:paraId="6C772255" w14:textId="77777777" w:rsidR="00042BBE" w:rsidRPr="00BE63DD" w:rsidRDefault="00042BBE" w:rsidP="0053264F">
            <w:pPr>
              <w:spacing w:line="276" w:lineRule="auto"/>
              <w:jc w:val="center"/>
              <w:rPr>
                <w:rFonts w:ascii="Times New Roman" w:hAnsi="Times New Roman" w:cs="Times New Roman"/>
                <w:sz w:val="28"/>
                <w:szCs w:val="28"/>
                <w:lang w:val="uk-UA"/>
              </w:rPr>
            </w:pPr>
            <w:r w:rsidRPr="00BE63DD">
              <w:rPr>
                <w:rFonts w:ascii="Times New Roman" w:hAnsi="Times New Roman" w:cs="Times New Roman"/>
                <w:sz w:val="28"/>
                <w:szCs w:val="28"/>
                <w:lang w:val="uk-UA"/>
              </w:rPr>
              <w:t>Лютий 2022р.</w:t>
            </w:r>
          </w:p>
        </w:tc>
        <w:tc>
          <w:tcPr>
            <w:tcW w:w="1270" w:type="dxa"/>
          </w:tcPr>
          <w:p w14:paraId="316CF956" w14:textId="77777777" w:rsidR="00042BBE" w:rsidRPr="00BE63DD" w:rsidRDefault="00042BBE" w:rsidP="0053264F">
            <w:pPr>
              <w:spacing w:line="276" w:lineRule="auto"/>
              <w:jc w:val="center"/>
              <w:rPr>
                <w:rFonts w:ascii="Times New Roman" w:hAnsi="Times New Roman" w:cs="Times New Roman"/>
                <w:sz w:val="28"/>
                <w:szCs w:val="28"/>
                <w:lang w:val="uk-UA"/>
              </w:rPr>
            </w:pPr>
            <w:r w:rsidRPr="00BE63DD">
              <w:rPr>
                <w:rFonts w:ascii="Times New Roman" w:hAnsi="Times New Roman" w:cs="Times New Roman"/>
                <w:sz w:val="28"/>
                <w:szCs w:val="28"/>
                <w:lang w:val="uk-UA"/>
              </w:rPr>
              <w:t>Лютий 2023р.</w:t>
            </w:r>
          </w:p>
        </w:tc>
      </w:tr>
      <w:tr w:rsidR="00042BBE" w14:paraId="0A7A9BA6" w14:textId="77777777" w:rsidTr="00684DD2">
        <w:tc>
          <w:tcPr>
            <w:tcW w:w="5524" w:type="dxa"/>
          </w:tcPr>
          <w:p w14:paraId="4EB9A2DA" w14:textId="77777777" w:rsidR="00042BBE" w:rsidRPr="00BE63DD" w:rsidRDefault="00E617C4"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Сільське господарство, мисливство та надання пов'язаних із ними послуг</w:t>
            </w:r>
          </w:p>
        </w:tc>
        <w:tc>
          <w:tcPr>
            <w:tcW w:w="1275" w:type="dxa"/>
          </w:tcPr>
          <w:p w14:paraId="42A969AD" w14:textId="77777777" w:rsidR="00042BBE" w:rsidRPr="00251951" w:rsidRDefault="0025195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12 570</w:t>
            </w:r>
            <w:r>
              <w:rPr>
                <w:rFonts w:ascii="Times New Roman" w:hAnsi="Times New Roman" w:cs="Times New Roman"/>
                <w:color w:val="000000"/>
                <w:sz w:val="28"/>
                <w:szCs w:val="28"/>
                <w:lang w:val="uk-UA"/>
              </w:rPr>
              <w:t>,6</w:t>
            </w:r>
          </w:p>
        </w:tc>
        <w:tc>
          <w:tcPr>
            <w:tcW w:w="1276" w:type="dxa"/>
          </w:tcPr>
          <w:p w14:paraId="7847DB93" w14:textId="77777777" w:rsidR="00042BBE" w:rsidRPr="00251951" w:rsidRDefault="0025195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17 300</w:t>
            </w:r>
            <w:r>
              <w:rPr>
                <w:rFonts w:ascii="Times New Roman" w:hAnsi="Times New Roman" w:cs="Times New Roman"/>
                <w:color w:val="000000"/>
                <w:sz w:val="28"/>
                <w:szCs w:val="28"/>
                <w:lang w:val="uk-UA"/>
              </w:rPr>
              <w:t>,2</w:t>
            </w:r>
          </w:p>
        </w:tc>
        <w:tc>
          <w:tcPr>
            <w:tcW w:w="1270" w:type="dxa"/>
          </w:tcPr>
          <w:p w14:paraId="77BF8C69" w14:textId="77777777" w:rsidR="00042BBE" w:rsidRPr="00251951" w:rsidRDefault="0025195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25 666</w:t>
            </w:r>
            <w:r>
              <w:rPr>
                <w:rFonts w:ascii="Times New Roman" w:hAnsi="Times New Roman" w:cs="Times New Roman"/>
                <w:color w:val="000000"/>
                <w:sz w:val="28"/>
                <w:szCs w:val="28"/>
                <w:lang w:val="uk-UA"/>
              </w:rPr>
              <w:t>,1</w:t>
            </w:r>
          </w:p>
        </w:tc>
      </w:tr>
      <w:tr w:rsidR="00042BBE" w14:paraId="36719286" w14:textId="77777777" w:rsidTr="00684DD2">
        <w:tc>
          <w:tcPr>
            <w:tcW w:w="5524" w:type="dxa"/>
          </w:tcPr>
          <w:p w14:paraId="1CB1DA64" w14:textId="77777777" w:rsidR="00042BBE" w:rsidRPr="00BE63DD" w:rsidRDefault="00C272B9"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Виробництво харчових продуктів</w:t>
            </w:r>
          </w:p>
        </w:tc>
        <w:tc>
          <w:tcPr>
            <w:tcW w:w="1275" w:type="dxa"/>
          </w:tcPr>
          <w:p w14:paraId="6E13F2CF" w14:textId="77777777" w:rsidR="00042BBE" w:rsidRPr="00340A3E" w:rsidRDefault="00340A3E"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2 429</w:t>
            </w:r>
            <w:r>
              <w:rPr>
                <w:rFonts w:ascii="Times New Roman" w:hAnsi="Times New Roman" w:cs="Times New Roman"/>
                <w:color w:val="000000"/>
                <w:sz w:val="28"/>
                <w:szCs w:val="28"/>
                <w:lang w:val="uk-UA"/>
              </w:rPr>
              <w:t>,4</w:t>
            </w:r>
          </w:p>
        </w:tc>
        <w:tc>
          <w:tcPr>
            <w:tcW w:w="1276" w:type="dxa"/>
          </w:tcPr>
          <w:p w14:paraId="0E56F027" w14:textId="77777777" w:rsidR="00042BBE" w:rsidRPr="00340A3E" w:rsidRDefault="00340A3E"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3 373</w:t>
            </w:r>
            <w:r>
              <w:rPr>
                <w:rFonts w:ascii="Times New Roman" w:hAnsi="Times New Roman" w:cs="Times New Roman"/>
                <w:color w:val="000000"/>
                <w:sz w:val="28"/>
                <w:szCs w:val="28"/>
                <w:lang w:val="uk-UA"/>
              </w:rPr>
              <w:t>,3</w:t>
            </w:r>
          </w:p>
        </w:tc>
        <w:tc>
          <w:tcPr>
            <w:tcW w:w="1270" w:type="dxa"/>
          </w:tcPr>
          <w:p w14:paraId="3847D2DF" w14:textId="77777777" w:rsidR="00042BBE" w:rsidRPr="00340A3E" w:rsidRDefault="00340A3E"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3 068</w:t>
            </w:r>
            <w:r>
              <w:rPr>
                <w:rFonts w:ascii="Times New Roman" w:hAnsi="Times New Roman" w:cs="Times New Roman"/>
                <w:color w:val="000000"/>
                <w:sz w:val="28"/>
                <w:szCs w:val="28"/>
                <w:lang w:val="uk-UA"/>
              </w:rPr>
              <w:t>,9</w:t>
            </w:r>
          </w:p>
        </w:tc>
      </w:tr>
      <w:tr w:rsidR="00042BBE" w14:paraId="77241B3D" w14:textId="77777777" w:rsidTr="00684DD2">
        <w:tc>
          <w:tcPr>
            <w:tcW w:w="5524" w:type="dxa"/>
          </w:tcPr>
          <w:p w14:paraId="3E0EEC88" w14:textId="77777777" w:rsidR="00042BBE" w:rsidRPr="00BE63DD" w:rsidRDefault="00C272B9"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Постачання електроенергії, газу, пари та кондиційованого повітря</w:t>
            </w:r>
          </w:p>
        </w:tc>
        <w:tc>
          <w:tcPr>
            <w:tcW w:w="1275" w:type="dxa"/>
          </w:tcPr>
          <w:p w14:paraId="5D94ECAE" w14:textId="77777777" w:rsidR="00042BBE" w:rsidRPr="004D39EB" w:rsidRDefault="004D39EB"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11 508</w:t>
            </w:r>
            <w:r>
              <w:rPr>
                <w:rFonts w:ascii="Times New Roman" w:hAnsi="Times New Roman" w:cs="Times New Roman"/>
                <w:color w:val="000000"/>
                <w:sz w:val="28"/>
                <w:szCs w:val="28"/>
                <w:lang w:val="uk-UA"/>
              </w:rPr>
              <w:t>,0</w:t>
            </w:r>
          </w:p>
        </w:tc>
        <w:tc>
          <w:tcPr>
            <w:tcW w:w="1276" w:type="dxa"/>
          </w:tcPr>
          <w:p w14:paraId="3548AFCB" w14:textId="77777777" w:rsidR="00042BBE" w:rsidRPr="004D39EB" w:rsidRDefault="004D39EB"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9 221</w:t>
            </w:r>
            <w:r>
              <w:rPr>
                <w:rFonts w:ascii="Times New Roman" w:hAnsi="Times New Roman" w:cs="Times New Roman"/>
                <w:color w:val="000000"/>
                <w:sz w:val="28"/>
                <w:szCs w:val="28"/>
                <w:lang w:val="uk-UA"/>
              </w:rPr>
              <w:t>,1</w:t>
            </w:r>
          </w:p>
        </w:tc>
        <w:tc>
          <w:tcPr>
            <w:tcW w:w="1270" w:type="dxa"/>
          </w:tcPr>
          <w:p w14:paraId="408CDDC1" w14:textId="77777777" w:rsidR="00042BBE" w:rsidRPr="004D39EB" w:rsidRDefault="004D39EB"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9 948</w:t>
            </w:r>
            <w:r>
              <w:rPr>
                <w:rFonts w:ascii="Times New Roman" w:hAnsi="Times New Roman" w:cs="Times New Roman"/>
                <w:color w:val="000000"/>
                <w:sz w:val="28"/>
                <w:szCs w:val="28"/>
                <w:lang w:val="uk-UA"/>
              </w:rPr>
              <w:t>,3</w:t>
            </w:r>
          </w:p>
        </w:tc>
      </w:tr>
      <w:tr w:rsidR="00042BBE" w14:paraId="2AAC79F5" w14:textId="77777777" w:rsidTr="00684DD2">
        <w:tc>
          <w:tcPr>
            <w:tcW w:w="5524" w:type="dxa"/>
          </w:tcPr>
          <w:p w14:paraId="3F35E31A" w14:textId="77777777" w:rsidR="00042BBE" w:rsidRPr="00BE63DD" w:rsidRDefault="00C272B9"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Будівництво будівель</w:t>
            </w:r>
          </w:p>
        </w:tc>
        <w:tc>
          <w:tcPr>
            <w:tcW w:w="1275" w:type="dxa"/>
          </w:tcPr>
          <w:p w14:paraId="115644AC" w14:textId="77777777" w:rsidR="00042BBE" w:rsidRPr="00CC1AEF" w:rsidRDefault="00CC1AEF"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2 492</w:t>
            </w:r>
            <w:r>
              <w:rPr>
                <w:rFonts w:ascii="Times New Roman" w:hAnsi="Times New Roman" w:cs="Times New Roman"/>
                <w:color w:val="000000"/>
                <w:sz w:val="28"/>
                <w:szCs w:val="28"/>
                <w:lang w:val="uk-UA"/>
              </w:rPr>
              <w:t>,3</w:t>
            </w:r>
          </w:p>
        </w:tc>
        <w:tc>
          <w:tcPr>
            <w:tcW w:w="1276" w:type="dxa"/>
          </w:tcPr>
          <w:p w14:paraId="3595475D" w14:textId="77777777" w:rsidR="00042BBE" w:rsidRPr="00CC1AEF" w:rsidRDefault="00CC1AEF"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2 458</w:t>
            </w:r>
            <w:r>
              <w:rPr>
                <w:rFonts w:ascii="Times New Roman" w:hAnsi="Times New Roman" w:cs="Times New Roman"/>
                <w:color w:val="000000"/>
                <w:sz w:val="28"/>
                <w:szCs w:val="28"/>
                <w:lang w:val="uk-UA"/>
              </w:rPr>
              <w:t>,0</w:t>
            </w:r>
          </w:p>
        </w:tc>
        <w:tc>
          <w:tcPr>
            <w:tcW w:w="1270" w:type="dxa"/>
          </w:tcPr>
          <w:p w14:paraId="3ADF7C33" w14:textId="77777777" w:rsidR="00042BBE" w:rsidRPr="00CC1AEF" w:rsidRDefault="00CC1AEF"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2 237</w:t>
            </w:r>
            <w:r>
              <w:rPr>
                <w:rFonts w:ascii="Times New Roman" w:hAnsi="Times New Roman" w:cs="Times New Roman"/>
                <w:color w:val="000000"/>
                <w:sz w:val="28"/>
                <w:szCs w:val="28"/>
                <w:lang w:val="uk-UA"/>
              </w:rPr>
              <w:t>,0</w:t>
            </w:r>
          </w:p>
        </w:tc>
      </w:tr>
      <w:tr w:rsidR="008B4461" w14:paraId="30E4A925" w14:textId="77777777" w:rsidTr="008B4461">
        <w:tc>
          <w:tcPr>
            <w:tcW w:w="5524" w:type="dxa"/>
          </w:tcPr>
          <w:p w14:paraId="1487DA1B" w14:textId="77777777" w:rsidR="008B4461" w:rsidRPr="00BE63DD" w:rsidRDefault="008B4461"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Оптова та роздрібна торгівля автотранспортними засобами та мотоциклами, їх ремонт</w:t>
            </w:r>
          </w:p>
        </w:tc>
        <w:tc>
          <w:tcPr>
            <w:tcW w:w="1275" w:type="dxa"/>
          </w:tcPr>
          <w:p w14:paraId="3AC702AB" w14:textId="77777777" w:rsidR="008B4461" w:rsidRPr="00CC1AEF"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1 321</w:t>
            </w:r>
            <w:r>
              <w:rPr>
                <w:rFonts w:ascii="Times New Roman" w:hAnsi="Times New Roman" w:cs="Times New Roman"/>
                <w:color w:val="000000"/>
                <w:sz w:val="28"/>
                <w:szCs w:val="28"/>
                <w:lang w:val="uk-UA"/>
              </w:rPr>
              <w:t>,6</w:t>
            </w:r>
          </w:p>
        </w:tc>
        <w:tc>
          <w:tcPr>
            <w:tcW w:w="1276" w:type="dxa"/>
          </w:tcPr>
          <w:p w14:paraId="7FBE312F" w14:textId="77777777" w:rsidR="008B4461" w:rsidRPr="00CC1AEF"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1 760</w:t>
            </w:r>
            <w:r>
              <w:rPr>
                <w:rFonts w:ascii="Times New Roman" w:hAnsi="Times New Roman" w:cs="Times New Roman"/>
                <w:color w:val="000000"/>
                <w:sz w:val="28"/>
                <w:szCs w:val="28"/>
                <w:lang w:val="uk-UA"/>
              </w:rPr>
              <w:t>,2</w:t>
            </w:r>
          </w:p>
        </w:tc>
        <w:tc>
          <w:tcPr>
            <w:tcW w:w="1270" w:type="dxa"/>
          </w:tcPr>
          <w:p w14:paraId="3E71DAD3" w14:textId="77777777" w:rsidR="008B4461" w:rsidRPr="00CC1AEF"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1 406</w:t>
            </w:r>
            <w:r>
              <w:rPr>
                <w:rFonts w:ascii="Times New Roman" w:hAnsi="Times New Roman" w:cs="Times New Roman"/>
                <w:color w:val="000000"/>
                <w:sz w:val="28"/>
                <w:szCs w:val="28"/>
                <w:lang w:val="uk-UA"/>
              </w:rPr>
              <w:t>,3</w:t>
            </w:r>
          </w:p>
        </w:tc>
      </w:tr>
      <w:tr w:rsidR="008B4461" w14:paraId="56BB5F14" w14:textId="77777777" w:rsidTr="008B4461">
        <w:tc>
          <w:tcPr>
            <w:tcW w:w="5524" w:type="dxa"/>
          </w:tcPr>
          <w:p w14:paraId="4F39B7C6" w14:textId="77777777" w:rsidR="008B4461" w:rsidRPr="00BE63DD" w:rsidRDefault="008B4461"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Оптова торгівля, крім торгівлі автотранспортними засобами та мотоциклами</w:t>
            </w:r>
          </w:p>
        </w:tc>
        <w:tc>
          <w:tcPr>
            <w:tcW w:w="1275" w:type="dxa"/>
          </w:tcPr>
          <w:p w14:paraId="744BFDC5" w14:textId="77777777" w:rsidR="008B4461" w:rsidRPr="00CC1AEF"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11 728</w:t>
            </w:r>
            <w:r>
              <w:rPr>
                <w:rFonts w:ascii="Times New Roman" w:hAnsi="Times New Roman" w:cs="Times New Roman"/>
                <w:color w:val="000000"/>
                <w:sz w:val="28"/>
                <w:szCs w:val="28"/>
                <w:lang w:val="uk-UA"/>
              </w:rPr>
              <w:t>,4</w:t>
            </w:r>
          </w:p>
        </w:tc>
        <w:tc>
          <w:tcPr>
            <w:tcW w:w="1276" w:type="dxa"/>
          </w:tcPr>
          <w:p w14:paraId="22535C6A" w14:textId="77777777" w:rsidR="008B4461" w:rsidRPr="00CC1AEF"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15 993</w:t>
            </w:r>
            <w:r>
              <w:rPr>
                <w:rFonts w:ascii="Times New Roman" w:hAnsi="Times New Roman" w:cs="Times New Roman"/>
                <w:color w:val="000000"/>
                <w:sz w:val="28"/>
                <w:szCs w:val="28"/>
                <w:lang w:val="uk-UA"/>
              </w:rPr>
              <w:t>,1</w:t>
            </w:r>
          </w:p>
        </w:tc>
        <w:tc>
          <w:tcPr>
            <w:tcW w:w="1270" w:type="dxa"/>
          </w:tcPr>
          <w:p w14:paraId="730D0D12" w14:textId="77777777" w:rsidR="008B4461" w:rsidRPr="00CC1AEF"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12 061</w:t>
            </w:r>
            <w:r>
              <w:rPr>
                <w:rFonts w:ascii="Times New Roman" w:hAnsi="Times New Roman" w:cs="Times New Roman"/>
                <w:color w:val="000000"/>
                <w:sz w:val="28"/>
                <w:szCs w:val="28"/>
                <w:lang w:val="uk-UA"/>
              </w:rPr>
              <w:t>,8</w:t>
            </w:r>
          </w:p>
        </w:tc>
      </w:tr>
      <w:tr w:rsidR="008B4461" w14:paraId="636E933B" w14:textId="77777777" w:rsidTr="008B4461">
        <w:tc>
          <w:tcPr>
            <w:tcW w:w="5524" w:type="dxa"/>
          </w:tcPr>
          <w:p w14:paraId="6D3B5FB3" w14:textId="77777777" w:rsidR="008B4461" w:rsidRPr="00BE63DD" w:rsidRDefault="008B4461"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Роздрібна торгівля, крім торгівлі автотранспортними засобами та мотоциклами</w:t>
            </w:r>
          </w:p>
        </w:tc>
        <w:tc>
          <w:tcPr>
            <w:tcW w:w="1275" w:type="dxa"/>
          </w:tcPr>
          <w:p w14:paraId="19D34347" w14:textId="77777777" w:rsidR="008B4461" w:rsidRPr="00440219"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4 972</w:t>
            </w:r>
            <w:r>
              <w:rPr>
                <w:rFonts w:ascii="Times New Roman" w:hAnsi="Times New Roman" w:cs="Times New Roman"/>
                <w:color w:val="000000"/>
                <w:sz w:val="28"/>
                <w:szCs w:val="28"/>
                <w:lang w:val="uk-UA"/>
              </w:rPr>
              <w:t>,8</w:t>
            </w:r>
          </w:p>
        </w:tc>
        <w:tc>
          <w:tcPr>
            <w:tcW w:w="1276" w:type="dxa"/>
          </w:tcPr>
          <w:p w14:paraId="58C8A7F9" w14:textId="77777777" w:rsidR="008B4461" w:rsidRPr="00440219"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6 700</w:t>
            </w:r>
            <w:r>
              <w:rPr>
                <w:rFonts w:ascii="Times New Roman" w:hAnsi="Times New Roman" w:cs="Times New Roman"/>
                <w:color w:val="000000"/>
                <w:sz w:val="28"/>
                <w:szCs w:val="28"/>
                <w:lang w:val="uk-UA"/>
              </w:rPr>
              <w:t>,8</w:t>
            </w:r>
          </w:p>
        </w:tc>
        <w:tc>
          <w:tcPr>
            <w:tcW w:w="1270" w:type="dxa"/>
          </w:tcPr>
          <w:p w14:paraId="24E0E99B" w14:textId="77777777" w:rsidR="008B4461" w:rsidRPr="00440219"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5 439</w:t>
            </w:r>
            <w:r>
              <w:rPr>
                <w:rFonts w:ascii="Times New Roman" w:hAnsi="Times New Roman" w:cs="Times New Roman"/>
                <w:color w:val="000000"/>
                <w:sz w:val="28"/>
                <w:szCs w:val="28"/>
                <w:lang w:val="uk-UA"/>
              </w:rPr>
              <w:t>,1</w:t>
            </w:r>
          </w:p>
        </w:tc>
      </w:tr>
      <w:tr w:rsidR="008B4461" w14:paraId="1E890687" w14:textId="77777777" w:rsidTr="008B4461">
        <w:tc>
          <w:tcPr>
            <w:tcW w:w="5524" w:type="dxa"/>
          </w:tcPr>
          <w:p w14:paraId="241339EB" w14:textId="77777777" w:rsidR="008B4461" w:rsidRPr="00BE63DD" w:rsidRDefault="008B4461"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Складське господарство та допоміжна діяльність у сфері транспорту</w:t>
            </w:r>
          </w:p>
        </w:tc>
        <w:tc>
          <w:tcPr>
            <w:tcW w:w="1275" w:type="dxa"/>
          </w:tcPr>
          <w:p w14:paraId="10A1AD0A" w14:textId="77777777" w:rsidR="008B4461" w:rsidRPr="00440219"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1 240</w:t>
            </w:r>
            <w:r>
              <w:rPr>
                <w:rFonts w:ascii="Times New Roman" w:hAnsi="Times New Roman" w:cs="Times New Roman"/>
                <w:color w:val="000000"/>
                <w:sz w:val="28"/>
                <w:szCs w:val="28"/>
                <w:lang w:val="uk-UA"/>
              </w:rPr>
              <w:t>,8</w:t>
            </w:r>
          </w:p>
        </w:tc>
        <w:tc>
          <w:tcPr>
            <w:tcW w:w="1276" w:type="dxa"/>
          </w:tcPr>
          <w:p w14:paraId="257802BF" w14:textId="77777777" w:rsidR="008B4461" w:rsidRPr="00440219"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2 301</w:t>
            </w:r>
            <w:r>
              <w:rPr>
                <w:rFonts w:ascii="Times New Roman" w:hAnsi="Times New Roman" w:cs="Times New Roman"/>
                <w:color w:val="000000"/>
                <w:sz w:val="28"/>
                <w:szCs w:val="28"/>
                <w:lang w:val="uk-UA"/>
              </w:rPr>
              <w:t>,1</w:t>
            </w:r>
          </w:p>
        </w:tc>
        <w:tc>
          <w:tcPr>
            <w:tcW w:w="1270" w:type="dxa"/>
          </w:tcPr>
          <w:p w14:paraId="080E1003" w14:textId="77777777" w:rsidR="008B4461" w:rsidRPr="00440219"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1 526</w:t>
            </w:r>
            <w:r>
              <w:rPr>
                <w:rFonts w:ascii="Times New Roman" w:hAnsi="Times New Roman" w:cs="Times New Roman"/>
                <w:color w:val="000000"/>
                <w:sz w:val="28"/>
                <w:szCs w:val="28"/>
                <w:lang w:val="uk-UA"/>
              </w:rPr>
              <w:t>,3</w:t>
            </w:r>
          </w:p>
        </w:tc>
      </w:tr>
      <w:tr w:rsidR="008B4461" w14:paraId="5BE1402F" w14:textId="77777777" w:rsidTr="008B4461">
        <w:tc>
          <w:tcPr>
            <w:tcW w:w="5524" w:type="dxa"/>
          </w:tcPr>
          <w:p w14:paraId="09CC2ECE" w14:textId="77777777" w:rsidR="008B4461" w:rsidRPr="00BE63DD" w:rsidRDefault="008B4461"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Надання фінансових послуг, крім страхування та пенсійного забезпечення</w:t>
            </w:r>
          </w:p>
        </w:tc>
        <w:tc>
          <w:tcPr>
            <w:tcW w:w="1275" w:type="dxa"/>
          </w:tcPr>
          <w:p w14:paraId="792C4C6E" w14:textId="77777777" w:rsidR="008B4461" w:rsidRPr="00440219"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3 270</w:t>
            </w:r>
            <w:r>
              <w:rPr>
                <w:rFonts w:ascii="Times New Roman" w:hAnsi="Times New Roman" w:cs="Times New Roman"/>
                <w:color w:val="000000"/>
                <w:sz w:val="28"/>
                <w:szCs w:val="28"/>
                <w:lang w:val="uk-UA"/>
              </w:rPr>
              <w:t>,7</w:t>
            </w:r>
          </w:p>
        </w:tc>
        <w:tc>
          <w:tcPr>
            <w:tcW w:w="1276" w:type="dxa"/>
          </w:tcPr>
          <w:p w14:paraId="337D0F9F" w14:textId="77777777" w:rsidR="008B4461" w:rsidRPr="00440219"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1 726</w:t>
            </w:r>
            <w:r>
              <w:rPr>
                <w:rFonts w:ascii="Times New Roman" w:hAnsi="Times New Roman" w:cs="Times New Roman"/>
                <w:color w:val="000000"/>
                <w:sz w:val="28"/>
                <w:szCs w:val="28"/>
                <w:lang w:val="uk-UA"/>
              </w:rPr>
              <w:t>,0</w:t>
            </w:r>
          </w:p>
        </w:tc>
        <w:tc>
          <w:tcPr>
            <w:tcW w:w="1270" w:type="dxa"/>
          </w:tcPr>
          <w:p w14:paraId="5FCD23BF" w14:textId="77777777" w:rsidR="008B4461" w:rsidRPr="00440219"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1 163</w:t>
            </w:r>
            <w:r>
              <w:rPr>
                <w:rFonts w:ascii="Times New Roman" w:hAnsi="Times New Roman" w:cs="Times New Roman"/>
                <w:color w:val="000000"/>
                <w:sz w:val="28"/>
                <w:szCs w:val="28"/>
                <w:lang w:val="uk-UA"/>
              </w:rPr>
              <w:t>,4</w:t>
            </w:r>
          </w:p>
        </w:tc>
      </w:tr>
      <w:tr w:rsidR="008B4461" w14:paraId="674EB18D" w14:textId="77777777" w:rsidTr="008B4461">
        <w:tc>
          <w:tcPr>
            <w:tcW w:w="5524" w:type="dxa"/>
          </w:tcPr>
          <w:p w14:paraId="6B683732" w14:textId="77777777" w:rsidR="008B4461" w:rsidRPr="00BE63DD" w:rsidRDefault="008B4461"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Операції з нерухомим майном</w:t>
            </w:r>
          </w:p>
        </w:tc>
        <w:tc>
          <w:tcPr>
            <w:tcW w:w="1275" w:type="dxa"/>
          </w:tcPr>
          <w:p w14:paraId="181A5720" w14:textId="77777777" w:rsidR="008B4461" w:rsidRPr="00DD4FD6"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6 990</w:t>
            </w:r>
            <w:r>
              <w:rPr>
                <w:rFonts w:ascii="Times New Roman" w:hAnsi="Times New Roman" w:cs="Times New Roman"/>
                <w:color w:val="000000"/>
                <w:sz w:val="28"/>
                <w:szCs w:val="28"/>
                <w:lang w:val="uk-UA"/>
              </w:rPr>
              <w:t>,7</w:t>
            </w:r>
          </w:p>
        </w:tc>
        <w:tc>
          <w:tcPr>
            <w:tcW w:w="1276" w:type="dxa"/>
          </w:tcPr>
          <w:p w14:paraId="458D3812" w14:textId="77777777" w:rsidR="008B4461" w:rsidRPr="00DD4FD6"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7 289</w:t>
            </w:r>
            <w:r>
              <w:rPr>
                <w:rFonts w:ascii="Times New Roman" w:hAnsi="Times New Roman" w:cs="Times New Roman"/>
                <w:color w:val="000000"/>
                <w:sz w:val="28"/>
                <w:szCs w:val="28"/>
                <w:lang w:val="uk-UA"/>
              </w:rPr>
              <w:t>,4</w:t>
            </w:r>
          </w:p>
        </w:tc>
        <w:tc>
          <w:tcPr>
            <w:tcW w:w="1270" w:type="dxa"/>
          </w:tcPr>
          <w:p w14:paraId="55ACF563" w14:textId="77777777" w:rsidR="008B4461" w:rsidRPr="00DD4FD6"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6 736</w:t>
            </w:r>
            <w:r>
              <w:rPr>
                <w:rFonts w:ascii="Times New Roman" w:hAnsi="Times New Roman" w:cs="Times New Roman"/>
                <w:color w:val="000000"/>
                <w:sz w:val="28"/>
                <w:szCs w:val="28"/>
                <w:lang w:val="uk-UA"/>
              </w:rPr>
              <w:t>,6</w:t>
            </w:r>
          </w:p>
        </w:tc>
      </w:tr>
      <w:tr w:rsidR="008B4461" w14:paraId="190F88C8" w14:textId="77777777" w:rsidTr="008B4461">
        <w:tc>
          <w:tcPr>
            <w:tcW w:w="5524" w:type="dxa"/>
          </w:tcPr>
          <w:p w14:paraId="50FE5F37" w14:textId="77777777" w:rsidR="008B4461" w:rsidRPr="00BE63DD" w:rsidRDefault="008B4461" w:rsidP="0053264F">
            <w:pPr>
              <w:spacing w:line="276" w:lineRule="auto"/>
              <w:jc w:val="both"/>
              <w:rPr>
                <w:rFonts w:ascii="Times New Roman" w:hAnsi="Times New Roman" w:cs="Times New Roman"/>
                <w:color w:val="000000"/>
                <w:sz w:val="28"/>
                <w:szCs w:val="28"/>
              </w:rPr>
            </w:pPr>
            <w:r w:rsidRPr="00BE63DD">
              <w:rPr>
                <w:rFonts w:ascii="Times New Roman" w:hAnsi="Times New Roman" w:cs="Times New Roman"/>
                <w:color w:val="000000"/>
                <w:sz w:val="28"/>
                <w:szCs w:val="28"/>
              </w:rPr>
              <w:t>Оренда, прокат і лізинг</w:t>
            </w:r>
          </w:p>
        </w:tc>
        <w:tc>
          <w:tcPr>
            <w:tcW w:w="1275" w:type="dxa"/>
          </w:tcPr>
          <w:p w14:paraId="49979786" w14:textId="77777777" w:rsidR="008B4461" w:rsidRPr="00DD4FD6"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2 517</w:t>
            </w:r>
            <w:r>
              <w:rPr>
                <w:rFonts w:ascii="Times New Roman" w:hAnsi="Times New Roman" w:cs="Times New Roman"/>
                <w:color w:val="000000"/>
                <w:sz w:val="28"/>
                <w:szCs w:val="28"/>
                <w:lang w:val="uk-UA"/>
              </w:rPr>
              <w:t>,0</w:t>
            </w:r>
          </w:p>
        </w:tc>
        <w:tc>
          <w:tcPr>
            <w:tcW w:w="1276" w:type="dxa"/>
          </w:tcPr>
          <w:p w14:paraId="579CC1A6" w14:textId="77777777" w:rsidR="008B4461" w:rsidRPr="00DD4FD6"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2 082</w:t>
            </w:r>
            <w:r>
              <w:rPr>
                <w:rFonts w:ascii="Times New Roman" w:hAnsi="Times New Roman" w:cs="Times New Roman"/>
                <w:color w:val="000000"/>
                <w:sz w:val="28"/>
                <w:szCs w:val="28"/>
                <w:lang w:val="uk-UA"/>
              </w:rPr>
              <w:t>,4</w:t>
            </w:r>
          </w:p>
        </w:tc>
        <w:tc>
          <w:tcPr>
            <w:tcW w:w="1270" w:type="dxa"/>
          </w:tcPr>
          <w:p w14:paraId="33BDF292" w14:textId="77777777" w:rsidR="008B4461" w:rsidRPr="00DD4FD6" w:rsidRDefault="008B4461" w:rsidP="0053264F">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667</w:t>
            </w:r>
            <w:r>
              <w:rPr>
                <w:rFonts w:ascii="Times New Roman" w:hAnsi="Times New Roman" w:cs="Times New Roman"/>
                <w:color w:val="000000"/>
                <w:sz w:val="28"/>
                <w:szCs w:val="28"/>
                <w:lang w:val="uk-UA"/>
              </w:rPr>
              <w:t>,6</w:t>
            </w:r>
          </w:p>
        </w:tc>
      </w:tr>
    </w:tbl>
    <w:p w14:paraId="03FF2DE9" w14:textId="77777777" w:rsidR="00D93DED" w:rsidRDefault="00D93DED" w:rsidP="00D93DED">
      <w:pPr>
        <w:spacing w:after="0" w:line="360" w:lineRule="auto"/>
        <w:jc w:val="both"/>
        <w:rPr>
          <w:rFonts w:ascii="Times New Roman" w:hAnsi="Times New Roman" w:cs="Times New Roman"/>
          <w:sz w:val="28"/>
          <w:szCs w:val="28"/>
        </w:rPr>
      </w:pPr>
      <w:r w:rsidRPr="003400C2">
        <w:rPr>
          <w:rFonts w:ascii="Times New Roman" w:hAnsi="Times New Roman" w:cs="Times New Roman"/>
          <w:sz w:val="28"/>
          <w:szCs w:val="28"/>
        </w:rPr>
        <w:t>[</w:t>
      </w:r>
      <w:r>
        <w:rPr>
          <w:rFonts w:ascii="Times New Roman" w:hAnsi="Times New Roman" w:cs="Times New Roman"/>
          <w:sz w:val="28"/>
          <w:szCs w:val="28"/>
          <w:lang w:val="uk-UA"/>
        </w:rPr>
        <w:t>2</w:t>
      </w:r>
      <w:r w:rsidRPr="003400C2">
        <w:rPr>
          <w:rFonts w:ascii="Times New Roman" w:hAnsi="Times New Roman" w:cs="Times New Roman"/>
          <w:sz w:val="28"/>
          <w:szCs w:val="28"/>
        </w:rPr>
        <w:t>]</w:t>
      </w:r>
    </w:p>
    <w:p w14:paraId="6F910188" w14:textId="77777777" w:rsidR="005D1DB2" w:rsidRDefault="005D1DB2" w:rsidP="00A40053">
      <w:pPr>
        <w:spacing w:after="0" w:line="360" w:lineRule="auto"/>
        <w:jc w:val="both"/>
        <w:rPr>
          <w:rFonts w:ascii="Times New Roman" w:hAnsi="Times New Roman" w:cs="Times New Roman"/>
          <w:sz w:val="28"/>
          <w:szCs w:val="28"/>
        </w:rPr>
      </w:pPr>
    </w:p>
    <w:p w14:paraId="28F4BFF6" w14:textId="77777777" w:rsidR="00F262C1" w:rsidRDefault="005D1DB2" w:rsidP="00A40053">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ab/>
      </w:r>
      <w:r w:rsidR="00F262C1" w:rsidRPr="00F262C1">
        <w:rPr>
          <w:rFonts w:ascii="Times New Roman" w:hAnsi="Times New Roman" w:cs="Times New Roman"/>
          <w:sz w:val="28"/>
          <w:szCs w:val="28"/>
          <w:lang w:val="uk-UA"/>
        </w:rPr>
        <w:t xml:space="preserve">Відповідно до таблиці </w:t>
      </w:r>
      <w:r w:rsidR="00F262C1">
        <w:rPr>
          <w:rFonts w:ascii="Times New Roman" w:hAnsi="Times New Roman" w:cs="Times New Roman"/>
          <w:sz w:val="28"/>
          <w:szCs w:val="28"/>
          <w:lang w:val="uk-UA"/>
        </w:rPr>
        <w:t>можна зробити висновки, що за статтею «</w:t>
      </w:r>
      <w:r w:rsidR="00F262C1" w:rsidRPr="00BE63DD">
        <w:rPr>
          <w:rFonts w:ascii="Times New Roman" w:hAnsi="Times New Roman" w:cs="Times New Roman"/>
          <w:color w:val="000000"/>
          <w:sz w:val="28"/>
          <w:szCs w:val="28"/>
        </w:rPr>
        <w:t>Сільське господарство, мисливство та надання пов'язаних із ними послуг</w:t>
      </w:r>
      <w:r w:rsidR="00F262C1">
        <w:rPr>
          <w:rFonts w:ascii="Times New Roman" w:hAnsi="Times New Roman" w:cs="Times New Roman"/>
          <w:color w:val="000000"/>
          <w:sz w:val="28"/>
          <w:szCs w:val="28"/>
          <w:lang w:val="uk-UA"/>
        </w:rPr>
        <w:t xml:space="preserve">» сума наданих кредитів суб’єктам малого підприємництва зросла з 12 570,6 млн. грн. до </w:t>
      </w:r>
      <w:r w:rsidR="00F262C1" w:rsidRPr="00F262C1">
        <w:rPr>
          <w:rFonts w:ascii="Times New Roman" w:hAnsi="Times New Roman" w:cs="Times New Roman"/>
          <w:color w:val="000000"/>
          <w:sz w:val="28"/>
          <w:szCs w:val="28"/>
          <w:lang w:val="uk-UA"/>
        </w:rPr>
        <w:t>25 666,1</w:t>
      </w:r>
      <w:r w:rsidR="00F262C1">
        <w:rPr>
          <w:rFonts w:ascii="Times New Roman" w:hAnsi="Times New Roman" w:cs="Times New Roman"/>
          <w:color w:val="000000"/>
          <w:sz w:val="28"/>
          <w:szCs w:val="28"/>
          <w:lang w:val="uk-UA"/>
        </w:rPr>
        <w:t xml:space="preserve"> млн. грн. на 13 095,5 млн. грн. або 104,2%.</w:t>
      </w:r>
    </w:p>
    <w:p w14:paraId="5074F617" w14:textId="77777777" w:rsidR="00F262C1"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262C1">
        <w:rPr>
          <w:rFonts w:ascii="Times New Roman" w:hAnsi="Times New Roman" w:cs="Times New Roman"/>
          <w:sz w:val="28"/>
          <w:szCs w:val="28"/>
          <w:lang w:val="uk-UA"/>
        </w:rPr>
        <w:t>Слід зазначити, що сума кредитів, наданих на виробництво харчових продуктів не мають чіткої тенденції, але за 2021-2023рр. збільшилися</w:t>
      </w:r>
      <w:r w:rsidR="00F84B9B">
        <w:rPr>
          <w:rFonts w:ascii="Times New Roman" w:hAnsi="Times New Roman" w:cs="Times New Roman"/>
          <w:sz w:val="28"/>
          <w:szCs w:val="28"/>
          <w:lang w:val="uk-UA"/>
        </w:rPr>
        <w:t xml:space="preserve"> з 2 429,4 млн. грн. до </w:t>
      </w:r>
      <w:r w:rsidR="00F262C1" w:rsidRPr="00F262C1">
        <w:rPr>
          <w:rFonts w:ascii="Times New Roman" w:hAnsi="Times New Roman" w:cs="Times New Roman"/>
          <w:sz w:val="28"/>
          <w:szCs w:val="28"/>
          <w:lang w:val="uk-UA"/>
        </w:rPr>
        <w:t>3 068,9</w:t>
      </w:r>
      <w:r w:rsidR="00F84B9B">
        <w:rPr>
          <w:rFonts w:ascii="Times New Roman" w:hAnsi="Times New Roman" w:cs="Times New Roman"/>
          <w:sz w:val="28"/>
          <w:szCs w:val="28"/>
          <w:lang w:val="uk-UA"/>
        </w:rPr>
        <w:t xml:space="preserve"> млн. грн. на 639,5 млн. грн, що становить 27%.</w:t>
      </w:r>
    </w:p>
    <w:p w14:paraId="3211B343" w14:textId="77777777" w:rsidR="00F84B9B" w:rsidRDefault="005D1DB2" w:rsidP="00A40053">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ab/>
      </w:r>
      <w:r w:rsidR="00F84B9B">
        <w:rPr>
          <w:rFonts w:ascii="Times New Roman" w:hAnsi="Times New Roman" w:cs="Times New Roman"/>
          <w:sz w:val="28"/>
          <w:szCs w:val="28"/>
          <w:lang w:val="uk-UA"/>
        </w:rPr>
        <w:t>Привертає увагу той факт, що сума наданих кредитів за статтею «</w:t>
      </w:r>
      <w:r w:rsidR="00F84B9B" w:rsidRPr="00BE63DD">
        <w:rPr>
          <w:rFonts w:ascii="Times New Roman" w:hAnsi="Times New Roman" w:cs="Times New Roman"/>
          <w:color w:val="000000"/>
          <w:sz w:val="28"/>
          <w:szCs w:val="28"/>
        </w:rPr>
        <w:t>Постачання електроенергії, газу, пари та кондиційованого повітря</w:t>
      </w:r>
      <w:r w:rsidR="00F84B9B">
        <w:rPr>
          <w:rFonts w:ascii="Times New Roman" w:hAnsi="Times New Roman" w:cs="Times New Roman"/>
          <w:color w:val="000000"/>
          <w:sz w:val="28"/>
          <w:szCs w:val="28"/>
          <w:lang w:val="uk-UA"/>
        </w:rPr>
        <w:t xml:space="preserve">» коливається по роках, але загалом зменшилася з 11 508,0 млн. грн. до </w:t>
      </w:r>
      <w:r w:rsidR="00F84B9B" w:rsidRPr="00F84B9B">
        <w:rPr>
          <w:rFonts w:ascii="Times New Roman" w:hAnsi="Times New Roman" w:cs="Times New Roman"/>
          <w:color w:val="000000"/>
          <w:sz w:val="28"/>
          <w:szCs w:val="28"/>
          <w:lang w:val="uk-UA"/>
        </w:rPr>
        <w:t>9 948,3</w:t>
      </w:r>
      <w:r w:rsidR="00F84B9B">
        <w:rPr>
          <w:rFonts w:ascii="Times New Roman" w:hAnsi="Times New Roman" w:cs="Times New Roman"/>
          <w:color w:val="000000"/>
          <w:sz w:val="28"/>
          <w:szCs w:val="28"/>
          <w:lang w:val="uk-UA"/>
        </w:rPr>
        <w:t xml:space="preserve"> млн. грн. на 1559,7 млн. грн. або на 14%.</w:t>
      </w:r>
    </w:p>
    <w:p w14:paraId="6C16E22F" w14:textId="77777777" w:rsidR="00F84B9B" w:rsidRPr="00F84B9B"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84B9B">
        <w:rPr>
          <w:rFonts w:ascii="Times New Roman" w:hAnsi="Times New Roman" w:cs="Times New Roman"/>
          <w:sz w:val="28"/>
          <w:szCs w:val="28"/>
          <w:lang w:val="uk-UA"/>
        </w:rPr>
        <w:t>За аналізований період сума наданих кредитів суб’єктам малого підприємництва на б</w:t>
      </w:r>
      <w:r w:rsidR="00F84B9B" w:rsidRPr="00F84B9B">
        <w:rPr>
          <w:rFonts w:ascii="Times New Roman" w:hAnsi="Times New Roman" w:cs="Times New Roman"/>
          <w:sz w:val="28"/>
          <w:szCs w:val="28"/>
          <w:lang w:val="uk-UA"/>
        </w:rPr>
        <w:t>удівництво будівель</w:t>
      </w:r>
      <w:r w:rsidR="00F84B9B" w:rsidRPr="00F84B9B">
        <w:rPr>
          <w:rFonts w:ascii="Times New Roman" w:hAnsi="Times New Roman" w:cs="Times New Roman"/>
          <w:sz w:val="28"/>
          <w:szCs w:val="28"/>
          <w:lang w:val="uk-UA"/>
        </w:rPr>
        <w:tab/>
      </w:r>
      <w:r w:rsidR="00F84B9B">
        <w:rPr>
          <w:rFonts w:ascii="Times New Roman" w:hAnsi="Times New Roman" w:cs="Times New Roman"/>
          <w:sz w:val="28"/>
          <w:szCs w:val="28"/>
          <w:lang w:val="uk-UA"/>
        </w:rPr>
        <w:t xml:space="preserve"> має тенденцію до зменшення з </w:t>
      </w:r>
      <w:r w:rsidR="00F84B9B" w:rsidRPr="00F84B9B">
        <w:rPr>
          <w:rFonts w:ascii="Times New Roman" w:hAnsi="Times New Roman" w:cs="Times New Roman"/>
          <w:sz w:val="28"/>
          <w:szCs w:val="28"/>
          <w:lang w:val="uk-UA"/>
        </w:rPr>
        <w:t>2 492,3</w:t>
      </w:r>
      <w:r w:rsidR="00F84B9B" w:rsidRPr="00F84B9B">
        <w:rPr>
          <w:rFonts w:ascii="Times New Roman" w:hAnsi="Times New Roman" w:cs="Times New Roman"/>
          <w:sz w:val="28"/>
          <w:szCs w:val="28"/>
          <w:lang w:val="uk-UA"/>
        </w:rPr>
        <w:tab/>
      </w:r>
      <w:r w:rsidR="00F84B9B">
        <w:rPr>
          <w:rFonts w:ascii="Times New Roman" w:hAnsi="Times New Roman" w:cs="Times New Roman"/>
          <w:sz w:val="28"/>
          <w:szCs w:val="28"/>
          <w:lang w:val="uk-UA"/>
        </w:rPr>
        <w:t xml:space="preserve">млн. грн. у 2021р. до </w:t>
      </w:r>
      <w:r w:rsidR="00F84B9B" w:rsidRPr="00F84B9B">
        <w:rPr>
          <w:rFonts w:ascii="Times New Roman" w:hAnsi="Times New Roman" w:cs="Times New Roman"/>
          <w:sz w:val="28"/>
          <w:szCs w:val="28"/>
          <w:lang w:val="uk-UA"/>
        </w:rPr>
        <w:t>2 237,0</w:t>
      </w:r>
      <w:r w:rsidR="00F84B9B">
        <w:rPr>
          <w:rFonts w:ascii="Times New Roman" w:hAnsi="Times New Roman" w:cs="Times New Roman"/>
          <w:sz w:val="28"/>
          <w:szCs w:val="28"/>
          <w:lang w:val="uk-UA"/>
        </w:rPr>
        <w:t xml:space="preserve"> млн. грн. у 2023р. на 255,3 млн. грн., що складає 11%.</w:t>
      </w:r>
    </w:p>
    <w:p w14:paraId="44F024E7" w14:textId="77777777" w:rsidR="00074AFB"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A2A67">
        <w:rPr>
          <w:rFonts w:ascii="Times New Roman" w:hAnsi="Times New Roman" w:cs="Times New Roman"/>
          <w:sz w:val="28"/>
          <w:szCs w:val="28"/>
          <w:lang w:val="uk-UA"/>
        </w:rPr>
        <w:t>Слід зазначити, що за статтею «</w:t>
      </w:r>
      <w:r w:rsidR="00FA2A67" w:rsidRPr="00FA2A67">
        <w:rPr>
          <w:rFonts w:ascii="Times New Roman" w:hAnsi="Times New Roman" w:cs="Times New Roman"/>
          <w:sz w:val="28"/>
          <w:szCs w:val="28"/>
          <w:lang w:val="uk-UA"/>
        </w:rPr>
        <w:t>Оптова та роздрібна торгівля автотранспортними зас</w:t>
      </w:r>
      <w:r w:rsidR="00FA2A67">
        <w:rPr>
          <w:rFonts w:ascii="Times New Roman" w:hAnsi="Times New Roman" w:cs="Times New Roman"/>
          <w:sz w:val="28"/>
          <w:szCs w:val="28"/>
          <w:lang w:val="uk-UA"/>
        </w:rPr>
        <w:t xml:space="preserve">обами та мотоциклами, їх ремонт» сума наданих кредитів не мала чіткої тенденції, загалом незначно збільшилася з 1 321,6 млн. грн. до </w:t>
      </w:r>
      <w:r w:rsidR="00FA2A67" w:rsidRPr="00FA2A67">
        <w:rPr>
          <w:rFonts w:ascii="Times New Roman" w:hAnsi="Times New Roman" w:cs="Times New Roman"/>
          <w:sz w:val="28"/>
          <w:szCs w:val="28"/>
          <w:lang w:val="uk-UA"/>
        </w:rPr>
        <w:t>1 406,3</w:t>
      </w:r>
      <w:r w:rsidR="00FA2A67">
        <w:rPr>
          <w:rFonts w:ascii="Times New Roman" w:hAnsi="Times New Roman" w:cs="Times New Roman"/>
          <w:sz w:val="28"/>
          <w:szCs w:val="28"/>
          <w:lang w:val="uk-UA"/>
        </w:rPr>
        <w:t xml:space="preserve"> млн. грн. на 84,7 млн. грн. або на 7%.</w:t>
      </w:r>
    </w:p>
    <w:p w14:paraId="4BC48743" w14:textId="77777777" w:rsidR="00FA2A67" w:rsidRDefault="005D1DB2" w:rsidP="00A40053">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ab/>
      </w:r>
      <w:r w:rsidR="00871591">
        <w:rPr>
          <w:rFonts w:ascii="Times New Roman" w:hAnsi="Times New Roman" w:cs="Times New Roman"/>
          <w:sz w:val="28"/>
          <w:szCs w:val="28"/>
          <w:lang w:val="uk-UA"/>
        </w:rPr>
        <w:t xml:space="preserve">За </w:t>
      </w:r>
      <w:r w:rsidR="00517152">
        <w:rPr>
          <w:rFonts w:ascii="Times New Roman" w:hAnsi="Times New Roman" w:cs="Times New Roman"/>
          <w:sz w:val="28"/>
          <w:szCs w:val="28"/>
          <w:lang w:val="uk-UA"/>
        </w:rPr>
        <w:t>2021-2023рр. сума наданих кредитів за статтею «</w:t>
      </w:r>
      <w:r w:rsidR="00517152" w:rsidRPr="00BE63DD">
        <w:rPr>
          <w:rFonts w:ascii="Times New Roman" w:hAnsi="Times New Roman" w:cs="Times New Roman"/>
          <w:color w:val="000000"/>
          <w:sz w:val="28"/>
          <w:szCs w:val="28"/>
        </w:rPr>
        <w:t>Оптова торгівля, крім торгівлі автотранспортними засобами та мотоциклами</w:t>
      </w:r>
      <w:r w:rsidR="00517152">
        <w:rPr>
          <w:rFonts w:ascii="Times New Roman" w:hAnsi="Times New Roman" w:cs="Times New Roman"/>
          <w:color w:val="000000"/>
          <w:sz w:val="28"/>
          <w:szCs w:val="28"/>
          <w:lang w:val="uk-UA"/>
        </w:rPr>
        <w:t xml:space="preserve">» також не мала чіткої тенденції, але незначно збільшилася з 11 728,4 млн. грн. до </w:t>
      </w:r>
      <w:r w:rsidR="00517152" w:rsidRPr="00517152">
        <w:rPr>
          <w:rFonts w:ascii="Times New Roman" w:hAnsi="Times New Roman" w:cs="Times New Roman"/>
          <w:color w:val="000000"/>
          <w:sz w:val="28"/>
          <w:szCs w:val="28"/>
          <w:lang w:val="uk-UA"/>
        </w:rPr>
        <w:t>12 061,8</w:t>
      </w:r>
      <w:r w:rsidR="00517152">
        <w:rPr>
          <w:rFonts w:ascii="Times New Roman" w:hAnsi="Times New Roman" w:cs="Times New Roman"/>
          <w:color w:val="000000"/>
          <w:sz w:val="28"/>
          <w:szCs w:val="28"/>
          <w:lang w:val="uk-UA"/>
        </w:rPr>
        <w:t xml:space="preserve"> млн. грн. на 333,4 млн. грн., що становить 3%.</w:t>
      </w:r>
    </w:p>
    <w:p w14:paraId="4D85EAE8" w14:textId="77777777" w:rsidR="00517152" w:rsidRDefault="005D1DB2" w:rsidP="00A40053">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sidR="00BF13F8">
        <w:rPr>
          <w:rFonts w:ascii="Times New Roman" w:hAnsi="Times New Roman" w:cs="Times New Roman"/>
          <w:color w:val="000000"/>
          <w:sz w:val="28"/>
          <w:szCs w:val="28"/>
          <w:lang w:val="uk-UA"/>
        </w:rPr>
        <w:t>Привертає увагу той факт, що сума наданих кредитів за статтею «</w:t>
      </w:r>
      <w:r w:rsidR="00BF13F8" w:rsidRPr="00BF13F8">
        <w:rPr>
          <w:rFonts w:ascii="Times New Roman" w:hAnsi="Times New Roman" w:cs="Times New Roman"/>
          <w:color w:val="000000"/>
          <w:sz w:val="28"/>
          <w:szCs w:val="28"/>
          <w:lang w:val="uk-UA"/>
        </w:rPr>
        <w:t>Роздрібна торгівля, крім торгівлі автотрансп</w:t>
      </w:r>
      <w:r w:rsidR="00BF13F8">
        <w:rPr>
          <w:rFonts w:ascii="Times New Roman" w:hAnsi="Times New Roman" w:cs="Times New Roman"/>
          <w:color w:val="000000"/>
          <w:sz w:val="28"/>
          <w:szCs w:val="28"/>
          <w:lang w:val="uk-UA"/>
        </w:rPr>
        <w:t xml:space="preserve">ортними засобами та мотоциклами» коливається по роках, але загалом збільшилася з 4 972,8 млн. грн. до </w:t>
      </w:r>
      <w:r w:rsidR="00BF13F8" w:rsidRPr="00BF13F8">
        <w:rPr>
          <w:rFonts w:ascii="Times New Roman" w:hAnsi="Times New Roman" w:cs="Times New Roman"/>
          <w:color w:val="000000"/>
          <w:sz w:val="28"/>
          <w:szCs w:val="28"/>
          <w:lang w:val="uk-UA"/>
        </w:rPr>
        <w:t>5 439,1</w:t>
      </w:r>
      <w:r w:rsidR="00BF13F8">
        <w:rPr>
          <w:rFonts w:ascii="Times New Roman" w:hAnsi="Times New Roman" w:cs="Times New Roman"/>
          <w:color w:val="000000"/>
          <w:sz w:val="28"/>
          <w:szCs w:val="28"/>
          <w:lang w:val="uk-UA"/>
        </w:rPr>
        <w:t xml:space="preserve"> млн. грн. на 466,3 млн. грн. або на 10%.</w:t>
      </w:r>
    </w:p>
    <w:p w14:paraId="2591B0C2" w14:textId="77777777" w:rsidR="00BF13F8" w:rsidRDefault="005D1DB2" w:rsidP="00A40053">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sidR="00AF3F16">
        <w:rPr>
          <w:rFonts w:ascii="Times New Roman" w:hAnsi="Times New Roman" w:cs="Times New Roman"/>
          <w:color w:val="000000"/>
          <w:sz w:val="28"/>
          <w:szCs w:val="28"/>
          <w:lang w:val="uk-UA"/>
        </w:rPr>
        <w:t xml:space="preserve">За аналізований період </w:t>
      </w:r>
      <w:r w:rsidR="00A22307">
        <w:rPr>
          <w:rFonts w:ascii="Times New Roman" w:hAnsi="Times New Roman" w:cs="Times New Roman"/>
          <w:color w:val="000000"/>
          <w:sz w:val="28"/>
          <w:szCs w:val="28"/>
          <w:lang w:val="uk-UA"/>
        </w:rPr>
        <w:t>кредити надані на с</w:t>
      </w:r>
      <w:r w:rsidR="00AF3F16" w:rsidRPr="00AF3F16">
        <w:rPr>
          <w:rFonts w:ascii="Times New Roman" w:hAnsi="Times New Roman" w:cs="Times New Roman"/>
          <w:color w:val="000000"/>
          <w:sz w:val="28"/>
          <w:szCs w:val="28"/>
          <w:lang w:val="uk-UA"/>
        </w:rPr>
        <w:t>кладське господарство та допоміжн</w:t>
      </w:r>
      <w:r w:rsidR="00A22307">
        <w:rPr>
          <w:rFonts w:ascii="Times New Roman" w:hAnsi="Times New Roman" w:cs="Times New Roman"/>
          <w:color w:val="000000"/>
          <w:sz w:val="28"/>
          <w:szCs w:val="28"/>
          <w:lang w:val="uk-UA"/>
        </w:rPr>
        <w:t>у</w:t>
      </w:r>
      <w:r w:rsidR="00AF3F16" w:rsidRPr="00AF3F16">
        <w:rPr>
          <w:rFonts w:ascii="Times New Roman" w:hAnsi="Times New Roman" w:cs="Times New Roman"/>
          <w:color w:val="000000"/>
          <w:sz w:val="28"/>
          <w:szCs w:val="28"/>
          <w:lang w:val="uk-UA"/>
        </w:rPr>
        <w:t xml:space="preserve"> діяльність у сфері транспорту</w:t>
      </w:r>
      <w:r w:rsidR="00A22307">
        <w:rPr>
          <w:rFonts w:ascii="Times New Roman" w:hAnsi="Times New Roman" w:cs="Times New Roman"/>
          <w:color w:val="000000"/>
          <w:sz w:val="28"/>
          <w:szCs w:val="28"/>
          <w:lang w:val="uk-UA"/>
        </w:rPr>
        <w:t xml:space="preserve"> не має чуткої тенденції, загалом </w:t>
      </w:r>
      <w:r w:rsidR="00A22307">
        <w:rPr>
          <w:rFonts w:ascii="Times New Roman" w:hAnsi="Times New Roman" w:cs="Times New Roman"/>
          <w:color w:val="000000"/>
          <w:sz w:val="28"/>
          <w:szCs w:val="28"/>
          <w:lang w:val="uk-UA"/>
        </w:rPr>
        <w:lastRenderedPageBreak/>
        <w:t xml:space="preserve">збільшилась з 1 240,8 млн. грн. до </w:t>
      </w:r>
      <w:r w:rsidR="00AF3F16" w:rsidRPr="00AF3F16">
        <w:rPr>
          <w:rFonts w:ascii="Times New Roman" w:hAnsi="Times New Roman" w:cs="Times New Roman"/>
          <w:color w:val="000000"/>
          <w:sz w:val="28"/>
          <w:szCs w:val="28"/>
          <w:lang w:val="uk-UA"/>
        </w:rPr>
        <w:t>1 526,3</w:t>
      </w:r>
      <w:r w:rsidR="00A22307">
        <w:rPr>
          <w:rFonts w:ascii="Times New Roman" w:hAnsi="Times New Roman" w:cs="Times New Roman"/>
          <w:color w:val="000000"/>
          <w:sz w:val="28"/>
          <w:szCs w:val="28"/>
          <w:lang w:val="uk-UA"/>
        </w:rPr>
        <w:t xml:space="preserve"> млн. грн. на 285,5 млн. грн., що становить 23%.</w:t>
      </w:r>
    </w:p>
    <w:p w14:paraId="6136BA39" w14:textId="77777777" w:rsidR="00A22307" w:rsidRDefault="005D1DB2" w:rsidP="00A40053">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sidR="00CE1356">
        <w:rPr>
          <w:rFonts w:ascii="Times New Roman" w:hAnsi="Times New Roman" w:cs="Times New Roman"/>
          <w:color w:val="000000"/>
          <w:sz w:val="28"/>
          <w:szCs w:val="28"/>
          <w:lang w:val="uk-UA"/>
        </w:rPr>
        <w:t>Слід зазначити, що сума кредитів, наданих суб’єктам малого підприємництва за статтею «</w:t>
      </w:r>
      <w:r w:rsidR="00CE1356" w:rsidRPr="00CE1356">
        <w:rPr>
          <w:rFonts w:ascii="Times New Roman" w:hAnsi="Times New Roman" w:cs="Times New Roman"/>
          <w:color w:val="000000"/>
          <w:sz w:val="28"/>
          <w:szCs w:val="28"/>
          <w:lang w:val="uk-UA"/>
        </w:rPr>
        <w:t>Надання фінансових послуг, крім страхування та пенсійного забезпечення</w:t>
      </w:r>
      <w:r w:rsidR="00CE1356">
        <w:rPr>
          <w:rFonts w:ascii="Times New Roman" w:hAnsi="Times New Roman" w:cs="Times New Roman"/>
          <w:color w:val="000000"/>
          <w:sz w:val="28"/>
          <w:szCs w:val="28"/>
          <w:lang w:val="uk-UA"/>
        </w:rPr>
        <w:t xml:space="preserve">» значно зменшилася з 3 270,7 млн. грн. до </w:t>
      </w:r>
      <w:r w:rsidR="00CE1356" w:rsidRPr="00CE1356">
        <w:rPr>
          <w:rFonts w:ascii="Times New Roman" w:hAnsi="Times New Roman" w:cs="Times New Roman"/>
          <w:color w:val="000000"/>
          <w:sz w:val="28"/>
          <w:szCs w:val="28"/>
          <w:lang w:val="uk-UA"/>
        </w:rPr>
        <w:t>1 163,4</w:t>
      </w:r>
      <w:r w:rsidR="00CE1356">
        <w:rPr>
          <w:rFonts w:ascii="Times New Roman" w:hAnsi="Times New Roman" w:cs="Times New Roman"/>
          <w:color w:val="000000"/>
          <w:sz w:val="28"/>
          <w:szCs w:val="28"/>
          <w:lang w:val="uk-UA"/>
        </w:rPr>
        <w:t xml:space="preserve"> млн. грн. на 2107,3 млн. грн. або 64%.</w:t>
      </w:r>
    </w:p>
    <w:p w14:paraId="0B92FBF2" w14:textId="77777777" w:rsidR="00CE1356" w:rsidRDefault="005D1DB2" w:rsidP="00A40053">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sidR="004A04CF">
        <w:rPr>
          <w:rFonts w:ascii="Times New Roman" w:hAnsi="Times New Roman" w:cs="Times New Roman"/>
          <w:color w:val="000000"/>
          <w:sz w:val="28"/>
          <w:szCs w:val="28"/>
          <w:lang w:val="uk-UA"/>
        </w:rPr>
        <w:t xml:space="preserve">За аналізований період сума наданих кредитів на операції з нерухомим майном коливається по роках, але загалом незначно зменшилась з 6 990,7 млн. грн. до </w:t>
      </w:r>
      <w:r w:rsidR="004A04CF" w:rsidRPr="004A04CF">
        <w:rPr>
          <w:rFonts w:ascii="Times New Roman" w:hAnsi="Times New Roman" w:cs="Times New Roman"/>
          <w:color w:val="000000"/>
          <w:sz w:val="28"/>
          <w:szCs w:val="28"/>
          <w:lang w:val="uk-UA"/>
        </w:rPr>
        <w:t>6 736,6</w:t>
      </w:r>
      <w:r w:rsidR="004A04CF">
        <w:rPr>
          <w:rFonts w:ascii="Times New Roman" w:hAnsi="Times New Roman" w:cs="Times New Roman"/>
          <w:color w:val="000000"/>
          <w:sz w:val="28"/>
          <w:szCs w:val="28"/>
          <w:lang w:val="uk-UA"/>
        </w:rPr>
        <w:t xml:space="preserve"> млн. грн. на 254,1 млн. грн., що складає 4%.</w:t>
      </w:r>
    </w:p>
    <w:p w14:paraId="20D82139" w14:textId="77777777" w:rsidR="004A04CF"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92D7E">
        <w:rPr>
          <w:rFonts w:ascii="Times New Roman" w:hAnsi="Times New Roman" w:cs="Times New Roman"/>
          <w:sz w:val="28"/>
          <w:szCs w:val="28"/>
          <w:lang w:val="uk-UA"/>
        </w:rPr>
        <w:t xml:space="preserve">Привертає увагу той факт, що сума наданих кредитів на оренда, прокат і лізинг мав чітку тенденцію до зменшення з 2 517,0 млн. грн. до </w:t>
      </w:r>
      <w:r w:rsidR="00292D7E" w:rsidRPr="00292D7E">
        <w:rPr>
          <w:rFonts w:ascii="Times New Roman" w:hAnsi="Times New Roman" w:cs="Times New Roman"/>
          <w:sz w:val="28"/>
          <w:szCs w:val="28"/>
          <w:lang w:val="uk-UA"/>
        </w:rPr>
        <w:t>667,6</w:t>
      </w:r>
      <w:r w:rsidR="00292D7E">
        <w:rPr>
          <w:rFonts w:ascii="Times New Roman" w:hAnsi="Times New Roman" w:cs="Times New Roman"/>
          <w:sz w:val="28"/>
          <w:szCs w:val="28"/>
          <w:lang w:val="uk-UA"/>
        </w:rPr>
        <w:t xml:space="preserve"> млн. грн. на 1849,4 млн. грн. або 74%.</w:t>
      </w:r>
    </w:p>
    <w:p w14:paraId="1E7F44ED" w14:textId="77777777" w:rsidR="00074AFB" w:rsidRDefault="005D1DB2" w:rsidP="00A40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0161A">
        <w:rPr>
          <w:rFonts w:ascii="Times New Roman" w:hAnsi="Times New Roman" w:cs="Times New Roman"/>
          <w:sz w:val="28"/>
          <w:szCs w:val="28"/>
          <w:lang w:val="uk-UA"/>
        </w:rPr>
        <w:t>Отже, за більшістю статтями сума кредитів, наданих суб’єктам малого підприємництва, збільшується. Деякі суми наданих кредитів не мали чіткої тенденції через зменшення суми у 2022р. та у 2023р. внаслідок економічних змін. Загалом можна зробити висновки, що на кредити збільшується попит, це є актуальним повсякчас, а особливо в часи воєнних дій, коли підприємства вкрай необхідні фінансові ресурси.</w:t>
      </w:r>
    </w:p>
    <w:p w14:paraId="1383FAF0" w14:textId="77777777" w:rsidR="004D50CC" w:rsidRDefault="0011326E" w:rsidP="00261E5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40053">
        <w:rPr>
          <w:rFonts w:ascii="Times New Roman" w:hAnsi="Times New Roman" w:cs="Times New Roman"/>
          <w:sz w:val="28"/>
          <w:szCs w:val="28"/>
          <w:lang w:val="uk-UA"/>
        </w:rPr>
        <w:t xml:space="preserve">Формування фінансових ресурсів компанії ТОВ «ІТК «Автоматик груп» відбувається і за рахунок кредитування різних банків. Впродовж всього періоду діяльності підприємство кредитували </w:t>
      </w:r>
      <w:r w:rsidR="00A40053" w:rsidRPr="006E6728">
        <w:rPr>
          <w:rFonts w:ascii="Times New Roman" w:hAnsi="Times New Roman" w:cs="Times New Roman"/>
          <w:sz w:val="28"/>
          <w:szCs w:val="28"/>
          <w:lang w:val="uk-UA"/>
        </w:rPr>
        <w:t>АТ "П</w:t>
      </w:r>
      <w:r w:rsidR="00A40053">
        <w:rPr>
          <w:rFonts w:ascii="Times New Roman" w:hAnsi="Times New Roman" w:cs="Times New Roman"/>
          <w:sz w:val="28"/>
          <w:szCs w:val="28"/>
          <w:lang w:val="uk-UA"/>
        </w:rPr>
        <w:t>умб</w:t>
      </w:r>
      <w:r w:rsidR="00A40053" w:rsidRPr="006E6728">
        <w:rPr>
          <w:rFonts w:ascii="Times New Roman" w:hAnsi="Times New Roman" w:cs="Times New Roman"/>
          <w:sz w:val="28"/>
          <w:szCs w:val="28"/>
          <w:lang w:val="uk-UA"/>
        </w:rPr>
        <w:t>"</w:t>
      </w:r>
      <w:r w:rsidR="00A40053">
        <w:rPr>
          <w:rFonts w:ascii="Times New Roman" w:hAnsi="Times New Roman" w:cs="Times New Roman"/>
          <w:sz w:val="28"/>
          <w:szCs w:val="28"/>
          <w:lang w:val="uk-UA"/>
        </w:rPr>
        <w:t xml:space="preserve">, </w:t>
      </w:r>
      <w:r w:rsidR="00A40053" w:rsidRPr="006E6728">
        <w:rPr>
          <w:rFonts w:ascii="Times New Roman" w:hAnsi="Times New Roman" w:cs="Times New Roman"/>
          <w:sz w:val="28"/>
          <w:szCs w:val="28"/>
          <w:lang w:val="uk-UA"/>
        </w:rPr>
        <w:t>АТ "П</w:t>
      </w:r>
      <w:r w:rsidR="00A40053">
        <w:rPr>
          <w:rFonts w:ascii="Times New Roman" w:hAnsi="Times New Roman" w:cs="Times New Roman"/>
          <w:sz w:val="28"/>
          <w:szCs w:val="28"/>
          <w:lang w:val="uk-UA"/>
        </w:rPr>
        <w:t>равекс</w:t>
      </w:r>
      <w:r w:rsidR="00A40053" w:rsidRPr="006E6728">
        <w:rPr>
          <w:rFonts w:ascii="Times New Roman" w:hAnsi="Times New Roman" w:cs="Times New Roman"/>
          <w:sz w:val="28"/>
          <w:szCs w:val="28"/>
          <w:lang w:val="uk-UA"/>
        </w:rPr>
        <w:t xml:space="preserve"> Б</w:t>
      </w:r>
      <w:r w:rsidR="00A40053">
        <w:rPr>
          <w:rFonts w:ascii="Times New Roman" w:hAnsi="Times New Roman" w:cs="Times New Roman"/>
          <w:sz w:val="28"/>
          <w:szCs w:val="28"/>
          <w:lang w:val="uk-UA"/>
        </w:rPr>
        <w:t>анк</w:t>
      </w:r>
      <w:r w:rsidR="00A40053" w:rsidRPr="006E6728">
        <w:rPr>
          <w:rFonts w:ascii="Times New Roman" w:hAnsi="Times New Roman" w:cs="Times New Roman"/>
          <w:sz w:val="28"/>
          <w:szCs w:val="28"/>
          <w:lang w:val="uk-UA"/>
        </w:rPr>
        <w:t>"</w:t>
      </w:r>
      <w:r w:rsidR="00A40053">
        <w:rPr>
          <w:rFonts w:ascii="Times New Roman" w:hAnsi="Times New Roman" w:cs="Times New Roman"/>
          <w:sz w:val="28"/>
          <w:szCs w:val="28"/>
          <w:lang w:val="uk-UA"/>
        </w:rPr>
        <w:t xml:space="preserve">, </w:t>
      </w:r>
      <w:r w:rsidR="00A40053" w:rsidRPr="006E6728">
        <w:rPr>
          <w:rFonts w:ascii="Times New Roman" w:hAnsi="Times New Roman" w:cs="Times New Roman"/>
          <w:sz w:val="28"/>
          <w:szCs w:val="28"/>
          <w:lang w:val="uk-UA"/>
        </w:rPr>
        <w:t>АТ "К</w:t>
      </w:r>
      <w:r w:rsidR="00A40053">
        <w:rPr>
          <w:rFonts w:ascii="Times New Roman" w:hAnsi="Times New Roman" w:cs="Times New Roman"/>
          <w:sz w:val="28"/>
          <w:szCs w:val="28"/>
          <w:lang w:val="uk-UA"/>
        </w:rPr>
        <w:t>реді</w:t>
      </w:r>
      <w:r w:rsidR="00A40053" w:rsidRPr="006E6728">
        <w:rPr>
          <w:rFonts w:ascii="Times New Roman" w:hAnsi="Times New Roman" w:cs="Times New Roman"/>
          <w:sz w:val="28"/>
          <w:szCs w:val="28"/>
          <w:lang w:val="uk-UA"/>
        </w:rPr>
        <w:t xml:space="preserve"> А</w:t>
      </w:r>
      <w:r w:rsidR="00A40053">
        <w:rPr>
          <w:rFonts w:ascii="Times New Roman" w:hAnsi="Times New Roman" w:cs="Times New Roman"/>
          <w:sz w:val="28"/>
          <w:szCs w:val="28"/>
          <w:lang w:val="uk-UA"/>
        </w:rPr>
        <w:t>гріколь</w:t>
      </w:r>
      <w:r w:rsidR="00A40053" w:rsidRPr="006E6728">
        <w:rPr>
          <w:rFonts w:ascii="Times New Roman" w:hAnsi="Times New Roman" w:cs="Times New Roman"/>
          <w:sz w:val="28"/>
          <w:szCs w:val="28"/>
          <w:lang w:val="uk-UA"/>
        </w:rPr>
        <w:t xml:space="preserve"> Б</w:t>
      </w:r>
      <w:r w:rsidR="00A40053">
        <w:rPr>
          <w:rFonts w:ascii="Times New Roman" w:hAnsi="Times New Roman" w:cs="Times New Roman"/>
          <w:sz w:val="28"/>
          <w:szCs w:val="28"/>
          <w:lang w:val="uk-UA"/>
        </w:rPr>
        <w:t>анк</w:t>
      </w:r>
      <w:r w:rsidR="00A40053" w:rsidRPr="006E6728">
        <w:rPr>
          <w:rFonts w:ascii="Times New Roman" w:hAnsi="Times New Roman" w:cs="Times New Roman"/>
          <w:sz w:val="28"/>
          <w:szCs w:val="28"/>
          <w:lang w:val="uk-UA"/>
        </w:rPr>
        <w:t>"</w:t>
      </w:r>
      <w:r w:rsidR="00A40053">
        <w:rPr>
          <w:rFonts w:ascii="Times New Roman" w:hAnsi="Times New Roman" w:cs="Times New Roman"/>
          <w:sz w:val="28"/>
          <w:szCs w:val="28"/>
          <w:lang w:val="uk-UA"/>
        </w:rPr>
        <w:t xml:space="preserve">, </w:t>
      </w:r>
      <w:r w:rsidR="006E6728" w:rsidRPr="006E6728">
        <w:rPr>
          <w:rFonts w:ascii="Times New Roman" w:hAnsi="Times New Roman" w:cs="Times New Roman"/>
          <w:sz w:val="28"/>
          <w:szCs w:val="28"/>
          <w:lang w:val="uk-UA"/>
        </w:rPr>
        <w:t>ПАТ "КБ "П</w:t>
      </w:r>
      <w:r w:rsidR="006E6728">
        <w:rPr>
          <w:rFonts w:ascii="Times New Roman" w:hAnsi="Times New Roman" w:cs="Times New Roman"/>
          <w:sz w:val="28"/>
          <w:szCs w:val="28"/>
          <w:lang w:val="uk-UA"/>
        </w:rPr>
        <w:t>реміум</w:t>
      </w:r>
      <w:r w:rsidR="006E6728" w:rsidRPr="006E6728">
        <w:rPr>
          <w:rFonts w:ascii="Times New Roman" w:hAnsi="Times New Roman" w:cs="Times New Roman"/>
          <w:sz w:val="28"/>
          <w:szCs w:val="28"/>
          <w:lang w:val="uk-UA"/>
        </w:rPr>
        <w:t>"</w:t>
      </w:r>
      <w:r w:rsidR="006E6728">
        <w:rPr>
          <w:rFonts w:ascii="Times New Roman" w:hAnsi="Times New Roman" w:cs="Times New Roman"/>
          <w:sz w:val="28"/>
          <w:szCs w:val="28"/>
          <w:lang w:val="uk-UA"/>
        </w:rPr>
        <w:t xml:space="preserve">. На сьогоднішній день кредитування ТОВ «ІТК «Автоматик груп» відбувається тільки </w:t>
      </w:r>
      <w:r w:rsidR="006E6728" w:rsidRPr="006E6728">
        <w:rPr>
          <w:rFonts w:ascii="Times New Roman" w:hAnsi="Times New Roman" w:cs="Times New Roman"/>
          <w:sz w:val="28"/>
          <w:szCs w:val="28"/>
          <w:lang w:val="uk-UA"/>
        </w:rPr>
        <w:t>АТ "К</w:t>
      </w:r>
      <w:r w:rsidR="006E6728">
        <w:rPr>
          <w:rFonts w:ascii="Times New Roman" w:hAnsi="Times New Roman" w:cs="Times New Roman"/>
          <w:sz w:val="28"/>
          <w:szCs w:val="28"/>
          <w:lang w:val="uk-UA"/>
        </w:rPr>
        <w:t>реді</w:t>
      </w:r>
      <w:r w:rsidR="006E6728" w:rsidRPr="006E6728">
        <w:rPr>
          <w:rFonts w:ascii="Times New Roman" w:hAnsi="Times New Roman" w:cs="Times New Roman"/>
          <w:sz w:val="28"/>
          <w:szCs w:val="28"/>
          <w:lang w:val="uk-UA"/>
        </w:rPr>
        <w:t xml:space="preserve"> А</w:t>
      </w:r>
      <w:r w:rsidR="006E6728">
        <w:rPr>
          <w:rFonts w:ascii="Times New Roman" w:hAnsi="Times New Roman" w:cs="Times New Roman"/>
          <w:sz w:val="28"/>
          <w:szCs w:val="28"/>
          <w:lang w:val="uk-UA"/>
        </w:rPr>
        <w:t>гріколь</w:t>
      </w:r>
      <w:r w:rsidR="006E6728" w:rsidRPr="006E6728">
        <w:rPr>
          <w:rFonts w:ascii="Times New Roman" w:hAnsi="Times New Roman" w:cs="Times New Roman"/>
          <w:sz w:val="28"/>
          <w:szCs w:val="28"/>
          <w:lang w:val="uk-UA"/>
        </w:rPr>
        <w:t xml:space="preserve"> Б</w:t>
      </w:r>
      <w:r w:rsidR="006E6728">
        <w:rPr>
          <w:rFonts w:ascii="Times New Roman" w:hAnsi="Times New Roman" w:cs="Times New Roman"/>
          <w:sz w:val="28"/>
          <w:szCs w:val="28"/>
          <w:lang w:val="uk-UA"/>
        </w:rPr>
        <w:t>анк</w:t>
      </w:r>
      <w:r w:rsidR="006E6728" w:rsidRPr="006E6728">
        <w:rPr>
          <w:rFonts w:ascii="Times New Roman" w:hAnsi="Times New Roman" w:cs="Times New Roman"/>
          <w:sz w:val="28"/>
          <w:szCs w:val="28"/>
          <w:lang w:val="uk-UA"/>
        </w:rPr>
        <w:t>"</w:t>
      </w:r>
      <w:r w:rsidR="006E6728">
        <w:rPr>
          <w:rFonts w:ascii="Times New Roman" w:hAnsi="Times New Roman" w:cs="Times New Roman"/>
          <w:sz w:val="28"/>
          <w:szCs w:val="28"/>
          <w:lang w:val="uk-UA"/>
        </w:rPr>
        <w:t xml:space="preserve">. </w:t>
      </w:r>
    </w:p>
    <w:p w14:paraId="493E7D90" w14:textId="77777777" w:rsidR="00261E5A" w:rsidRPr="00261E5A" w:rsidRDefault="004D50CC" w:rsidP="00261E5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61E5A" w:rsidRPr="00261E5A">
        <w:rPr>
          <w:rFonts w:ascii="Times New Roman" w:hAnsi="Times New Roman" w:cs="Times New Roman"/>
          <w:sz w:val="28"/>
          <w:szCs w:val="28"/>
          <w:lang w:val="uk-UA"/>
        </w:rPr>
        <w:t xml:space="preserve">Для визначення платоспроможності позичальника </w:t>
      </w:r>
      <w:r w:rsidR="00261E5A" w:rsidRPr="006E6728">
        <w:rPr>
          <w:rFonts w:ascii="Times New Roman" w:hAnsi="Times New Roman" w:cs="Times New Roman"/>
          <w:sz w:val="28"/>
          <w:szCs w:val="28"/>
          <w:lang w:val="uk-UA"/>
        </w:rPr>
        <w:t>АТ "К</w:t>
      </w:r>
      <w:r w:rsidR="00261E5A">
        <w:rPr>
          <w:rFonts w:ascii="Times New Roman" w:hAnsi="Times New Roman" w:cs="Times New Roman"/>
          <w:sz w:val="28"/>
          <w:szCs w:val="28"/>
          <w:lang w:val="uk-UA"/>
        </w:rPr>
        <w:t>реді</w:t>
      </w:r>
      <w:r w:rsidR="00261E5A" w:rsidRPr="006E6728">
        <w:rPr>
          <w:rFonts w:ascii="Times New Roman" w:hAnsi="Times New Roman" w:cs="Times New Roman"/>
          <w:sz w:val="28"/>
          <w:szCs w:val="28"/>
          <w:lang w:val="uk-UA"/>
        </w:rPr>
        <w:t xml:space="preserve"> А</w:t>
      </w:r>
      <w:r w:rsidR="00261E5A">
        <w:rPr>
          <w:rFonts w:ascii="Times New Roman" w:hAnsi="Times New Roman" w:cs="Times New Roman"/>
          <w:sz w:val="28"/>
          <w:szCs w:val="28"/>
          <w:lang w:val="uk-UA"/>
        </w:rPr>
        <w:t>гріколь</w:t>
      </w:r>
      <w:r w:rsidR="00261E5A" w:rsidRPr="006E6728">
        <w:rPr>
          <w:rFonts w:ascii="Times New Roman" w:hAnsi="Times New Roman" w:cs="Times New Roman"/>
          <w:sz w:val="28"/>
          <w:szCs w:val="28"/>
          <w:lang w:val="uk-UA"/>
        </w:rPr>
        <w:t xml:space="preserve"> Б</w:t>
      </w:r>
      <w:r w:rsidR="00261E5A">
        <w:rPr>
          <w:rFonts w:ascii="Times New Roman" w:hAnsi="Times New Roman" w:cs="Times New Roman"/>
          <w:sz w:val="28"/>
          <w:szCs w:val="28"/>
          <w:lang w:val="uk-UA"/>
        </w:rPr>
        <w:t>анк</w:t>
      </w:r>
      <w:r w:rsidR="00261E5A" w:rsidRPr="006E6728">
        <w:rPr>
          <w:rFonts w:ascii="Times New Roman" w:hAnsi="Times New Roman" w:cs="Times New Roman"/>
          <w:sz w:val="28"/>
          <w:szCs w:val="28"/>
          <w:lang w:val="uk-UA"/>
        </w:rPr>
        <w:t>"</w:t>
      </w:r>
      <w:r w:rsidR="00261E5A">
        <w:rPr>
          <w:rFonts w:ascii="Times New Roman" w:hAnsi="Times New Roman" w:cs="Times New Roman"/>
          <w:sz w:val="28"/>
          <w:szCs w:val="28"/>
          <w:lang w:val="uk-UA"/>
        </w:rPr>
        <w:t xml:space="preserve"> </w:t>
      </w:r>
      <w:r w:rsidR="0011326E">
        <w:rPr>
          <w:rFonts w:ascii="Times New Roman" w:hAnsi="Times New Roman" w:cs="Times New Roman"/>
          <w:sz w:val="28"/>
          <w:szCs w:val="28"/>
          <w:lang w:val="uk-UA"/>
        </w:rPr>
        <w:t>використову</w:t>
      </w:r>
      <w:r w:rsidR="00261E5A">
        <w:rPr>
          <w:rFonts w:ascii="Times New Roman" w:hAnsi="Times New Roman" w:cs="Times New Roman"/>
          <w:sz w:val="28"/>
          <w:szCs w:val="28"/>
          <w:lang w:val="uk-UA"/>
        </w:rPr>
        <w:t>є</w:t>
      </w:r>
      <w:r w:rsidR="00261E5A" w:rsidRPr="00261E5A">
        <w:rPr>
          <w:rFonts w:ascii="Times New Roman" w:hAnsi="Times New Roman" w:cs="Times New Roman"/>
          <w:sz w:val="28"/>
          <w:szCs w:val="28"/>
          <w:lang w:val="uk-UA"/>
        </w:rPr>
        <w:t xml:space="preserve"> коефіцієнти</w:t>
      </w:r>
      <w:r w:rsidR="00261E5A">
        <w:rPr>
          <w:rFonts w:ascii="Times New Roman" w:hAnsi="Times New Roman" w:cs="Times New Roman"/>
          <w:sz w:val="28"/>
          <w:szCs w:val="28"/>
          <w:lang w:val="uk-UA"/>
        </w:rPr>
        <w:t>:</w:t>
      </w:r>
    </w:p>
    <w:p w14:paraId="7D63D5E0" w14:textId="77777777" w:rsidR="00261E5A" w:rsidRDefault="00261E5A" w:rsidP="0053264F">
      <w:pPr>
        <w:pStyle w:val="a4"/>
        <w:numPr>
          <w:ilvl w:val="0"/>
          <w:numId w:val="14"/>
        </w:numPr>
        <w:spacing w:after="0" w:line="360" w:lineRule="auto"/>
        <w:ind w:left="0" w:firstLine="709"/>
        <w:jc w:val="both"/>
        <w:rPr>
          <w:rFonts w:ascii="Times New Roman" w:hAnsi="Times New Roman" w:cs="Times New Roman"/>
          <w:sz w:val="28"/>
          <w:szCs w:val="28"/>
          <w:lang w:val="uk-UA"/>
        </w:rPr>
      </w:pPr>
      <w:r w:rsidRPr="00261E5A">
        <w:rPr>
          <w:rFonts w:ascii="Tahoma" w:hAnsi="Tahoma" w:cs="Tahoma"/>
          <w:sz w:val="28"/>
          <w:szCs w:val="28"/>
          <w:lang w:val="uk-UA"/>
        </w:rPr>
        <w:t>﻿﻿﻿</w:t>
      </w:r>
      <w:r w:rsidRPr="00261E5A">
        <w:rPr>
          <w:rFonts w:ascii="Times New Roman" w:hAnsi="Times New Roman" w:cs="Times New Roman"/>
          <w:sz w:val="28"/>
          <w:szCs w:val="28"/>
          <w:lang w:val="uk-UA"/>
        </w:rPr>
        <w:t xml:space="preserve">достатності власного капіталу, який розраховується відношенням власного капіталу до пасивів балансу. Допустиме значення від 0,3 до 1. Пояснює наскільки діяльність підприємства залежить від залучення кредитних </w:t>
      </w:r>
      <w:r w:rsidRPr="00261E5A">
        <w:rPr>
          <w:rFonts w:ascii="Times New Roman" w:hAnsi="Times New Roman" w:cs="Times New Roman"/>
          <w:sz w:val="28"/>
          <w:szCs w:val="28"/>
          <w:lang w:val="uk-UA"/>
        </w:rPr>
        <w:lastRenderedPageBreak/>
        <w:t>ресу</w:t>
      </w:r>
      <w:r w:rsidR="0011326E">
        <w:rPr>
          <w:rFonts w:ascii="Times New Roman" w:hAnsi="Times New Roman" w:cs="Times New Roman"/>
          <w:sz w:val="28"/>
          <w:szCs w:val="28"/>
          <w:lang w:val="uk-UA"/>
        </w:rPr>
        <w:t>р</w:t>
      </w:r>
      <w:r w:rsidRPr="00261E5A">
        <w:rPr>
          <w:rFonts w:ascii="Times New Roman" w:hAnsi="Times New Roman" w:cs="Times New Roman"/>
          <w:sz w:val="28"/>
          <w:szCs w:val="28"/>
          <w:lang w:val="uk-UA"/>
        </w:rPr>
        <w:t>сів. Показує яку частку у пасивах компан</w:t>
      </w:r>
      <w:r w:rsidR="0011326E">
        <w:rPr>
          <w:rFonts w:ascii="Times New Roman" w:hAnsi="Times New Roman" w:cs="Times New Roman"/>
          <w:sz w:val="28"/>
          <w:szCs w:val="28"/>
          <w:lang w:val="uk-UA"/>
        </w:rPr>
        <w:t>ії</w:t>
      </w:r>
      <w:r w:rsidRPr="00261E5A">
        <w:rPr>
          <w:rFonts w:ascii="Times New Roman" w:hAnsi="Times New Roman" w:cs="Times New Roman"/>
          <w:sz w:val="28"/>
          <w:szCs w:val="28"/>
          <w:lang w:val="uk-UA"/>
        </w:rPr>
        <w:t xml:space="preserve"> становить власни</w:t>
      </w:r>
      <w:r w:rsidR="0011326E">
        <w:rPr>
          <w:rFonts w:ascii="Times New Roman" w:hAnsi="Times New Roman" w:cs="Times New Roman"/>
          <w:sz w:val="28"/>
          <w:szCs w:val="28"/>
          <w:lang w:val="uk-UA"/>
        </w:rPr>
        <w:t>й</w:t>
      </w:r>
      <w:r w:rsidRPr="00261E5A">
        <w:rPr>
          <w:rFonts w:ascii="Times New Roman" w:hAnsi="Times New Roman" w:cs="Times New Roman"/>
          <w:sz w:val="28"/>
          <w:szCs w:val="28"/>
          <w:lang w:val="uk-UA"/>
        </w:rPr>
        <w:t xml:space="preserve"> капітал. Тобто яка частина активів бізнесу сформована за рахун</w:t>
      </w:r>
      <w:r>
        <w:rPr>
          <w:rFonts w:ascii="Times New Roman" w:hAnsi="Times New Roman" w:cs="Times New Roman"/>
          <w:sz w:val="28"/>
          <w:szCs w:val="28"/>
          <w:lang w:val="uk-UA"/>
        </w:rPr>
        <w:t>ок власних коштів цього бізнесу;</w:t>
      </w:r>
      <w:r w:rsidR="00F444A0">
        <w:rPr>
          <w:rFonts w:ascii="Times New Roman" w:hAnsi="Times New Roman" w:cs="Times New Roman"/>
          <w:sz w:val="28"/>
          <w:szCs w:val="28"/>
          <w:lang w:val="uk-UA"/>
        </w:rPr>
        <w:t xml:space="preserve"> </w:t>
      </w:r>
      <w:r w:rsidR="001E5770" w:rsidRPr="001E5770">
        <w:rPr>
          <w:rFonts w:ascii="Times New Roman" w:hAnsi="Times New Roman" w:cs="Times New Roman"/>
          <w:sz w:val="28"/>
          <w:szCs w:val="28"/>
        </w:rPr>
        <w:t>[</w:t>
      </w:r>
      <w:r w:rsidR="001E5770">
        <w:rPr>
          <w:rFonts w:ascii="Times New Roman" w:hAnsi="Times New Roman" w:cs="Times New Roman"/>
          <w:sz w:val="28"/>
          <w:szCs w:val="28"/>
          <w:lang w:val="uk-UA"/>
        </w:rPr>
        <w:t>20</w:t>
      </w:r>
      <w:r w:rsidR="00F444A0" w:rsidRPr="00F444A0">
        <w:rPr>
          <w:rFonts w:ascii="Times New Roman" w:hAnsi="Times New Roman" w:cs="Times New Roman"/>
          <w:sz w:val="28"/>
          <w:szCs w:val="28"/>
        </w:rPr>
        <w:t>]</w:t>
      </w:r>
      <w:r w:rsidR="00F444A0">
        <w:rPr>
          <w:rFonts w:ascii="Times New Roman" w:hAnsi="Times New Roman" w:cs="Times New Roman"/>
          <w:sz w:val="28"/>
          <w:szCs w:val="28"/>
        </w:rPr>
        <w:t xml:space="preserve"> </w:t>
      </w:r>
    </w:p>
    <w:p w14:paraId="7A10E709" w14:textId="77777777" w:rsidR="003F5D8B" w:rsidRPr="003F5D8B" w:rsidRDefault="005D1DB2" w:rsidP="003F5D8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F5D8B">
        <w:rPr>
          <w:rFonts w:ascii="Times New Roman" w:hAnsi="Times New Roman" w:cs="Times New Roman"/>
          <w:sz w:val="28"/>
          <w:szCs w:val="28"/>
          <w:lang w:val="uk-UA"/>
        </w:rPr>
        <w:t xml:space="preserve">Даний показник розрахован у попередньому підрозділі. Для </w:t>
      </w:r>
      <w:r w:rsidR="003F5D8B" w:rsidRPr="006E6728">
        <w:rPr>
          <w:rFonts w:ascii="Times New Roman" w:hAnsi="Times New Roman" w:cs="Times New Roman"/>
          <w:sz w:val="28"/>
          <w:szCs w:val="28"/>
          <w:lang w:val="uk-UA"/>
        </w:rPr>
        <w:t>АТ "К</w:t>
      </w:r>
      <w:r w:rsidR="003F5D8B">
        <w:rPr>
          <w:rFonts w:ascii="Times New Roman" w:hAnsi="Times New Roman" w:cs="Times New Roman"/>
          <w:sz w:val="28"/>
          <w:szCs w:val="28"/>
          <w:lang w:val="uk-UA"/>
        </w:rPr>
        <w:t>реді</w:t>
      </w:r>
      <w:r w:rsidR="003F5D8B" w:rsidRPr="006E6728">
        <w:rPr>
          <w:rFonts w:ascii="Times New Roman" w:hAnsi="Times New Roman" w:cs="Times New Roman"/>
          <w:sz w:val="28"/>
          <w:szCs w:val="28"/>
          <w:lang w:val="uk-UA"/>
        </w:rPr>
        <w:t xml:space="preserve"> А</w:t>
      </w:r>
      <w:r w:rsidR="003F5D8B">
        <w:rPr>
          <w:rFonts w:ascii="Times New Roman" w:hAnsi="Times New Roman" w:cs="Times New Roman"/>
          <w:sz w:val="28"/>
          <w:szCs w:val="28"/>
          <w:lang w:val="uk-UA"/>
        </w:rPr>
        <w:t>гріколь</w:t>
      </w:r>
      <w:r w:rsidR="003F5D8B" w:rsidRPr="006E6728">
        <w:rPr>
          <w:rFonts w:ascii="Times New Roman" w:hAnsi="Times New Roman" w:cs="Times New Roman"/>
          <w:sz w:val="28"/>
          <w:szCs w:val="28"/>
          <w:lang w:val="uk-UA"/>
        </w:rPr>
        <w:t xml:space="preserve"> Б</w:t>
      </w:r>
      <w:r w:rsidR="003F5D8B">
        <w:rPr>
          <w:rFonts w:ascii="Times New Roman" w:hAnsi="Times New Roman" w:cs="Times New Roman"/>
          <w:sz w:val="28"/>
          <w:szCs w:val="28"/>
          <w:lang w:val="uk-UA"/>
        </w:rPr>
        <w:t>анк</w:t>
      </w:r>
      <w:r w:rsidR="003F5D8B" w:rsidRPr="006E6728">
        <w:rPr>
          <w:rFonts w:ascii="Times New Roman" w:hAnsi="Times New Roman" w:cs="Times New Roman"/>
          <w:sz w:val="28"/>
          <w:szCs w:val="28"/>
          <w:lang w:val="uk-UA"/>
        </w:rPr>
        <w:t>"</w:t>
      </w:r>
      <w:r w:rsidR="003F5D8B">
        <w:rPr>
          <w:rFonts w:ascii="Times New Roman" w:hAnsi="Times New Roman" w:cs="Times New Roman"/>
          <w:sz w:val="28"/>
          <w:szCs w:val="28"/>
          <w:lang w:val="uk-UA"/>
        </w:rPr>
        <w:t xml:space="preserve"> достатність власного капіталу ТОВ «ІТК «Автоматик груп» є в допустимих межах, адже становить 0,916, 0,725, 0,840 у 2020-2022рр. відповідно. Тобто, така тенденція є позитивною для надання банком наступного кредиту компанії.</w:t>
      </w:r>
    </w:p>
    <w:p w14:paraId="757C3D6D" w14:textId="77777777" w:rsidR="00261E5A" w:rsidRDefault="00261E5A" w:rsidP="0053264F">
      <w:pPr>
        <w:pStyle w:val="a4"/>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261E5A">
        <w:rPr>
          <w:rFonts w:ascii="Times New Roman" w:hAnsi="Times New Roman" w:cs="Times New Roman"/>
          <w:sz w:val="28"/>
          <w:szCs w:val="28"/>
          <w:lang w:val="uk-UA"/>
        </w:rPr>
        <w:t xml:space="preserve">оефіцієнт закредитованості, який розраховується відношенням суми банківських кредитів та лізингу до суми власного капіталу. Діапазон в якому має перебувати значення коефіцієнта від 0 до 1,0. Коефіцієнт пояснює рівень власних вкладень порівняно з обсягом взятих кредитів. Показує, скільки гривень банківських кредитів припадає на кожну гривню власного капіталу бізнесу. Тобто на якому </w:t>
      </w:r>
      <w:r w:rsidR="00094382">
        <w:rPr>
          <w:rFonts w:ascii="Times New Roman" w:hAnsi="Times New Roman" w:cs="Times New Roman"/>
          <w:sz w:val="28"/>
          <w:szCs w:val="28"/>
          <w:lang w:val="uk-UA"/>
        </w:rPr>
        <w:t>р</w:t>
      </w:r>
      <w:r w:rsidRPr="00261E5A">
        <w:rPr>
          <w:rFonts w:ascii="Times New Roman" w:hAnsi="Times New Roman" w:cs="Times New Roman"/>
          <w:sz w:val="28"/>
          <w:szCs w:val="28"/>
          <w:lang w:val="uk-UA"/>
        </w:rPr>
        <w:t>івні банки беруть участь у бізн</w:t>
      </w:r>
      <w:r>
        <w:rPr>
          <w:rFonts w:ascii="Times New Roman" w:hAnsi="Times New Roman" w:cs="Times New Roman"/>
          <w:sz w:val="28"/>
          <w:szCs w:val="28"/>
          <w:lang w:val="uk-UA"/>
        </w:rPr>
        <w:t>есі порівняно з його власниками;</w:t>
      </w:r>
      <w:r w:rsidR="00C611CC">
        <w:rPr>
          <w:rFonts w:ascii="Times New Roman" w:hAnsi="Times New Roman" w:cs="Times New Roman"/>
          <w:sz w:val="28"/>
          <w:szCs w:val="28"/>
          <w:lang w:val="uk-UA"/>
        </w:rPr>
        <w:t xml:space="preserve"> </w:t>
      </w:r>
      <w:r w:rsidR="001E5770" w:rsidRPr="0053264F">
        <w:rPr>
          <w:rFonts w:ascii="Times New Roman" w:hAnsi="Times New Roman" w:cs="Times New Roman"/>
          <w:sz w:val="28"/>
          <w:szCs w:val="28"/>
          <w:lang w:val="uk-UA"/>
        </w:rPr>
        <w:t>[</w:t>
      </w:r>
      <w:r w:rsidR="001E5770">
        <w:rPr>
          <w:rFonts w:ascii="Times New Roman" w:hAnsi="Times New Roman" w:cs="Times New Roman"/>
          <w:sz w:val="28"/>
          <w:szCs w:val="28"/>
          <w:lang w:val="uk-UA"/>
        </w:rPr>
        <w:t>20</w:t>
      </w:r>
      <w:r w:rsidR="001E5770" w:rsidRPr="0053264F">
        <w:rPr>
          <w:rFonts w:ascii="Times New Roman" w:hAnsi="Times New Roman" w:cs="Times New Roman"/>
          <w:sz w:val="28"/>
          <w:szCs w:val="28"/>
          <w:lang w:val="uk-UA"/>
        </w:rPr>
        <w:t>]</w:t>
      </w:r>
    </w:p>
    <w:p w14:paraId="3A4D73DC" w14:textId="77777777" w:rsidR="003F5D8B" w:rsidRDefault="005D1DB2" w:rsidP="005D1DB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61364">
        <w:rPr>
          <w:rFonts w:ascii="Times New Roman" w:hAnsi="Times New Roman" w:cs="Times New Roman"/>
          <w:sz w:val="28"/>
          <w:szCs w:val="28"/>
          <w:lang w:val="uk-UA"/>
        </w:rPr>
        <w:t xml:space="preserve">Так як у 2020р. банківських кредитів компанія не мала, то аналіз здійснюємо за період 2021-2022рр. </w:t>
      </w:r>
    </w:p>
    <w:p w14:paraId="4862A31A" w14:textId="77777777" w:rsidR="00261364" w:rsidRDefault="00261364" w:rsidP="003F5D8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12 890,7 / 84 348,5 = 0,153 </w:t>
      </w:r>
      <w:r w:rsidR="00846385">
        <w:rPr>
          <w:rFonts w:ascii="Times New Roman" w:hAnsi="Times New Roman" w:cs="Times New Roman"/>
          <w:sz w:val="28"/>
          <w:szCs w:val="28"/>
          <w:lang w:val="uk-UA"/>
        </w:rPr>
        <w:t xml:space="preserve">(од.) </w:t>
      </w:r>
      <w:r>
        <w:rPr>
          <w:rFonts w:ascii="Times New Roman" w:hAnsi="Times New Roman" w:cs="Times New Roman"/>
          <w:sz w:val="28"/>
          <w:szCs w:val="28"/>
          <w:lang w:val="uk-UA"/>
        </w:rPr>
        <w:t>– 2021р.</w:t>
      </w:r>
    </w:p>
    <w:p w14:paraId="0B17F0AB" w14:textId="77777777" w:rsidR="00261364" w:rsidRDefault="00261364" w:rsidP="003F5D8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12 000 / 79 260,1 = 0,151 </w:t>
      </w:r>
      <w:r w:rsidR="00846385">
        <w:rPr>
          <w:rFonts w:ascii="Times New Roman" w:hAnsi="Times New Roman" w:cs="Times New Roman"/>
          <w:sz w:val="28"/>
          <w:szCs w:val="28"/>
          <w:lang w:val="uk-UA"/>
        </w:rPr>
        <w:t xml:space="preserve">(од.) </w:t>
      </w:r>
      <w:r>
        <w:rPr>
          <w:rFonts w:ascii="Times New Roman" w:hAnsi="Times New Roman" w:cs="Times New Roman"/>
          <w:sz w:val="28"/>
          <w:szCs w:val="28"/>
          <w:lang w:val="uk-UA"/>
        </w:rPr>
        <w:t>– 2022р.</w:t>
      </w:r>
    </w:p>
    <w:p w14:paraId="307889E4" w14:textId="77777777" w:rsidR="00261364" w:rsidRPr="003F5D8B" w:rsidRDefault="005D1DB2" w:rsidP="003F5D8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61364">
        <w:rPr>
          <w:rFonts w:ascii="Times New Roman" w:hAnsi="Times New Roman" w:cs="Times New Roman"/>
          <w:sz w:val="28"/>
          <w:szCs w:val="28"/>
          <w:lang w:val="uk-UA"/>
        </w:rPr>
        <w:t>Можна зробити висновки, що банки беруть незначну участь у бізнесі в порівнянні з власниками.</w:t>
      </w:r>
    </w:p>
    <w:p w14:paraId="1B4ECB65" w14:textId="77777777" w:rsidR="00261E5A" w:rsidRDefault="00261E5A" w:rsidP="0053264F">
      <w:pPr>
        <w:pStyle w:val="a4"/>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261E5A">
        <w:rPr>
          <w:rFonts w:ascii="Times New Roman" w:hAnsi="Times New Roman" w:cs="Times New Roman"/>
          <w:sz w:val="28"/>
          <w:szCs w:val="28"/>
          <w:lang w:val="uk-UA"/>
        </w:rPr>
        <w:t>оефіцієнт відношення боргу (кредити+лізинг) до EBITDA. Діапазон від 0 до 3,0. Пояснює рівень боргового навантаження підприємства та його здатності погасити наявні зобовʼязання. Показує, за скільки років компанія зможе погасити банківські кредити за рахунок грошового потоку від основного бізнесу. Без врахування відсотків по кредиту, податків та інвестицій, та інших фа</w:t>
      </w:r>
      <w:r>
        <w:rPr>
          <w:rFonts w:ascii="Times New Roman" w:hAnsi="Times New Roman" w:cs="Times New Roman"/>
          <w:sz w:val="28"/>
          <w:szCs w:val="28"/>
          <w:lang w:val="uk-UA"/>
        </w:rPr>
        <w:t>кторів що не включені до EBITDA;</w:t>
      </w:r>
      <w:r w:rsidR="00C611CC">
        <w:rPr>
          <w:rFonts w:ascii="Times New Roman" w:hAnsi="Times New Roman" w:cs="Times New Roman"/>
          <w:sz w:val="28"/>
          <w:szCs w:val="28"/>
          <w:lang w:val="uk-UA"/>
        </w:rPr>
        <w:t xml:space="preserve"> </w:t>
      </w:r>
      <w:r w:rsidR="001E5770" w:rsidRPr="0053264F">
        <w:rPr>
          <w:rFonts w:ascii="Times New Roman" w:hAnsi="Times New Roman" w:cs="Times New Roman"/>
          <w:sz w:val="28"/>
          <w:szCs w:val="28"/>
          <w:lang w:val="uk-UA"/>
        </w:rPr>
        <w:t>[</w:t>
      </w:r>
      <w:r w:rsidR="001E5770">
        <w:rPr>
          <w:rFonts w:ascii="Times New Roman" w:hAnsi="Times New Roman" w:cs="Times New Roman"/>
          <w:sz w:val="28"/>
          <w:szCs w:val="28"/>
          <w:lang w:val="uk-UA"/>
        </w:rPr>
        <w:t>20</w:t>
      </w:r>
      <w:r w:rsidR="001E5770" w:rsidRPr="0053264F">
        <w:rPr>
          <w:rFonts w:ascii="Times New Roman" w:hAnsi="Times New Roman" w:cs="Times New Roman"/>
          <w:sz w:val="28"/>
          <w:szCs w:val="28"/>
          <w:lang w:val="uk-UA"/>
        </w:rPr>
        <w:t>]</w:t>
      </w:r>
    </w:p>
    <w:p w14:paraId="38DD93D2" w14:textId="77777777" w:rsidR="002905AB" w:rsidRPr="002905AB" w:rsidRDefault="005D1DB2"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rPr>
        <w:tab/>
      </w:r>
      <w:r w:rsidR="002905AB" w:rsidRPr="002905AB">
        <w:rPr>
          <w:rFonts w:ascii="Times New Roman" w:hAnsi="Times New Roman" w:cs="Times New Roman"/>
          <w:sz w:val="28"/>
          <w:szCs w:val="28"/>
        </w:rPr>
        <w:t>EBITDA</w:t>
      </w:r>
      <w:r w:rsidR="002905AB" w:rsidRPr="002905AB">
        <w:rPr>
          <w:rFonts w:ascii="Times New Roman" w:hAnsi="Times New Roman" w:cs="Times New Roman"/>
          <w:sz w:val="28"/>
          <w:szCs w:val="28"/>
          <w:lang w:val="uk-UA"/>
        </w:rPr>
        <w:t xml:space="preserve"> </w:t>
      </w:r>
      <w:r w:rsidR="002905AB" w:rsidRPr="002905AB">
        <w:rPr>
          <w:rFonts w:ascii="Times New Roman" w:hAnsi="Times New Roman" w:cs="Times New Roman"/>
          <w:sz w:val="28"/>
          <w:szCs w:val="28"/>
        </w:rPr>
        <w:t>Earnings</w:t>
      </w:r>
      <w:r w:rsidR="002905AB" w:rsidRPr="002905AB">
        <w:rPr>
          <w:rFonts w:ascii="Times New Roman" w:hAnsi="Times New Roman" w:cs="Times New Roman"/>
          <w:sz w:val="28"/>
          <w:szCs w:val="28"/>
          <w:lang w:val="uk-UA"/>
        </w:rPr>
        <w:t xml:space="preserve"> </w:t>
      </w:r>
      <w:r w:rsidR="002905AB" w:rsidRPr="002905AB">
        <w:rPr>
          <w:rFonts w:ascii="Times New Roman" w:hAnsi="Times New Roman" w:cs="Times New Roman"/>
          <w:sz w:val="28"/>
          <w:szCs w:val="28"/>
        </w:rPr>
        <w:t>Before</w:t>
      </w:r>
      <w:r w:rsidR="002905AB" w:rsidRPr="002905AB">
        <w:rPr>
          <w:rFonts w:ascii="Times New Roman" w:hAnsi="Times New Roman" w:cs="Times New Roman"/>
          <w:sz w:val="28"/>
          <w:szCs w:val="28"/>
          <w:lang w:val="uk-UA"/>
        </w:rPr>
        <w:t xml:space="preserve"> </w:t>
      </w:r>
      <w:r w:rsidR="002905AB" w:rsidRPr="002905AB">
        <w:rPr>
          <w:rFonts w:ascii="Times New Roman" w:hAnsi="Times New Roman" w:cs="Times New Roman"/>
          <w:sz w:val="28"/>
          <w:szCs w:val="28"/>
        </w:rPr>
        <w:t>Interest</w:t>
      </w:r>
      <w:r w:rsidR="002905AB" w:rsidRPr="002905AB">
        <w:rPr>
          <w:rFonts w:ascii="Times New Roman" w:hAnsi="Times New Roman" w:cs="Times New Roman"/>
          <w:sz w:val="28"/>
          <w:szCs w:val="28"/>
          <w:lang w:val="uk-UA"/>
        </w:rPr>
        <w:t xml:space="preserve">, </w:t>
      </w:r>
      <w:r w:rsidR="002905AB" w:rsidRPr="002905AB">
        <w:rPr>
          <w:rFonts w:ascii="Times New Roman" w:hAnsi="Times New Roman" w:cs="Times New Roman"/>
          <w:sz w:val="28"/>
          <w:szCs w:val="28"/>
        </w:rPr>
        <w:t>Taxes</w:t>
      </w:r>
      <w:r w:rsidR="002905AB" w:rsidRPr="002905AB">
        <w:rPr>
          <w:rFonts w:ascii="Times New Roman" w:hAnsi="Times New Roman" w:cs="Times New Roman"/>
          <w:sz w:val="28"/>
          <w:szCs w:val="28"/>
          <w:lang w:val="uk-UA"/>
        </w:rPr>
        <w:t xml:space="preserve">, </w:t>
      </w:r>
      <w:r w:rsidR="002905AB" w:rsidRPr="002905AB">
        <w:rPr>
          <w:rFonts w:ascii="Times New Roman" w:hAnsi="Times New Roman" w:cs="Times New Roman"/>
          <w:sz w:val="28"/>
          <w:szCs w:val="28"/>
        </w:rPr>
        <w:t>Depreciation</w:t>
      </w:r>
      <w:r w:rsidR="002905AB" w:rsidRPr="002905AB">
        <w:rPr>
          <w:rFonts w:ascii="Times New Roman" w:hAnsi="Times New Roman" w:cs="Times New Roman"/>
          <w:sz w:val="28"/>
          <w:szCs w:val="28"/>
          <w:lang w:val="uk-UA"/>
        </w:rPr>
        <w:t xml:space="preserve"> </w:t>
      </w:r>
      <w:r w:rsidR="002905AB" w:rsidRPr="002905AB">
        <w:rPr>
          <w:rFonts w:ascii="Times New Roman" w:hAnsi="Times New Roman" w:cs="Times New Roman"/>
          <w:sz w:val="28"/>
          <w:szCs w:val="28"/>
        </w:rPr>
        <w:t>and</w:t>
      </w:r>
      <w:r w:rsidR="002905AB" w:rsidRPr="002905AB">
        <w:rPr>
          <w:rFonts w:ascii="Times New Roman" w:hAnsi="Times New Roman" w:cs="Times New Roman"/>
          <w:sz w:val="28"/>
          <w:szCs w:val="28"/>
          <w:lang w:val="uk-UA"/>
        </w:rPr>
        <w:t xml:space="preserve"> </w:t>
      </w:r>
      <w:r w:rsidR="002905AB" w:rsidRPr="002905AB">
        <w:rPr>
          <w:rFonts w:ascii="Times New Roman" w:hAnsi="Times New Roman" w:cs="Times New Roman"/>
          <w:sz w:val="28"/>
          <w:szCs w:val="28"/>
        </w:rPr>
        <w:t>Amortization</w:t>
      </w:r>
      <w:r>
        <w:rPr>
          <w:rFonts w:ascii="Times New Roman" w:hAnsi="Times New Roman" w:cs="Times New Roman"/>
          <w:sz w:val="28"/>
          <w:szCs w:val="28"/>
          <w:lang w:val="uk-UA"/>
        </w:rPr>
        <w:t xml:space="preserve"> в</w:t>
      </w:r>
      <w:r w:rsidR="002905AB" w:rsidRPr="002905AB">
        <w:rPr>
          <w:rFonts w:ascii="Times New Roman" w:hAnsi="Times New Roman" w:cs="Times New Roman"/>
          <w:sz w:val="28"/>
          <w:szCs w:val="28"/>
          <w:lang w:val="uk-UA"/>
        </w:rPr>
        <w:t xml:space="preserve">ідображає обсяг чистого прибутку компанії за вирахування відсотків за </w:t>
      </w:r>
      <w:r w:rsidR="002905AB" w:rsidRPr="002905AB">
        <w:rPr>
          <w:rFonts w:ascii="Times New Roman" w:hAnsi="Times New Roman" w:cs="Times New Roman"/>
          <w:sz w:val="28"/>
          <w:szCs w:val="28"/>
          <w:lang w:val="uk-UA"/>
        </w:rPr>
        <w:lastRenderedPageBreak/>
        <w:t xml:space="preserve">позиками, сплачених податків та амортизаційних відрахувань. </w:t>
      </w:r>
      <w:r>
        <w:rPr>
          <w:rFonts w:ascii="Times New Roman" w:hAnsi="Times New Roman" w:cs="Times New Roman"/>
          <w:sz w:val="28"/>
          <w:szCs w:val="28"/>
          <w:lang w:val="uk-UA"/>
        </w:rPr>
        <w:tab/>
      </w:r>
      <w:r w:rsidR="002905AB" w:rsidRPr="002905AB">
        <w:rPr>
          <w:rFonts w:ascii="Times New Roman" w:hAnsi="Times New Roman" w:cs="Times New Roman"/>
          <w:sz w:val="28"/>
          <w:szCs w:val="28"/>
          <w:lang w:val="uk-UA"/>
        </w:rPr>
        <w:t>Розраховується за формулою:</w:t>
      </w:r>
    </w:p>
    <w:p w14:paraId="277CA69F" w14:textId="77777777" w:rsidR="002905AB" w:rsidRDefault="002905AB" w:rsidP="002905AB">
      <w:pPr>
        <w:spacing w:after="0" w:line="360" w:lineRule="auto"/>
        <w:ind w:left="66"/>
        <w:jc w:val="both"/>
        <w:rPr>
          <w:rFonts w:ascii="Times New Roman" w:hAnsi="Times New Roman" w:cs="Times New Roman"/>
          <w:sz w:val="28"/>
          <w:szCs w:val="28"/>
          <w:lang w:val="uk-UA"/>
        </w:rPr>
      </w:pPr>
      <w:r w:rsidRPr="002905AB">
        <w:rPr>
          <w:rFonts w:ascii="Times New Roman" w:hAnsi="Times New Roman" w:cs="Times New Roman"/>
          <w:sz w:val="28"/>
          <w:szCs w:val="28"/>
          <w:lang w:val="uk-UA"/>
        </w:rPr>
        <w:t xml:space="preserve">Фінансовий результат до оподаткування + Фінансові витрати – Фінансові доходи + Амортизація </w:t>
      </w:r>
      <w:r w:rsidR="004E18EA" w:rsidRPr="001E5770">
        <w:rPr>
          <w:rFonts w:ascii="Times New Roman" w:hAnsi="Times New Roman" w:cs="Times New Roman"/>
          <w:sz w:val="28"/>
          <w:szCs w:val="28"/>
        </w:rPr>
        <w:t>[</w:t>
      </w:r>
      <w:r w:rsidR="004E18EA">
        <w:rPr>
          <w:rFonts w:ascii="Times New Roman" w:hAnsi="Times New Roman" w:cs="Times New Roman"/>
          <w:sz w:val="28"/>
          <w:szCs w:val="28"/>
          <w:lang w:val="uk-UA"/>
        </w:rPr>
        <w:t>21</w:t>
      </w:r>
      <w:r w:rsidR="004E18EA" w:rsidRPr="00F444A0">
        <w:rPr>
          <w:rFonts w:ascii="Times New Roman" w:hAnsi="Times New Roman" w:cs="Times New Roman"/>
          <w:sz w:val="28"/>
          <w:szCs w:val="28"/>
        </w:rPr>
        <w:t>]</w:t>
      </w:r>
    </w:p>
    <w:p w14:paraId="7410F89A" w14:textId="77777777" w:rsidR="002905AB" w:rsidRDefault="005D1DB2"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6500E">
        <w:rPr>
          <w:rFonts w:ascii="Times New Roman" w:hAnsi="Times New Roman" w:cs="Times New Roman"/>
          <w:sz w:val="28"/>
          <w:szCs w:val="28"/>
          <w:lang w:val="uk-UA"/>
        </w:rPr>
        <w:t xml:space="preserve">Так як в звітності </w:t>
      </w:r>
      <w:r w:rsidR="00BB4745">
        <w:rPr>
          <w:rFonts w:ascii="Times New Roman" w:hAnsi="Times New Roman" w:cs="Times New Roman"/>
          <w:sz w:val="28"/>
          <w:szCs w:val="28"/>
          <w:lang w:val="uk-UA"/>
        </w:rPr>
        <w:t xml:space="preserve">за 2020-2022рр. </w:t>
      </w:r>
      <w:r w:rsidR="0026500E">
        <w:rPr>
          <w:rFonts w:ascii="Times New Roman" w:hAnsi="Times New Roman" w:cs="Times New Roman"/>
          <w:sz w:val="28"/>
          <w:szCs w:val="28"/>
          <w:lang w:val="uk-UA"/>
        </w:rPr>
        <w:t xml:space="preserve">компанії відсутні такі показники як фінансові витрати, фінансові доходи та амортизація, то показник </w:t>
      </w:r>
      <w:r w:rsidR="0026500E" w:rsidRPr="002905AB">
        <w:rPr>
          <w:rFonts w:ascii="Times New Roman" w:hAnsi="Times New Roman" w:cs="Times New Roman"/>
          <w:sz w:val="28"/>
          <w:szCs w:val="28"/>
        </w:rPr>
        <w:t>EBITDA</w:t>
      </w:r>
      <w:r w:rsidR="0026500E">
        <w:rPr>
          <w:rFonts w:ascii="Times New Roman" w:hAnsi="Times New Roman" w:cs="Times New Roman"/>
          <w:sz w:val="28"/>
          <w:szCs w:val="28"/>
          <w:lang w:val="uk-UA"/>
        </w:rPr>
        <w:t xml:space="preserve"> буде дорівнювати:</w:t>
      </w:r>
    </w:p>
    <w:p w14:paraId="4A1E19CA" w14:textId="77777777" w:rsidR="0026500E" w:rsidRDefault="0026500E"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68 583,1 + 0 + 0 + 0 = 68 583,1 </w:t>
      </w:r>
      <w:r w:rsidR="00846385">
        <w:rPr>
          <w:rFonts w:ascii="Times New Roman" w:hAnsi="Times New Roman" w:cs="Times New Roman"/>
          <w:sz w:val="28"/>
          <w:szCs w:val="28"/>
          <w:lang w:val="uk-UA"/>
        </w:rPr>
        <w:t>(</w:t>
      </w:r>
      <w:r>
        <w:rPr>
          <w:rFonts w:ascii="Times New Roman" w:hAnsi="Times New Roman" w:cs="Times New Roman"/>
          <w:sz w:val="28"/>
          <w:szCs w:val="28"/>
          <w:lang w:val="uk-UA"/>
        </w:rPr>
        <w:t>тис. грн.</w:t>
      </w:r>
      <w:r w:rsidR="00846385">
        <w:rPr>
          <w:rFonts w:ascii="Times New Roman" w:hAnsi="Times New Roman" w:cs="Times New Roman"/>
          <w:sz w:val="28"/>
          <w:szCs w:val="28"/>
          <w:lang w:val="uk-UA"/>
        </w:rPr>
        <w:t>)</w:t>
      </w:r>
      <w:r w:rsidR="00BB4745">
        <w:rPr>
          <w:rFonts w:ascii="Times New Roman" w:hAnsi="Times New Roman" w:cs="Times New Roman"/>
          <w:sz w:val="28"/>
          <w:szCs w:val="28"/>
          <w:lang w:val="uk-UA"/>
        </w:rPr>
        <w:t xml:space="preserve"> – 2020р.</w:t>
      </w:r>
    </w:p>
    <w:p w14:paraId="7FD03F4F" w14:textId="77777777" w:rsidR="00BB4745" w:rsidRDefault="00BB4745"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19 756,3 + 0 + 0 + 0 = 19 756,3</w:t>
      </w:r>
      <w:r w:rsidRPr="00BB4745">
        <w:rPr>
          <w:rFonts w:ascii="Times New Roman" w:hAnsi="Times New Roman" w:cs="Times New Roman"/>
          <w:sz w:val="28"/>
          <w:szCs w:val="28"/>
          <w:lang w:val="uk-UA"/>
        </w:rPr>
        <w:t xml:space="preserve"> </w:t>
      </w:r>
      <w:r w:rsidR="00846385">
        <w:rPr>
          <w:rFonts w:ascii="Times New Roman" w:hAnsi="Times New Roman" w:cs="Times New Roman"/>
          <w:sz w:val="28"/>
          <w:szCs w:val="28"/>
          <w:lang w:val="uk-UA"/>
        </w:rPr>
        <w:t>(</w:t>
      </w:r>
      <w:r>
        <w:rPr>
          <w:rFonts w:ascii="Times New Roman" w:hAnsi="Times New Roman" w:cs="Times New Roman"/>
          <w:sz w:val="28"/>
          <w:szCs w:val="28"/>
          <w:lang w:val="uk-UA"/>
        </w:rPr>
        <w:t>тис. грн.</w:t>
      </w:r>
      <w:r w:rsidR="00846385">
        <w:rPr>
          <w:rFonts w:ascii="Times New Roman" w:hAnsi="Times New Roman" w:cs="Times New Roman"/>
          <w:sz w:val="28"/>
          <w:szCs w:val="28"/>
          <w:lang w:val="uk-UA"/>
        </w:rPr>
        <w:t>)</w:t>
      </w:r>
      <w:r>
        <w:rPr>
          <w:rFonts w:ascii="Times New Roman" w:hAnsi="Times New Roman" w:cs="Times New Roman"/>
          <w:sz w:val="28"/>
          <w:szCs w:val="28"/>
          <w:lang w:val="uk-UA"/>
        </w:rPr>
        <w:t xml:space="preserve"> – 2021р.</w:t>
      </w:r>
    </w:p>
    <w:p w14:paraId="7319AD3C" w14:textId="77777777" w:rsidR="00BB4745" w:rsidRDefault="00BB4745"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8 497,3 + 0 + 0 + 0 = 8 497,3</w:t>
      </w:r>
      <w:r w:rsidRPr="00BB4745">
        <w:rPr>
          <w:rFonts w:ascii="Times New Roman" w:hAnsi="Times New Roman" w:cs="Times New Roman"/>
          <w:sz w:val="28"/>
          <w:szCs w:val="28"/>
          <w:lang w:val="uk-UA"/>
        </w:rPr>
        <w:t xml:space="preserve"> </w:t>
      </w:r>
      <w:r w:rsidR="00846385">
        <w:rPr>
          <w:rFonts w:ascii="Times New Roman" w:hAnsi="Times New Roman" w:cs="Times New Roman"/>
          <w:sz w:val="28"/>
          <w:szCs w:val="28"/>
          <w:lang w:val="uk-UA"/>
        </w:rPr>
        <w:t>(</w:t>
      </w:r>
      <w:r>
        <w:rPr>
          <w:rFonts w:ascii="Times New Roman" w:hAnsi="Times New Roman" w:cs="Times New Roman"/>
          <w:sz w:val="28"/>
          <w:szCs w:val="28"/>
          <w:lang w:val="uk-UA"/>
        </w:rPr>
        <w:t>тис. грн.</w:t>
      </w:r>
      <w:r w:rsidR="00846385">
        <w:rPr>
          <w:rFonts w:ascii="Times New Roman" w:hAnsi="Times New Roman" w:cs="Times New Roman"/>
          <w:sz w:val="28"/>
          <w:szCs w:val="28"/>
          <w:lang w:val="uk-UA"/>
        </w:rPr>
        <w:t>)</w:t>
      </w:r>
      <w:r>
        <w:rPr>
          <w:rFonts w:ascii="Times New Roman" w:hAnsi="Times New Roman" w:cs="Times New Roman"/>
          <w:sz w:val="28"/>
          <w:szCs w:val="28"/>
          <w:lang w:val="uk-UA"/>
        </w:rPr>
        <w:t xml:space="preserve"> – 2022р.</w:t>
      </w:r>
    </w:p>
    <w:p w14:paraId="3B17DA99" w14:textId="77777777" w:rsidR="00BB4745" w:rsidRDefault="005D1DB2"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B4745">
        <w:rPr>
          <w:rFonts w:ascii="Times New Roman" w:hAnsi="Times New Roman" w:cs="Times New Roman"/>
          <w:sz w:val="28"/>
          <w:szCs w:val="28"/>
          <w:lang w:val="uk-UA"/>
        </w:rPr>
        <w:t xml:space="preserve">Тоді коефіцієнт </w:t>
      </w:r>
      <w:r w:rsidR="00BB4745" w:rsidRPr="00261E5A">
        <w:rPr>
          <w:rFonts w:ascii="Times New Roman" w:hAnsi="Times New Roman" w:cs="Times New Roman"/>
          <w:sz w:val="28"/>
          <w:szCs w:val="28"/>
          <w:lang w:val="uk-UA"/>
        </w:rPr>
        <w:t>відношення боргу (кредити+лізинг) до EBITDA</w:t>
      </w:r>
      <w:r w:rsidR="00BB4745">
        <w:rPr>
          <w:rFonts w:ascii="Times New Roman" w:hAnsi="Times New Roman" w:cs="Times New Roman"/>
          <w:sz w:val="28"/>
          <w:szCs w:val="28"/>
          <w:lang w:val="uk-UA"/>
        </w:rPr>
        <w:t xml:space="preserve"> визначається:</w:t>
      </w:r>
    </w:p>
    <w:p w14:paraId="1D29E68B" w14:textId="77777777" w:rsidR="00BB4745" w:rsidRDefault="00BB4745"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7 806,8 / 68 583,1 = 0,114</w:t>
      </w:r>
      <w:r w:rsidR="008B6674">
        <w:rPr>
          <w:rFonts w:ascii="Times New Roman" w:hAnsi="Times New Roman" w:cs="Times New Roman"/>
          <w:sz w:val="28"/>
          <w:szCs w:val="28"/>
          <w:lang w:val="uk-UA"/>
        </w:rPr>
        <w:t xml:space="preserve"> </w:t>
      </w:r>
      <w:r w:rsidR="00C870B1">
        <w:rPr>
          <w:rFonts w:ascii="Times New Roman" w:hAnsi="Times New Roman" w:cs="Times New Roman"/>
          <w:sz w:val="28"/>
          <w:szCs w:val="28"/>
          <w:lang w:val="uk-UA"/>
        </w:rPr>
        <w:t xml:space="preserve">(од.) </w:t>
      </w:r>
      <w:r w:rsidR="008B6674">
        <w:rPr>
          <w:rFonts w:ascii="Times New Roman" w:hAnsi="Times New Roman" w:cs="Times New Roman"/>
          <w:sz w:val="28"/>
          <w:szCs w:val="28"/>
          <w:lang w:val="uk-UA"/>
        </w:rPr>
        <w:t>– 2020р.</w:t>
      </w:r>
    </w:p>
    <w:p w14:paraId="6B7E167E" w14:textId="77777777" w:rsidR="00BB4745" w:rsidRDefault="00E905B8"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32 061,1 / 19 756,3 = 1,623</w:t>
      </w:r>
      <w:r w:rsidR="008B6674">
        <w:rPr>
          <w:rFonts w:ascii="Times New Roman" w:hAnsi="Times New Roman" w:cs="Times New Roman"/>
          <w:sz w:val="28"/>
          <w:szCs w:val="28"/>
          <w:lang w:val="uk-UA"/>
        </w:rPr>
        <w:t xml:space="preserve"> </w:t>
      </w:r>
      <w:r w:rsidR="00C870B1">
        <w:rPr>
          <w:rFonts w:ascii="Times New Roman" w:hAnsi="Times New Roman" w:cs="Times New Roman"/>
          <w:sz w:val="28"/>
          <w:szCs w:val="28"/>
          <w:lang w:val="uk-UA"/>
        </w:rPr>
        <w:t xml:space="preserve">(од.) </w:t>
      </w:r>
      <w:r w:rsidR="008B6674">
        <w:rPr>
          <w:rFonts w:ascii="Times New Roman" w:hAnsi="Times New Roman" w:cs="Times New Roman"/>
          <w:sz w:val="28"/>
          <w:szCs w:val="28"/>
          <w:lang w:val="uk-UA"/>
        </w:rPr>
        <w:t>– 2021р.</w:t>
      </w:r>
    </w:p>
    <w:p w14:paraId="5F31E239" w14:textId="77777777" w:rsidR="00E905B8" w:rsidRDefault="00894BAB"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15 144,3 / 8 497,3 = 1,782</w:t>
      </w:r>
      <w:r w:rsidR="008B6674">
        <w:rPr>
          <w:rFonts w:ascii="Times New Roman" w:hAnsi="Times New Roman" w:cs="Times New Roman"/>
          <w:sz w:val="28"/>
          <w:szCs w:val="28"/>
          <w:lang w:val="uk-UA"/>
        </w:rPr>
        <w:t xml:space="preserve"> </w:t>
      </w:r>
      <w:r w:rsidR="00C870B1">
        <w:rPr>
          <w:rFonts w:ascii="Times New Roman" w:hAnsi="Times New Roman" w:cs="Times New Roman"/>
          <w:sz w:val="28"/>
          <w:szCs w:val="28"/>
          <w:lang w:val="uk-UA"/>
        </w:rPr>
        <w:t xml:space="preserve">(од.) </w:t>
      </w:r>
      <w:r w:rsidR="008B6674">
        <w:rPr>
          <w:rFonts w:ascii="Times New Roman" w:hAnsi="Times New Roman" w:cs="Times New Roman"/>
          <w:sz w:val="28"/>
          <w:szCs w:val="28"/>
          <w:lang w:val="uk-UA"/>
        </w:rPr>
        <w:t>– 2022р.</w:t>
      </w:r>
    </w:p>
    <w:p w14:paraId="17C087B1" w14:textId="77777777" w:rsidR="00AA14EE" w:rsidRPr="0026500E" w:rsidRDefault="005D1DB2" w:rsidP="002905AB">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A14EE">
        <w:rPr>
          <w:rFonts w:ascii="Times New Roman" w:hAnsi="Times New Roman" w:cs="Times New Roman"/>
          <w:sz w:val="28"/>
          <w:szCs w:val="28"/>
          <w:lang w:val="uk-UA"/>
        </w:rPr>
        <w:t>Значення показника відповідає допустимому, тому дана тенденція є позитивною для компанії при розгляді банком на отримання кредиту в наступні періоди.</w:t>
      </w:r>
    </w:p>
    <w:p w14:paraId="502242C1" w14:textId="77777777" w:rsidR="00261E5A" w:rsidRDefault="00261E5A" w:rsidP="0053264F">
      <w:pPr>
        <w:pStyle w:val="a4"/>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261E5A">
        <w:rPr>
          <w:rFonts w:ascii="Times New Roman" w:hAnsi="Times New Roman" w:cs="Times New Roman"/>
          <w:sz w:val="28"/>
          <w:szCs w:val="28"/>
          <w:lang w:val="uk-UA"/>
        </w:rPr>
        <w:t xml:space="preserve">оефіцієнт поточної ліквідності </w:t>
      </w:r>
      <w:r w:rsidR="00AA14EE">
        <w:rPr>
          <w:rFonts w:ascii="Times New Roman" w:hAnsi="Times New Roman" w:cs="Times New Roman"/>
          <w:sz w:val="28"/>
          <w:szCs w:val="28"/>
          <w:lang w:val="uk-UA"/>
        </w:rPr>
        <w:t xml:space="preserve">- </w:t>
      </w:r>
      <w:r w:rsidRPr="00261E5A">
        <w:rPr>
          <w:rFonts w:ascii="Times New Roman" w:hAnsi="Times New Roman" w:cs="Times New Roman"/>
          <w:sz w:val="28"/>
          <w:szCs w:val="28"/>
          <w:lang w:val="uk-UA"/>
        </w:rPr>
        <w:t>відношення оборотних активів до поточних зобовʼязань</w:t>
      </w:r>
      <w:r w:rsidR="00BE52FA">
        <w:rPr>
          <w:rFonts w:ascii="Times New Roman" w:hAnsi="Times New Roman" w:cs="Times New Roman"/>
          <w:sz w:val="28"/>
          <w:szCs w:val="28"/>
          <w:lang w:val="uk-UA"/>
        </w:rPr>
        <w:t>.</w:t>
      </w:r>
      <w:r w:rsidRPr="00261E5A">
        <w:rPr>
          <w:rFonts w:ascii="Times New Roman" w:hAnsi="Times New Roman" w:cs="Times New Roman"/>
          <w:sz w:val="28"/>
          <w:szCs w:val="28"/>
          <w:lang w:val="uk-UA"/>
        </w:rPr>
        <w:t xml:space="preserve"> Діапазон від 1,1 до 10.0. Пояснює чи може підприємство погасити поточні зобовʼязання тільки за рахунок поточних активів. Показує чи може компанія сплатити за зобовʼязаннями, які підлягають оплаті найближчі 12 місяців за рахунок найбільш ліквідних оборотних активів. Якшо менше 1 то є ризик несплати частини поточних зобовʼязань</w:t>
      </w:r>
      <w:r>
        <w:rPr>
          <w:rFonts w:ascii="Times New Roman" w:hAnsi="Times New Roman" w:cs="Times New Roman"/>
          <w:sz w:val="28"/>
          <w:szCs w:val="28"/>
          <w:lang w:val="uk-UA"/>
        </w:rPr>
        <w:t>;</w:t>
      </w:r>
      <w:r w:rsidR="00C611CC">
        <w:rPr>
          <w:rFonts w:ascii="Times New Roman" w:hAnsi="Times New Roman" w:cs="Times New Roman"/>
          <w:sz w:val="28"/>
          <w:szCs w:val="28"/>
          <w:lang w:val="uk-UA"/>
        </w:rPr>
        <w:t xml:space="preserve"> </w:t>
      </w:r>
      <w:r w:rsidR="00267257" w:rsidRPr="0053264F">
        <w:rPr>
          <w:rFonts w:ascii="Times New Roman" w:hAnsi="Times New Roman" w:cs="Times New Roman"/>
          <w:sz w:val="28"/>
          <w:szCs w:val="28"/>
          <w:lang w:val="uk-UA"/>
        </w:rPr>
        <w:t>[</w:t>
      </w:r>
      <w:r w:rsidR="00267257">
        <w:rPr>
          <w:rFonts w:ascii="Times New Roman" w:hAnsi="Times New Roman" w:cs="Times New Roman"/>
          <w:sz w:val="28"/>
          <w:szCs w:val="28"/>
          <w:lang w:val="uk-UA"/>
        </w:rPr>
        <w:t>20</w:t>
      </w:r>
      <w:r w:rsidR="00267257" w:rsidRPr="0053264F">
        <w:rPr>
          <w:rFonts w:ascii="Times New Roman" w:hAnsi="Times New Roman" w:cs="Times New Roman"/>
          <w:sz w:val="28"/>
          <w:szCs w:val="28"/>
          <w:lang w:val="uk-UA"/>
        </w:rPr>
        <w:t>]</w:t>
      </w:r>
    </w:p>
    <w:p w14:paraId="4D67BB75" w14:textId="77777777" w:rsidR="00EB7653" w:rsidRDefault="005D1DB2" w:rsidP="00EB7653">
      <w:pPr>
        <w:spacing w:after="0" w:line="360" w:lineRule="auto"/>
        <w:ind w:left="66"/>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B7653">
        <w:rPr>
          <w:rFonts w:ascii="Times New Roman" w:hAnsi="Times New Roman" w:cs="Times New Roman"/>
          <w:sz w:val="28"/>
          <w:szCs w:val="28"/>
          <w:lang w:val="uk-UA"/>
        </w:rPr>
        <w:t>Розрахунок показника здійснювали в попередньому підрозділі. Результати є підставою зробити висновки, що поточна ліквідність аналізованої компанії є в допустимих для банку значеннях, а саме:</w:t>
      </w:r>
    </w:p>
    <w:p w14:paraId="1F8F4D13" w14:textId="77777777" w:rsidR="00EB7653" w:rsidRDefault="00EB7653" w:rsidP="00EB76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77 258,3 / 7 806, 8 = 9,9 </w:t>
      </w:r>
      <w:r w:rsidR="0048298C">
        <w:rPr>
          <w:rFonts w:ascii="Times New Roman" w:hAnsi="Times New Roman" w:cs="Times New Roman"/>
          <w:sz w:val="28"/>
          <w:szCs w:val="28"/>
          <w:lang w:val="uk-UA"/>
        </w:rPr>
        <w:t xml:space="preserve">(од.) </w:t>
      </w:r>
      <w:r>
        <w:rPr>
          <w:rFonts w:ascii="Times New Roman" w:hAnsi="Times New Roman" w:cs="Times New Roman"/>
          <w:sz w:val="28"/>
          <w:szCs w:val="28"/>
          <w:lang w:val="uk-UA"/>
        </w:rPr>
        <w:t>– 2020р.</w:t>
      </w:r>
    </w:p>
    <w:p w14:paraId="578C9603" w14:textId="77777777" w:rsidR="00EB7653" w:rsidRDefault="00EB7653" w:rsidP="00EB76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100 575,8 / 32 061,1 = 3,14 </w:t>
      </w:r>
      <w:r w:rsidR="0048298C">
        <w:rPr>
          <w:rFonts w:ascii="Times New Roman" w:hAnsi="Times New Roman" w:cs="Times New Roman"/>
          <w:sz w:val="28"/>
          <w:szCs w:val="28"/>
          <w:lang w:val="uk-UA"/>
        </w:rPr>
        <w:t xml:space="preserve">(од.) </w:t>
      </w:r>
      <w:r>
        <w:rPr>
          <w:rFonts w:ascii="Times New Roman" w:hAnsi="Times New Roman" w:cs="Times New Roman"/>
          <w:sz w:val="28"/>
          <w:szCs w:val="28"/>
          <w:lang w:val="uk-UA"/>
        </w:rPr>
        <w:t>– 2021р.</w:t>
      </w:r>
    </w:p>
    <w:p w14:paraId="4763CF33" w14:textId="77777777" w:rsidR="00267257" w:rsidRDefault="00EB7653" w:rsidP="00261E5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80 746,7 / 15 144,3 = 5,34 </w:t>
      </w:r>
      <w:r w:rsidR="0048298C">
        <w:rPr>
          <w:rFonts w:ascii="Times New Roman" w:hAnsi="Times New Roman" w:cs="Times New Roman"/>
          <w:sz w:val="28"/>
          <w:szCs w:val="28"/>
          <w:lang w:val="uk-UA"/>
        </w:rPr>
        <w:t xml:space="preserve">(од.) </w:t>
      </w:r>
      <w:r>
        <w:rPr>
          <w:rFonts w:ascii="Times New Roman" w:hAnsi="Times New Roman" w:cs="Times New Roman"/>
          <w:sz w:val="28"/>
          <w:szCs w:val="28"/>
          <w:lang w:val="uk-UA"/>
        </w:rPr>
        <w:t>– 2022р.</w:t>
      </w:r>
    </w:p>
    <w:p w14:paraId="5B10B6C3" w14:textId="77777777" w:rsidR="00261E5A" w:rsidRPr="00261E5A" w:rsidRDefault="00267257" w:rsidP="00261E5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61E5A" w:rsidRPr="00261E5A">
        <w:rPr>
          <w:rFonts w:ascii="Times New Roman" w:hAnsi="Times New Roman" w:cs="Times New Roman"/>
          <w:sz w:val="28"/>
          <w:szCs w:val="28"/>
          <w:lang w:val="uk-UA"/>
        </w:rPr>
        <w:t>Від позичальника для вивчення фінансового стану вимагаються документи:</w:t>
      </w:r>
    </w:p>
    <w:p w14:paraId="2B402B83" w14:textId="77777777" w:rsidR="00261E5A" w:rsidRDefault="00261E5A" w:rsidP="00261E5A">
      <w:pPr>
        <w:pStyle w:val="a4"/>
        <w:numPr>
          <w:ilvl w:val="0"/>
          <w:numId w:val="1"/>
        </w:numPr>
        <w:spacing w:after="0" w:line="360" w:lineRule="auto"/>
        <w:jc w:val="both"/>
        <w:rPr>
          <w:rFonts w:ascii="Times New Roman" w:hAnsi="Times New Roman" w:cs="Times New Roman"/>
          <w:sz w:val="28"/>
          <w:szCs w:val="28"/>
          <w:lang w:val="uk-UA"/>
        </w:rPr>
      </w:pPr>
      <w:r w:rsidRPr="00261E5A">
        <w:rPr>
          <w:rFonts w:ascii="Tahoma" w:hAnsi="Tahoma" w:cs="Tahoma"/>
          <w:sz w:val="28"/>
          <w:szCs w:val="28"/>
          <w:lang w:val="uk-UA"/>
        </w:rPr>
        <w:t>﻿﻿</w:t>
      </w:r>
      <w:r>
        <w:rPr>
          <w:rFonts w:ascii="Times New Roman" w:hAnsi="Times New Roman" w:cs="Times New Roman"/>
          <w:sz w:val="28"/>
          <w:szCs w:val="28"/>
          <w:lang w:val="uk-UA"/>
        </w:rPr>
        <w:t>ф</w:t>
      </w:r>
      <w:r w:rsidRPr="00261E5A">
        <w:rPr>
          <w:rFonts w:ascii="Times New Roman" w:hAnsi="Times New Roman" w:cs="Times New Roman"/>
          <w:sz w:val="28"/>
          <w:szCs w:val="28"/>
          <w:lang w:val="uk-UA"/>
        </w:rPr>
        <w:t>інансова звітність за три роки завірена в установленому порядку)</w:t>
      </w:r>
      <w:r>
        <w:rPr>
          <w:rFonts w:ascii="Times New Roman" w:hAnsi="Times New Roman" w:cs="Times New Roman"/>
          <w:sz w:val="28"/>
          <w:szCs w:val="28"/>
          <w:lang w:val="uk-UA"/>
        </w:rPr>
        <w:t>;</w:t>
      </w:r>
    </w:p>
    <w:p w14:paraId="57D1FDCE" w14:textId="77777777" w:rsidR="00261E5A" w:rsidRDefault="00200754" w:rsidP="00261E5A">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розшифрування статей балансу (</w:t>
      </w:r>
      <w:r w:rsidR="00261E5A" w:rsidRPr="00261E5A">
        <w:rPr>
          <w:rFonts w:ascii="Times New Roman" w:hAnsi="Times New Roman" w:cs="Times New Roman"/>
          <w:sz w:val="28"/>
          <w:szCs w:val="28"/>
          <w:lang w:val="uk-UA"/>
        </w:rPr>
        <w:t>за формою, яка при</w:t>
      </w:r>
      <w:r>
        <w:rPr>
          <w:rFonts w:ascii="Times New Roman" w:hAnsi="Times New Roman" w:cs="Times New Roman"/>
          <w:sz w:val="28"/>
          <w:szCs w:val="28"/>
          <w:lang w:val="uk-UA"/>
        </w:rPr>
        <w:t>й</w:t>
      </w:r>
      <w:r w:rsidR="00261E5A" w:rsidRPr="00261E5A">
        <w:rPr>
          <w:rFonts w:ascii="Times New Roman" w:hAnsi="Times New Roman" w:cs="Times New Roman"/>
          <w:sz w:val="28"/>
          <w:szCs w:val="28"/>
          <w:lang w:val="uk-UA"/>
        </w:rPr>
        <w:t>нята в банку)</w:t>
      </w:r>
      <w:r w:rsidR="00261E5A">
        <w:rPr>
          <w:rFonts w:ascii="Times New Roman" w:hAnsi="Times New Roman" w:cs="Times New Roman"/>
          <w:sz w:val="28"/>
          <w:szCs w:val="28"/>
          <w:lang w:val="uk-UA"/>
        </w:rPr>
        <w:t>;</w:t>
      </w:r>
    </w:p>
    <w:p w14:paraId="2E02B109" w14:textId="77777777" w:rsidR="00261E5A" w:rsidRDefault="00261E5A" w:rsidP="00261E5A">
      <w:pPr>
        <w:pStyle w:val="a4"/>
        <w:numPr>
          <w:ilvl w:val="0"/>
          <w:numId w:val="1"/>
        </w:numPr>
        <w:spacing w:after="0" w:line="360" w:lineRule="auto"/>
        <w:jc w:val="both"/>
        <w:rPr>
          <w:rFonts w:ascii="Times New Roman" w:hAnsi="Times New Roman" w:cs="Times New Roman"/>
          <w:sz w:val="28"/>
          <w:szCs w:val="28"/>
          <w:lang w:val="uk-UA"/>
        </w:rPr>
      </w:pPr>
      <w:r w:rsidRPr="00261E5A">
        <w:rPr>
          <w:rFonts w:ascii="Times New Roman" w:hAnsi="Times New Roman" w:cs="Times New Roman"/>
          <w:sz w:val="28"/>
          <w:szCs w:val="28"/>
          <w:lang w:val="uk-UA"/>
        </w:rPr>
        <w:t>виписки з банків (з поточного рахунку) за останні 12 міс ( у разі потреби)</w:t>
      </w:r>
      <w:r>
        <w:rPr>
          <w:rFonts w:ascii="Times New Roman" w:hAnsi="Times New Roman" w:cs="Times New Roman"/>
          <w:sz w:val="28"/>
          <w:szCs w:val="28"/>
          <w:lang w:val="uk-UA"/>
        </w:rPr>
        <w:t>;</w:t>
      </w:r>
    </w:p>
    <w:p w14:paraId="384E8102" w14:textId="77777777" w:rsidR="00261E5A" w:rsidRDefault="00261E5A" w:rsidP="00261E5A">
      <w:pPr>
        <w:pStyle w:val="a4"/>
        <w:numPr>
          <w:ilvl w:val="0"/>
          <w:numId w:val="1"/>
        </w:numPr>
        <w:spacing w:after="0" w:line="360" w:lineRule="auto"/>
        <w:jc w:val="both"/>
        <w:rPr>
          <w:rFonts w:ascii="Times New Roman" w:hAnsi="Times New Roman" w:cs="Times New Roman"/>
          <w:sz w:val="28"/>
          <w:szCs w:val="28"/>
          <w:lang w:val="uk-UA"/>
        </w:rPr>
      </w:pPr>
      <w:r w:rsidRPr="00261E5A">
        <w:rPr>
          <w:rFonts w:ascii="Times New Roman" w:hAnsi="Times New Roman" w:cs="Times New Roman"/>
          <w:sz w:val="28"/>
          <w:szCs w:val="28"/>
          <w:lang w:val="uk-UA"/>
        </w:rPr>
        <w:t>довідки з банків про обороти за останні 12 міс ( якщо рахунок є ще в іншому банку)</w:t>
      </w:r>
      <w:r>
        <w:rPr>
          <w:rFonts w:ascii="Times New Roman" w:hAnsi="Times New Roman" w:cs="Times New Roman"/>
          <w:sz w:val="28"/>
          <w:szCs w:val="28"/>
          <w:lang w:val="uk-UA"/>
        </w:rPr>
        <w:t>;</w:t>
      </w:r>
    </w:p>
    <w:p w14:paraId="36B8024B" w14:textId="77777777" w:rsidR="00261E5A" w:rsidRDefault="00261E5A" w:rsidP="00261E5A">
      <w:pPr>
        <w:pStyle w:val="a4"/>
        <w:numPr>
          <w:ilvl w:val="0"/>
          <w:numId w:val="1"/>
        </w:numPr>
        <w:spacing w:after="0" w:line="360" w:lineRule="auto"/>
        <w:jc w:val="both"/>
        <w:rPr>
          <w:rFonts w:ascii="Times New Roman" w:hAnsi="Times New Roman" w:cs="Times New Roman"/>
          <w:sz w:val="28"/>
          <w:szCs w:val="28"/>
          <w:lang w:val="uk-UA"/>
        </w:rPr>
      </w:pPr>
      <w:r w:rsidRPr="00261E5A">
        <w:rPr>
          <w:rFonts w:ascii="Times New Roman" w:hAnsi="Times New Roman" w:cs="Times New Roman"/>
          <w:sz w:val="28"/>
          <w:szCs w:val="28"/>
          <w:lang w:val="uk-UA"/>
        </w:rPr>
        <w:t>довідки з банків про кредитну заборгованість ( якщо юр особа має відкриті рахунки в інших</w:t>
      </w:r>
      <w:r>
        <w:rPr>
          <w:rFonts w:ascii="Times New Roman" w:hAnsi="Times New Roman" w:cs="Times New Roman"/>
          <w:sz w:val="28"/>
          <w:szCs w:val="28"/>
          <w:lang w:val="uk-UA"/>
        </w:rPr>
        <w:t xml:space="preserve"> банках);</w:t>
      </w:r>
    </w:p>
    <w:p w14:paraId="4C3CC58C" w14:textId="77777777" w:rsidR="00261E5A" w:rsidRDefault="00261E5A" w:rsidP="00261E5A">
      <w:pPr>
        <w:pStyle w:val="a4"/>
        <w:numPr>
          <w:ilvl w:val="0"/>
          <w:numId w:val="1"/>
        </w:numPr>
        <w:spacing w:after="0" w:line="360" w:lineRule="auto"/>
        <w:jc w:val="both"/>
        <w:rPr>
          <w:rFonts w:ascii="Times New Roman" w:hAnsi="Times New Roman" w:cs="Times New Roman"/>
          <w:sz w:val="28"/>
          <w:szCs w:val="28"/>
          <w:lang w:val="uk-UA"/>
        </w:rPr>
      </w:pPr>
      <w:r w:rsidRPr="00261E5A">
        <w:rPr>
          <w:rFonts w:ascii="Times New Roman" w:hAnsi="Times New Roman" w:cs="Times New Roman"/>
          <w:sz w:val="28"/>
          <w:szCs w:val="28"/>
          <w:lang w:val="uk-UA"/>
        </w:rPr>
        <w:t>оборотна сальдові відомості за останні 12 місяців по рахунках 311, 361,631,685, та інші (у разі</w:t>
      </w:r>
      <w:r>
        <w:rPr>
          <w:rFonts w:ascii="Times New Roman" w:hAnsi="Times New Roman" w:cs="Times New Roman"/>
          <w:sz w:val="28"/>
          <w:szCs w:val="28"/>
          <w:lang w:val="uk-UA"/>
        </w:rPr>
        <w:t xml:space="preserve"> </w:t>
      </w:r>
      <w:r w:rsidRPr="00261E5A">
        <w:rPr>
          <w:rFonts w:ascii="Times New Roman" w:hAnsi="Times New Roman" w:cs="Times New Roman"/>
          <w:sz w:val="28"/>
          <w:szCs w:val="28"/>
          <w:lang w:val="uk-UA"/>
        </w:rPr>
        <w:t>потреби)</w:t>
      </w:r>
      <w:r>
        <w:rPr>
          <w:rFonts w:ascii="Times New Roman" w:hAnsi="Times New Roman" w:cs="Times New Roman"/>
          <w:sz w:val="28"/>
          <w:szCs w:val="28"/>
          <w:lang w:val="uk-UA"/>
        </w:rPr>
        <w:t>;</w:t>
      </w:r>
    </w:p>
    <w:p w14:paraId="52735E94" w14:textId="77777777" w:rsidR="00261E5A" w:rsidRDefault="00261E5A" w:rsidP="00261E5A">
      <w:pPr>
        <w:pStyle w:val="a4"/>
        <w:numPr>
          <w:ilvl w:val="0"/>
          <w:numId w:val="1"/>
        </w:numPr>
        <w:spacing w:after="0" w:line="360" w:lineRule="auto"/>
        <w:jc w:val="both"/>
        <w:rPr>
          <w:rFonts w:ascii="Times New Roman" w:hAnsi="Times New Roman" w:cs="Times New Roman"/>
          <w:sz w:val="28"/>
          <w:szCs w:val="28"/>
          <w:lang w:val="uk-UA"/>
        </w:rPr>
      </w:pPr>
      <w:r w:rsidRPr="00261E5A">
        <w:rPr>
          <w:rFonts w:ascii="Times New Roman" w:hAnsi="Times New Roman" w:cs="Times New Roman"/>
          <w:sz w:val="28"/>
          <w:szCs w:val="28"/>
          <w:lang w:val="uk-UA"/>
        </w:rPr>
        <w:t>копії договорів з постачальниками та покупцями, оренди та інші</w:t>
      </w:r>
      <w:r>
        <w:rPr>
          <w:rFonts w:ascii="Times New Roman" w:hAnsi="Times New Roman" w:cs="Times New Roman"/>
          <w:sz w:val="28"/>
          <w:szCs w:val="28"/>
          <w:lang w:val="uk-UA"/>
        </w:rPr>
        <w:t>;</w:t>
      </w:r>
    </w:p>
    <w:p w14:paraId="2F0041FD" w14:textId="77777777" w:rsidR="00261E5A" w:rsidRDefault="00261E5A" w:rsidP="00261E5A">
      <w:pPr>
        <w:pStyle w:val="a4"/>
        <w:numPr>
          <w:ilvl w:val="0"/>
          <w:numId w:val="1"/>
        </w:numPr>
        <w:spacing w:after="0" w:line="360" w:lineRule="auto"/>
        <w:jc w:val="both"/>
        <w:rPr>
          <w:rFonts w:ascii="Times New Roman" w:hAnsi="Times New Roman" w:cs="Times New Roman"/>
          <w:sz w:val="28"/>
          <w:szCs w:val="28"/>
          <w:lang w:val="uk-UA"/>
        </w:rPr>
      </w:pPr>
      <w:r w:rsidRPr="00261E5A">
        <w:rPr>
          <w:rFonts w:ascii="Times New Roman" w:hAnsi="Times New Roman" w:cs="Times New Roman"/>
          <w:sz w:val="28"/>
          <w:szCs w:val="28"/>
          <w:lang w:val="uk-UA"/>
        </w:rPr>
        <w:t>копії кредитних договорів ( якщо такі укладені)</w:t>
      </w:r>
      <w:r>
        <w:rPr>
          <w:rFonts w:ascii="Times New Roman" w:hAnsi="Times New Roman" w:cs="Times New Roman"/>
          <w:sz w:val="28"/>
          <w:szCs w:val="28"/>
          <w:lang w:val="uk-UA"/>
        </w:rPr>
        <w:t>;</w:t>
      </w:r>
    </w:p>
    <w:p w14:paraId="37F041CE" w14:textId="77777777" w:rsidR="00261E5A" w:rsidRPr="00261E5A" w:rsidRDefault="00261E5A" w:rsidP="00261E5A">
      <w:pPr>
        <w:pStyle w:val="a4"/>
        <w:numPr>
          <w:ilvl w:val="0"/>
          <w:numId w:val="1"/>
        </w:numPr>
        <w:spacing w:after="0" w:line="360" w:lineRule="auto"/>
        <w:jc w:val="both"/>
        <w:rPr>
          <w:rFonts w:ascii="Times New Roman" w:hAnsi="Times New Roman" w:cs="Times New Roman"/>
          <w:sz w:val="28"/>
          <w:szCs w:val="28"/>
          <w:lang w:val="uk-UA"/>
        </w:rPr>
      </w:pPr>
      <w:r w:rsidRPr="00261E5A">
        <w:rPr>
          <w:rFonts w:ascii="Times New Roman" w:hAnsi="Times New Roman" w:cs="Times New Roman"/>
          <w:sz w:val="28"/>
          <w:szCs w:val="28"/>
          <w:lang w:val="uk-UA"/>
        </w:rPr>
        <w:t>бізнес план щодо планів діяльності (інвестиційні проекти на 5 років, інші на 1 рік)</w:t>
      </w:r>
      <w:r>
        <w:rPr>
          <w:rFonts w:ascii="Times New Roman" w:hAnsi="Times New Roman" w:cs="Times New Roman"/>
          <w:sz w:val="28"/>
          <w:szCs w:val="28"/>
          <w:lang w:val="uk-UA"/>
        </w:rPr>
        <w:t>.</w:t>
      </w:r>
      <w:r w:rsidR="007C3AFB">
        <w:rPr>
          <w:rFonts w:ascii="Times New Roman" w:hAnsi="Times New Roman" w:cs="Times New Roman"/>
          <w:sz w:val="28"/>
          <w:szCs w:val="28"/>
          <w:lang w:val="uk-UA"/>
        </w:rPr>
        <w:t xml:space="preserve"> </w:t>
      </w:r>
      <w:r w:rsidR="00EC08A0" w:rsidRPr="001E5770">
        <w:rPr>
          <w:rFonts w:ascii="Times New Roman" w:hAnsi="Times New Roman" w:cs="Times New Roman"/>
          <w:sz w:val="28"/>
          <w:szCs w:val="28"/>
        </w:rPr>
        <w:t>[</w:t>
      </w:r>
      <w:r w:rsidR="00EC08A0">
        <w:rPr>
          <w:rFonts w:ascii="Times New Roman" w:hAnsi="Times New Roman" w:cs="Times New Roman"/>
          <w:sz w:val="28"/>
          <w:szCs w:val="28"/>
          <w:lang w:val="uk-UA"/>
        </w:rPr>
        <w:t>20</w:t>
      </w:r>
      <w:r w:rsidR="00EC08A0" w:rsidRPr="00F444A0">
        <w:rPr>
          <w:rFonts w:ascii="Times New Roman" w:hAnsi="Times New Roman" w:cs="Times New Roman"/>
          <w:sz w:val="28"/>
          <w:szCs w:val="28"/>
        </w:rPr>
        <w:t>]</w:t>
      </w:r>
    </w:p>
    <w:p w14:paraId="17194CD6" w14:textId="77777777" w:rsidR="00261E5A" w:rsidRPr="00261E5A" w:rsidRDefault="005D1DB2" w:rsidP="00261E5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61E5A" w:rsidRPr="00261E5A">
        <w:rPr>
          <w:rFonts w:ascii="Times New Roman" w:hAnsi="Times New Roman" w:cs="Times New Roman"/>
          <w:sz w:val="28"/>
          <w:szCs w:val="28"/>
          <w:lang w:val="uk-UA"/>
        </w:rPr>
        <w:t>Та інші документи потреба в яких може виникнути в процесі аналізу.</w:t>
      </w:r>
    </w:p>
    <w:p w14:paraId="40A56EC8" w14:textId="77777777" w:rsidR="00261E5A" w:rsidRDefault="00261E5A" w:rsidP="00F346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61E5A">
        <w:rPr>
          <w:rFonts w:ascii="Times New Roman" w:hAnsi="Times New Roman" w:cs="Times New Roman"/>
          <w:sz w:val="28"/>
          <w:szCs w:val="28"/>
          <w:lang w:val="uk-UA"/>
        </w:rPr>
        <w:t>Згідно законодавства України</w:t>
      </w:r>
      <w:r>
        <w:rPr>
          <w:rFonts w:ascii="Times New Roman" w:hAnsi="Times New Roman" w:cs="Times New Roman"/>
          <w:sz w:val="28"/>
          <w:szCs w:val="28"/>
          <w:lang w:val="uk-UA"/>
        </w:rPr>
        <w:t xml:space="preserve"> </w:t>
      </w:r>
      <w:r w:rsidRPr="006E6728">
        <w:rPr>
          <w:rFonts w:ascii="Times New Roman" w:hAnsi="Times New Roman" w:cs="Times New Roman"/>
          <w:sz w:val="28"/>
          <w:szCs w:val="28"/>
          <w:lang w:val="uk-UA"/>
        </w:rPr>
        <w:t>АТ "К</w:t>
      </w:r>
      <w:r>
        <w:rPr>
          <w:rFonts w:ascii="Times New Roman" w:hAnsi="Times New Roman" w:cs="Times New Roman"/>
          <w:sz w:val="28"/>
          <w:szCs w:val="28"/>
          <w:lang w:val="uk-UA"/>
        </w:rPr>
        <w:t>реді</w:t>
      </w:r>
      <w:r w:rsidRPr="006E6728">
        <w:rPr>
          <w:rFonts w:ascii="Times New Roman" w:hAnsi="Times New Roman" w:cs="Times New Roman"/>
          <w:sz w:val="28"/>
          <w:szCs w:val="28"/>
          <w:lang w:val="uk-UA"/>
        </w:rPr>
        <w:t xml:space="preserve"> А</w:t>
      </w:r>
      <w:r>
        <w:rPr>
          <w:rFonts w:ascii="Times New Roman" w:hAnsi="Times New Roman" w:cs="Times New Roman"/>
          <w:sz w:val="28"/>
          <w:szCs w:val="28"/>
          <w:lang w:val="uk-UA"/>
        </w:rPr>
        <w:t>гріколь</w:t>
      </w:r>
      <w:r w:rsidRPr="006E6728">
        <w:rPr>
          <w:rFonts w:ascii="Times New Roman" w:hAnsi="Times New Roman" w:cs="Times New Roman"/>
          <w:sz w:val="28"/>
          <w:szCs w:val="28"/>
          <w:lang w:val="uk-UA"/>
        </w:rPr>
        <w:t xml:space="preserve"> Б</w:t>
      </w:r>
      <w:r>
        <w:rPr>
          <w:rFonts w:ascii="Times New Roman" w:hAnsi="Times New Roman" w:cs="Times New Roman"/>
          <w:sz w:val="28"/>
          <w:szCs w:val="28"/>
          <w:lang w:val="uk-UA"/>
        </w:rPr>
        <w:t>анк</w:t>
      </w:r>
      <w:r w:rsidRPr="006E6728">
        <w:rPr>
          <w:rFonts w:ascii="Times New Roman" w:hAnsi="Times New Roman" w:cs="Times New Roman"/>
          <w:sz w:val="28"/>
          <w:szCs w:val="28"/>
          <w:lang w:val="uk-UA"/>
        </w:rPr>
        <w:t>"</w:t>
      </w:r>
      <w:r>
        <w:rPr>
          <w:rFonts w:ascii="Times New Roman" w:hAnsi="Times New Roman" w:cs="Times New Roman"/>
          <w:sz w:val="28"/>
          <w:szCs w:val="28"/>
          <w:lang w:val="uk-UA"/>
        </w:rPr>
        <w:t xml:space="preserve"> провадить свою діяльність і кредитує ТОВ «ІТК «Автоматик груп» спираючись на такі документи</w:t>
      </w:r>
      <w:r w:rsidRPr="00261E5A">
        <w:rPr>
          <w:rFonts w:ascii="Times New Roman" w:hAnsi="Times New Roman" w:cs="Times New Roman"/>
          <w:sz w:val="28"/>
          <w:szCs w:val="28"/>
          <w:lang w:val="uk-UA"/>
        </w:rPr>
        <w:t>: Закон України «Про Національний банк України», Закон України «Про банки і банківську діяльність», Закон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Інструкція про безготівкові розрахунки, затверджена постановою НБУ, Податковий кодекс України та інші нормативно правові документи згідно законода</w:t>
      </w:r>
      <w:r>
        <w:rPr>
          <w:rFonts w:ascii="Times New Roman" w:hAnsi="Times New Roman" w:cs="Times New Roman"/>
          <w:sz w:val="28"/>
          <w:szCs w:val="28"/>
          <w:lang w:val="uk-UA"/>
        </w:rPr>
        <w:t xml:space="preserve">вства України, </w:t>
      </w:r>
      <w:r w:rsidRPr="00261E5A">
        <w:rPr>
          <w:rFonts w:ascii="Times New Roman" w:hAnsi="Times New Roman" w:cs="Times New Roman"/>
          <w:sz w:val="28"/>
          <w:szCs w:val="28"/>
          <w:lang w:val="uk-UA"/>
        </w:rPr>
        <w:t>Внутрішні методичні рекомендації щодо проведення економічного аналізу діяльності позичальників.</w:t>
      </w:r>
    </w:p>
    <w:p w14:paraId="2597BB9C" w14:textId="77777777" w:rsidR="00445810" w:rsidRDefault="0044581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905180D" w14:textId="77777777" w:rsidR="00445810" w:rsidRDefault="00445810" w:rsidP="005D1DB2">
      <w:pPr>
        <w:spacing w:after="0" w:line="360" w:lineRule="auto"/>
        <w:jc w:val="center"/>
        <w:rPr>
          <w:rFonts w:ascii="Times New Roman" w:hAnsi="Times New Roman" w:cs="Times New Roman"/>
          <w:sz w:val="28"/>
          <w:szCs w:val="28"/>
          <w:lang w:val="uk-UA"/>
        </w:rPr>
      </w:pPr>
      <w:r w:rsidRPr="00380F8C">
        <w:rPr>
          <w:rFonts w:ascii="Times New Roman" w:hAnsi="Times New Roman" w:cs="Times New Roman"/>
          <w:sz w:val="28"/>
          <w:szCs w:val="28"/>
          <w:lang w:val="uk-UA"/>
        </w:rPr>
        <w:lastRenderedPageBreak/>
        <w:t>3 ШЛЯХИ</w:t>
      </w:r>
      <w:r>
        <w:rPr>
          <w:rFonts w:ascii="Times New Roman" w:hAnsi="Times New Roman" w:cs="Times New Roman"/>
          <w:sz w:val="28"/>
          <w:szCs w:val="28"/>
          <w:lang w:val="uk-UA"/>
        </w:rPr>
        <w:t xml:space="preserve"> ПОКРАЩЕННЯ ФІНАНСОВОГО СТАНУ ТА СПОСОБІВ ФІНАНСУВАННЯ НА ПІДПРИЄМСТВІ ТОВ «ІТК «АВТОМАТИК ГРУП»</w:t>
      </w:r>
    </w:p>
    <w:p w14:paraId="63789665" w14:textId="77777777" w:rsidR="00445810" w:rsidRDefault="005D1DB2" w:rsidP="0044581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45810">
        <w:rPr>
          <w:rFonts w:ascii="Times New Roman" w:hAnsi="Times New Roman" w:cs="Times New Roman"/>
          <w:sz w:val="28"/>
          <w:szCs w:val="28"/>
          <w:lang w:val="uk-UA"/>
        </w:rPr>
        <w:t>3.1 Шляхи покращення фінансового стану ТОВ «ІТК «Автоматик груп»</w:t>
      </w:r>
    </w:p>
    <w:p w14:paraId="242E7B35" w14:textId="77777777" w:rsidR="00445810" w:rsidRDefault="00445810" w:rsidP="00F346D5">
      <w:pPr>
        <w:spacing w:after="0" w:line="360" w:lineRule="auto"/>
        <w:jc w:val="both"/>
        <w:rPr>
          <w:rFonts w:ascii="Times New Roman" w:hAnsi="Times New Roman" w:cs="Times New Roman"/>
          <w:sz w:val="28"/>
          <w:szCs w:val="28"/>
          <w:lang w:val="uk-UA"/>
        </w:rPr>
      </w:pPr>
    </w:p>
    <w:p w14:paraId="263963EB" w14:textId="77777777" w:rsidR="00044710" w:rsidRDefault="00044710" w:rsidP="00F346D5">
      <w:pPr>
        <w:spacing w:after="0" w:line="360" w:lineRule="auto"/>
        <w:jc w:val="both"/>
        <w:rPr>
          <w:rFonts w:ascii="Times New Roman" w:hAnsi="Times New Roman" w:cs="Times New Roman"/>
          <w:sz w:val="28"/>
          <w:szCs w:val="28"/>
          <w:lang w:val="uk-UA"/>
        </w:rPr>
      </w:pPr>
    </w:p>
    <w:p w14:paraId="02BAE2AD" w14:textId="77777777" w:rsidR="00445810" w:rsidRDefault="005D1DB2" w:rsidP="00F346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C7BEF">
        <w:rPr>
          <w:rFonts w:ascii="Times New Roman" w:hAnsi="Times New Roman" w:cs="Times New Roman"/>
          <w:sz w:val="28"/>
          <w:szCs w:val="28"/>
          <w:lang w:val="uk-UA"/>
        </w:rPr>
        <w:t>Фінансовий стан ресурсів ТОВ «ІТК «Автоматик груп» знаходиться на належному рівні, але є деякі розраховані показники, які не відповідають нормативному значення. В такому разі необхідно сформувати напрями покращення цих показників і, як результат, підвищення рівня фінансового стану.</w:t>
      </w:r>
    </w:p>
    <w:p w14:paraId="5696B215" w14:textId="01B332F4" w:rsidR="00DC7BEF" w:rsidRPr="00DD37AC" w:rsidRDefault="005D1DB2" w:rsidP="00F346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C7BEF">
        <w:rPr>
          <w:rFonts w:ascii="Times New Roman" w:hAnsi="Times New Roman" w:cs="Times New Roman"/>
          <w:sz w:val="28"/>
          <w:szCs w:val="28"/>
          <w:lang w:val="uk-UA"/>
        </w:rPr>
        <w:t xml:space="preserve">По-перше, рівень власних обігових коштів потрібно збільшувати. </w:t>
      </w:r>
      <w:r w:rsidR="00400988">
        <w:rPr>
          <w:rFonts w:ascii="Times New Roman" w:hAnsi="Times New Roman" w:cs="Times New Roman"/>
          <w:sz w:val="28"/>
          <w:szCs w:val="28"/>
          <w:lang w:val="uk-UA"/>
        </w:rPr>
        <w:t>З вищепроведених розрахунків можна зробити висновок, що компанія має потребу в постійних фінансових ресурсах, що забезпечували б не тільки безперебійне виробництво, але і загалом діяльність. Як результат, є очевидна необхідність залучення додаткових ресурсів не одноразово, а на постійній основі. Або це можуть бути додаткові вливання коштів власника, або залучення ресурсів через залучення інвесторів до діяльності компанії.</w:t>
      </w:r>
    </w:p>
    <w:p w14:paraId="6E3AA20D" w14:textId="77777777" w:rsidR="00CD4DCE" w:rsidRPr="00CD4DCE" w:rsidRDefault="005D1DB2" w:rsidP="00CA75F0">
      <w:pPr>
        <w:spacing w:after="0" w:line="360" w:lineRule="auto"/>
        <w:jc w:val="both"/>
        <w:rPr>
          <w:rStyle w:val="a5"/>
          <w:rFonts w:ascii="Times New Roman" w:hAnsi="Times New Roman" w:cs="Times New Roman"/>
          <w:color w:val="auto"/>
          <w:sz w:val="28"/>
          <w:szCs w:val="28"/>
          <w:u w:val="none"/>
        </w:rPr>
      </w:pPr>
      <w:r>
        <w:rPr>
          <w:rFonts w:ascii="Times New Roman" w:hAnsi="Times New Roman" w:cs="Times New Roman"/>
          <w:sz w:val="28"/>
          <w:szCs w:val="28"/>
          <w:lang w:val="uk-UA"/>
        </w:rPr>
        <w:tab/>
      </w:r>
      <w:r w:rsidR="00AC1E3E">
        <w:rPr>
          <w:rFonts w:ascii="Times New Roman" w:hAnsi="Times New Roman" w:cs="Times New Roman"/>
          <w:sz w:val="28"/>
          <w:szCs w:val="28"/>
          <w:lang w:val="uk-UA"/>
        </w:rPr>
        <w:t xml:space="preserve">Одним з варіантів залучення ресурсів може бути </w:t>
      </w:r>
      <w:r w:rsidR="00CD4DCE">
        <w:rPr>
          <w:rFonts w:ascii="Times New Roman" w:hAnsi="Times New Roman" w:cs="Times New Roman"/>
          <w:sz w:val="28"/>
          <w:szCs w:val="28"/>
          <w:lang w:val="uk-UA"/>
        </w:rPr>
        <w:t xml:space="preserve">банківський кредит, а також продаж майна, який наразі не використовується. Ще одним способом є взяття грошей або майна у позику. При цьому позикоотримувач на умовах письмового договору зобов’язаний повернути об’єкт позики без сплати відсотків. Таку позику можна отримати як від юридичної, так і від фізичної особи або двох. Для позикоотримувача ця пропозиція є вигідною, а для позикодавця – лише власний інтерес. </w:t>
      </w:r>
    </w:p>
    <w:p w14:paraId="5A67B612" w14:textId="77777777" w:rsidR="009535C5"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96826">
        <w:rPr>
          <w:rFonts w:ascii="Times New Roman" w:hAnsi="Times New Roman" w:cs="Times New Roman"/>
          <w:sz w:val="28"/>
          <w:szCs w:val="28"/>
          <w:lang w:val="uk-UA"/>
        </w:rPr>
        <w:t>Також можна використати кредитування як джерело залучення коштів, але для цього необхідно мати на допустимому рівні деякі інші показники (вказані в підрозділі 2.2).</w:t>
      </w:r>
    </w:p>
    <w:p w14:paraId="57C0B95D" w14:textId="77777777" w:rsidR="00D96826" w:rsidRPr="0069475D"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96826">
        <w:rPr>
          <w:rFonts w:ascii="Times New Roman" w:hAnsi="Times New Roman" w:cs="Times New Roman"/>
          <w:sz w:val="28"/>
          <w:szCs w:val="28"/>
          <w:lang w:val="uk-UA"/>
        </w:rPr>
        <w:t xml:space="preserve">На сьогодні можна зробити висновки, що ставки за кредитами </w:t>
      </w:r>
      <w:r w:rsidR="00DD1909">
        <w:rPr>
          <w:rFonts w:ascii="Times New Roman" w:hAnsi="Times New Roman" w:cs="Times New Roman"/>
          <w:sz w:val="28"/>
          <w:szCs w:val="28"/>
          <w:lang w:val="uk-UA"/>
        </w:rPr>
        <w:t xml:space="preserve">дещо зменшилися. На </w:t>
      </w:r>
      <w:r>
        <w:rPr>
          <w:rFonts w:ascii="Times New Roman" w:hAnsi="Times New Roman" w:cs="Times New Roman"/>
          <w:sz w:val="28"/>
          <w:szCs w:val="28"/>
          <w:lang w:val="uk-UA"/>
        </w:rPr>
        <w:t>малюн</w:t>
      </w:r>
      <w:r w:rsidR="00DD1909">
        <w:rPr>
          <w:rFonts w:ascii="Times New Roman" w:hAnsi="Times New Roman" w:cs="Times New Roman"/>
          <w:sz w:val="28"/>
          <w:szCs w:val="28"/>
          <w:lang w:val="uk-UA"/>
        </w:rPr>
        <w:t>ку 3.</w:t>
      </w:r>
      <w:r w:rsidR="00CD4DCE">
        <w:rPr>
          <w:rFonts w:ascii="Times New Roman" w:hAnsi="Times New Roman" w:cs="Times New Roman"/>
          <w:sz w:val="28"/>
          <w:szCs w:val="28"/>
          <w:lang w:val="uk-UA"/>
        </w:rPr>
        <w:t>1</w:t>
      </w:r>
      <w:r w:rsidR="00D96826">
        <w:rPr>
          <w:rFonts w:ascii="Times New Roman" w:hAnsi="Times New Roman" w:cs="Times New Roman"/>
          <w:sz w:val="28"/>
          <w:szCs w:val="28"/>
          <w:lang w:val="uk-UA"/>
        </w:rPr>
        <w:t xml:space="preserve"> </w:t>
      </w:r>
      <w:r w:rsidR="0069475D">
        <w:rPr>
          <w:rFonts w:ascii="Times New Roman" w:hAnsi="Times New Roman" w:cs="Times New Roman"/>
          <w:sz w:val="28"/>
          <w:szCs w:val="28"/>
          <w:lang w:val="uk-UA"/>
        </w:rPr>
        <w:t xml:space="preserve">продемонстровано зміну відсоткових ставок за </w:t>
      </w:r>
      <w:r w:rsidR="0069475D">
        <w:rPr>
          <w:rFonts w:ascii="Times New Roman" w:hAnsi="Times New Roman" w:cs="Times New Roman"/>
          <w:sz w:val="28"/>
          <w:szCs w:val="28"/>
          <w:lang w:val="uk-UA"/>
        </w:rPr>
        <w:lastRenderedPageBreak/>
        <w:t xml:space="preserve">новими кредити за 2012-2022рр. Якщо аналізувати лише за 2012р. і 2022р., то можна сказати, що ставка за кредитами збільшилася, але лінія тренду (функція </w:t>
      </w:r>
      <w:r w:rsidR="0069475D">
        <w:rPr>
          <w:rFonts w:ascii="Times New Roman" w:hAnsi="Times New Roman" w:cs="Times New Roman"/>
          <w:sz w:val="28"/>
          <w:szCs w:val="28"/>
          <w:lang w:val="en-US"/>
        </w:rPr>
        <w:t>Excel</w:t>
      </w:r>
      <w:r w:rsidR="0069475D">
        <w:rPr>
          <w:rFonts w:ascii="Times New Roman" w:hAnsi="Times New Roman" w:cs="Times New Roman"/>
          <w:sz w:val="28"/>
          <w:szCs w:val="28"/>
          <w:lang w:val="uk-UA"/>
        </w:rPr>
        <w:t>) показує зворотн</w:t>
      </w:r>
      <w:r w:rsidR="00AB62D0">
        <w:rPr>
          <w:rFonts w:ascii="Times New Roman" w:hAnsi="Times New Roman" w:cs="Times New Roman"/>
          <w:sz w:val="28"/>
          <w:szCs w:val="28"/>
          <w:lang w:val="uk-UA"/>
        </w:rPr>
        <w:t>е</w:t>
      </w:r>
      <w:r w:rsidR="0069475D">
        <w:rPr>
          <w:rFonts w:ascii="Times New Roman" w:hAnsi="Times New Roman" w:cs="Times New Roman"/>
          <w:sz w:val="28"/>
          <w:szCs w:val="28"/>
          <w:lang w:val="uk-UA"/>
        </w:rPr>
        <w:t xml:space="preserve"> – тенденція до зменшення.</w:t>
      </w:r>
    </w:p>
    <w:p w14:paraId="1794030C" w14:textId="77777777" w:rsidR="0069475D" w:rsidRDefault="0069475D" w:rsidP="00CA75F0">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77AE0E30" wp14:editId="6B6346BD">
            <wp:extent cx="5854700" cy="3371850"/>
            <wp:effectExtent l="0" t="0" r="1270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445AA2B" w14:textId="361259B3" w:rsidR="0069475D" w:rsidRDefault="00A266C9" w:rsidP="004060C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246D97">
        <w:rPr>
          <w:rFonts w:ascii="Times New Roman" w:hAnsi="Times New Roman" w:cs="Times New Roman"/>
          <w:sz w:val="28"/>
          <w:szCs w:val="28"/>
          <w:lang w:val="uk-UA"/>
        </w:rPr>
        <w:t xml:space="preserve"> 3.</w:t>
      </w:r>
      <w:r w:rsidR="00CD4DCE">
        <w:rPr>
          <w:rFonts w:ascii="Times New Roman" w:hAnsi="Times New Roman" w:cs="Times New Roman"/>
          <w:sz w:val="28"/>
          <w:szCs w:val="28"/>
          <w:lang w:val="uk-UA"/>
        </w:rPr>
        <w:t>1</w:t>
      </w:r>
      <w:r w:rsidR="0069475D">
        <w:rPr>
          <w:rFonts w:ascii="Times New Roman" w:hAnsi="Times New Roman" w:cs="Times New Roman"/>
          <w:sz w:val="28"/>
          <w:szCs w:val="28"/>
          <w:lang w:val="uk-UA"/>
        </w:rPr>
        <w:t xml:space="preserve"> – Процентні ставки за но</w:t>
      </w:r>
      <w:r w:rsidR="0032594A">
        <w:rPr>
          <w:rFonts w:ascii="Times New Roman" w:hAnsi="Times New Roman" w:cs="Times New Roman"/>
          <w:sz w:val="28"/>
          <w:szCs w:val="28"/>
          <w:lang w:val="uk-UA"/>
        </w:rPr>
        <w:t>вими кредитами за 2012-2022рр.,</w:t>
      </w:r>
      <w:r w:rsidR="0069475D">
        <w:rPr>
          <w:rFonts w:ascii="Times New Roman" w:hAnsi="Times New Roman" w:cs="Times New Roman"/>
          <w:sz w:val="28"/>
          <w:szCs w:val="28"/>
          <w:lang w:val="uk-UA"/>
        </w:rPr>
        <w:t>%</w:t>
      </w:r>
      <w:r w:rsidR="00622450">
        <w:rPr>
          <w:rFonts w:ascii="Times New Roman" w:hAnsi="Times New Roman" w:cs="Times New Roman"/>
          <w:sz w:val="28"/>
          <w:szCs w:val="28"/>
          <w:lang w:val="uk-UA"/>
        </w:rPr>
        <w:t>[3]</w:t>
      </w:r>
    </w:p>
    <w:p w14:paraId="1F9E000D" w14:textId="77777777" w:rsidR="00AB62D0" w:rsidRDefault="00AB62D0" w:rsidP="00CA75F0">
      <w:pPr>
        <w:spacing w:after="0" w:line="360" w:lineRule="auto"/>
        <w:jc w:val="both"/>
        <w:rPr>
          <w:rFonts w:ascii="Times New Roman" w:hAnsi="Times New Roman" w:cs="Times New Roman"/>
          <w:sz w:val="28"/>
          <w:szCs w:val="28"/>
          <w:lang w:val="uk-UA"/>
        </w:rPr>
      </w:pPr>
    </w:p>
    <w:p w14:paraId="0B74B0B1" w14:textId="77777777" w:rsidR="00AB62D0"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36359">
        <w:rPr>
          <w:rFonts w:ascii="Times New Roman" w:hAnsi="Times New Roman" w:cs="Times New Roman"/>
          <w:sz w:val="28"/>
          <w:szCs w:val="28"/>
          <w:lang w:val="uk-UA"/>
        </w:rPr>
        <w:t>Економічні кризи (і не тільки) змушують все більше підприємств до залучення коштів шляхом взяття кредиту, а кількість банків скорочується. Це стає передумовою для підприємств підлаштовуватися під наявні умови банків.</w:t>
      </w:r>
    </w:p>
    <w:p w14:paraId="16AB3219" w14:textId="6BFCBF10" w:rsidR="00605D6F" w:rsidRDefault="006825E5"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05D6F">
        <w:rPr>
          <w:rFonts w:ascii="Times New Roman" w:hAnsi="Times New Roman" w:cs="Times New Roman"/>
          <w:sz w:val="28"/>
          <w:szCs w:val="28"/>
          <w:lang w:val="uk-UA"/>
        </w:rPr>
        <w:t>Негативна тенденція вартості чистих активів оцінюється кредиторами як низький рівень їхньої захищеності. Дана ситуація може слугувати для них показником, що компанія не зможе задовольнити всі вимоги зацікавлених осіб у разі банкрутства.</w:t>
      </w:r>
    </w:p>
    <w:p w14:paraId="5F112EFB" w14:textId="048D75B7" w:rsidR="00605D6F" w:rsidRPr="006825E5" w:rsidRDefault="005D1DB2" w:rsidP="00CA75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825E5">
        <w:rPr>
          <w:rFonts w:ascii="Times New Roman" w:hAnsi="Times New Roman" w:cs="Times New Roman"/>
          <w:sz w:val="28"/>
          <w:szCs w:val="28"/>
          <w:lang w:val="uk-UA"/>
        </w:rPr>
        <w:t>Способи збільшення активів підприємства, виходячи з вищепроведених розрахунків</w:t>
      </w:r>
      <w:r w:rsidR="00393B9B">
        <w:rPr>
          <w:rFonts w:ascii="Times New Roman" w:hAnsi="Times New Roman" w:cs="Times New Roman"/>
          <w:sz w:val="28"/>
          <w:szCs w:val="28"/>
          <w:lang w:val="uk-UA"/>
        </w:rPr>
        <w:t>:</w:t>
      </w:r>
    </w:p>
    <w:p w14:paraId="31444AFF" w14:textId="77777777" w:rsidR="005D1DB2" w:rsidRDefault="00393B9B" w:rsidP="005D1DB2">
      <w:pPr>
        <w:pStyle w:val="a4"/>
        <w:numPr>
          <w:ilvl w:val="0"/>
          <w:numId w:val="23"/>
        </w:numPr>
        <w:spacing w:after="0" w:line="360" w:lineRule="auto"/>
        <w:ind w:left="709" w:hanging="294"/>
        <w:jc w:val="both"/>
        <w:rPr>
          <w:rFonts w:ascii="Times New Roman" w:hAnsi="Times New Roman" w:cs="Times New Roman"/>
          <w:sz w:val="28"/>
          <w:szCs w:val="28"/>
          <w:lang w:val="uk-UA"/>
        </w:rPr>
      </w:pPr>
      <w:r w:rsidRPr="005D1DB2">
        <w:rPr>
          <w:rFonts w:ascii="Times New Roman" w:hAnsi="Times New Roman" w:cs="Times New Roman"/>
          <w:sz w:val="28"/>
          <w:szCs w:val="28"/>
          <w:lang w:val="uk-UA"/>
        </w:rPr>
        <w:t>внесення учасниками додаткових вкладів без збільшення статутного капіталу;</w:t>
      </w:r>
    </w:p>
    <w:p w14:paraId="23FDDD20" w14:textId="77777777" w:rsidR="005D1DB2" w:rsidRDefault="00393B9B" w:rsidP="005D1DB2">
      <w:pPr>
        <w:pStyle w:val="a4"/>
        <w:numPr>
          <w:ilvl w:val="0"/>
          <w:numId w:val="23"/>
        </w:numPr>
        <w:spacing w:after="0" w:line="360" w:lineRule="auto"/>
        <w:ind w:left="709" w:hanging="294"/>
        <w:jc w:val="both"/>
        <w:rPr>
          <w:rFonts w:ascii="Times New Roman" w:hAnsi="Times New Roman" w:cs="Times New Roman"/>
          <w:sz w:val="28"/>
          <w:szCs w:val="28"/>
          <w:lang w:val="uk-UA"/>
        </w:rPr>
      </w:pPr>
      <w:r w:rsidRPr="005D1DB2">
        <w:rPr>
          <w:rFonts w:ascii="Times New Roman" w:hAnsi="Times New Roman" w:cs="Times New Roman"/>
          <w:sz w:val="28"/>
          <w:szCs w:val="28"/>
          <w:lang w:val="uk-UA"/>
        </w:rPr>
        <w:t>переоцінка основних засобів і не матеріальних активів;</w:t>
      </w:r>
    </w:p>
    <w:p w14:paraId="5D18C8D9" w14:textId="77777777" w:rsidR="005D1DB2" w:rsidRDefault="00393B9B" w:rsidP="005D1DB2">
      <w:pPr>
        <w:pStyle w:val="a4"/>
        <w:numPr>
          <w:ilvl w:val="0"/>
          <w:numId w:val="23"/>
        </w:numPr>
        <w:spacing w:after="0" w:line="360" w:lineRule="auto"/>
        <w:ind w:left="709" w:hanging="294"/>
        <w:jc w:val="both"/>
        <w:rPr>
          <w:rFonts w:ascii="Times New Roman" w:hAnsi="Times New Roman" w:cs="Times New Roman"/>
          <w:sz w:val="28"/>
          <w:szCs w:val="28"/>
          <w:lang w:val="uk-UA"/>
        </w:rPr>
      </w:pPr>
      <w:r w:rsidRPr="005D1DB2">
        <w:rPr>
          <w:rFonts w:ascii="Times New Roman" w:hAnsi="Times New Roman" w:cs="Times New Roman"/>
          <w:sz w:val="28"/>
          <w:szCs w:val="28"/>
          <w:lang w:val="uk-UA"/>
        </w:rPr>
        <w:lastRenderedPageBreak/>
        <w:t>зовнішнє інвестування шляхом безоплатного передання коштів або майна;</w:t>
      </w:r>
    </w:p>
    <w:p w14:paraId="1ADE1DD4" w14:textId="77777777" w:rsidR="00A425D3" w:rsidRPr="005D1DB2" w:rsidRDefault="00393B9B" w:rsidP="005D1DB2">
      <w:pPr>
        <w:pStyle w:val="a4"/>
        <w:numPr>
          <w:ilvl w:val="0"/>
          <w:numId w:val="23"/>
        </w:numPr>
        <w:spacing w:after="0" w:line="360" w:lineRule="auto"/>
        <w:ind w:left="709" w:hanging="294"/>
        <w:jc w:val="both"/>
        <w:rPr>
          <w:rFonts w:ascii="Times New Roman" w:hAnsi="Times New Roman" w:cs="Times New Roman"/>
          <w:sz w:val="28"/>
          <w:szCs w:val="28"/>
          <w:lang w:val="uk-UA"/>
        </w:rPr>
      </w:pPr>
      <w:r w:rsidRPr="005D1DB2">
        <w:rPr>
          <w:rFonts w:ascii="Times New Roman" w:hAnsi="Times New Roman" w:cs="Times New Roman"/>
          <w:sz w:val="28"/>
          <w:szCs w:val="28"/>
          <w:lang w:val="uk-UA"/>
        </w:rPr>
        <w:t xml:space="preserve">зміна </w:t>
      </w:r>
      <w:r w:rsidR="00AD3622" w:rsidRPr="005D1DB2">
        <w:rPr>
          <w:rFonts w:ascii="Times New Roman" w:hAnsi="Times New Roman" w:cs="Times New Roman"/>
          <w:sz w:val="28"/>
          <w:szCs w:val="28"/>
          <w:lang w:val="uk-UA"/>
        </w:rPr>
        <w:t>строків виплати дивідендів тощо</w:t>
      </w:r>
      <w:r w:rsidR="00ED0DC4" w:rsidRPr="005D1DB2">
        <w:rPr>
          <w:rFonts w:ascii="Times New Roman" w:hAnsi="Times New Roman" w:cs="Times New Roman"/>
          <w:sz w:val="28"/>
          <w:szCs w:val="28"/>
          <w:lang w:val="uk-UA"/>
        </w:rPr>
        <w:t xml:space="preserve"> </w:t>
      </w:r>
      <w:r w:rsidR="00A425D3" w:rsidRPr="005D1DB2">
        <w:rPr>
          <w:rFonts w:ascii="Times New Roman" w:hAnsi="Times New Roman" w:cs="Times New Roman"/>
          <w:sz w:val="28"/>
          <w:szCs w:val="28"/>
        </w:rPr>
        <w:t>[</w:t>
      </w:r>
      <w:r w:rsidR="00A425D3" w:rsidRPr="005D1DB2">
        <w:rPr>
          <w:rFonts w:ascii="Times New Roman" w:hAnsi="Times New Roman" w:cs="Times New Roman"/>
          <w:sz w:val="28"/>
          <w:szCs w:val="28"/>
          <w:lang w:val="uk-UA"/>
        </w:rPr>
        <w:t>22</w:t>
      </w:r>
      <w:r w:rsidR="00A425D3" w:rsidRPr="005D1DB2">
        <w:rPr>
          <w:rFonts w:ascii="Times New Roman" w:hAnsi="Times New Roman" w:cs="Times New Roman"/>
          <w:sz w:val="28"/>
          <w:szCs w:val="28"/>
        </w:rPr>
        <w:t>]</w:t>
      </w:r>
    </w:p>
    <w:p w14:paraId="562AFE32" w14:textId="7B8249DE" w:rsidR="005543BB" w:rsidRPr="003D6E48" w:rsidRDefault="005D1DB2" w:rsidP="008E0F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15F2F">
        <w:rPr>
          <w:rFonts w:ascii="Times New Roman" w:hAnsi="Times New Roman" w:cs="Times New Roman"/>
          <w:sz w:val="28"/>
          <w:szCs w:val="28"/>
          <w:lang w:val="uk-UA"/>
        </w:rPr>
        <w:t>Збільшити рентабельність продажів можна завдяки податковим пільгам (в умовах війни вкрай актуально), зниження вартості залучення ресурсів (в деяких банках діють м’якіші умови через воєнні дії), оптимізація збутової діяльності (відправка продукції більшими об’ємами, по можливості затримувати товар та доставляти одним разом декілька посилок, якщо деякі покупці знаходять в одному регіоні).</w:t>
      </w:r>
    </w:p>
    <w:p w14:paraId="4A669623" w14:textId="1C2AC2BE" w:rsidR="00631EAC" w:rsidRDefault="005D1DB2" w:rsidP="008E0F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A5037">
        <w:rPr>
          <w:rFonts w:ascii="Times New Roman" w:hAnsi="Times New Roman" w:cs="Times New Roman"/>
          <w:sz w:val="28"/>
          <w:szCs w:val="28"/>
          <w:lang w:val="uk-UA"/>
        </w:rPr>
        <w:t xml:space="preserve">Для покращення стану ліквідності підприємства необхідно почати з позанормативних показників. Абсолютна ліквідність не є на належному рівні. В такому випадку </w:t>
      </w:r>
      <w:r w:rsidR="007A5037" w:rsidRPr="007A5037">
        <w:rPr>
          <w:rFonts w:ascii="Times New Roman" w:hAnsi="Times New Roman" w:cs="Times New Roman"/>
          <w:sz w:val="28"/>
          <w:szCs w:val="28"/>
          <w:lang w:val="uk-UA"/>
        </w:rPr>
        <w:t>ко</w:t>
      </w:r>
      <w:r w:rsidR="00F86A72">
        <w:rPr>
          <w:rFonts w:ascii="Times New Roman" w:hAnsi="Times New Roman" w:cs="Times New Roman"/>
          <w:sz w:val="28"/>
          <w:szCs w:val="28"/>
          <w:lang w:val="uk-UA"/>
        </w:rPr>
        <w:t>мпанія може реалізувати активи, які не використовуються в діяльності,</w:t>
      </w:r>
      <w:r w:rsidR="007A5037" w:rsidRPr="007A5037">
        <w:rPr>
          <w:rFonts w:ascii="Times New Roman" w:hAnsi="Times New Roman" w:cs="Times New Roman"/>
          <w:sz w:val="28"/>
          <w:szCs w:val="28"/>
          <w:lang w:val="uk-UA"/>
        </w:rPr>
        <w:t xml:space="preserve"> для збільшення суми найбільш ліквідних активів</w:t>
      </w:r>
      <w:r w:rsidR="00F86A72">
        <w:rPr>
          <w:rFonts w:ascii="Times New Roman" w:hAnsi="Times New Roman" w:cs="Times New Roman"/>
          <w:sz w:val="28"/>
          <w:szCs w:val="28"/>
          <w:lang w:val="uk-UA"/>
        </w:rPr>
        <w:t xml:space="preserve"> та залучити позикові кошти</w:t>
      </w:r>
      <w:r w:rsidR="007A5037">
        <w:rPr>
          <w:rFonts w:ascii="Times New Roman" w:hAnsi="Times New Roman" w:cs="Times New Roman"/>
          <w:sz w:val="28"/>
          <w:szCs w:val="28"/>
          <w:lang w:val="uk-UA"/>
        </w:rPr>
        <w:t>.</w:t>
      </w:r>
      <w:r w:rsidR="009F7E53">
        <w:rPr>
          <w:rFonts w:ascii="Times New Roman" w:hAnsi="Times New Roman" w:cs="Times New Roman"/>
          <w:sz w:val="28"/>
          <w:szCs w:val="28"/>
          <w:lang w:val="uk-UA"/>
        </w:rPr>
        <w:t xml:space="preserve"> Також можна збільшити грошові кошти шляхом операцій з виробничими та невиробничими фондами, наприклад, їх реалізації або оренда. Так як виробництво на </w:t>
      </w:r>
      <w:r w:rsidR="00961722">
        <w:rPr>
          <w:rFonts w:ascii="Times New Roman" w:hAnsi="Times New Roman" w:cs="Times New Roman"/>
          <w:sz w:val="28"/>
          <w:szCs w:val="28"/>
          <w:lang w:val="uk-UA"/>
        </w:rPr>
        <w:t>разі</w:t>
      </w:r>
      <w:r w:rsidR="009F7E53">
        <w:rPr>
          <w:rFonts w:ascii="Times New Roman" w:hAnsi="Times New Roman" w:cs="Times New Roman"/>
          <w:sz w:val="28"/>
          <w:szCs w:val="28"/>
          <w:lang w:val="uk-UA"/>
        </w:rPr>
        <w:t xml:space="preserve"> знаходиться на паузі, робітники у відпустці, то обладнання можна здавати в оренду.</w:t>
      </w:r>
      <w:r w:rsidR="008A7A75">
        <w:rPr>
          <w:rFonts w:ascii="Times New Roman" w:hAnsi="Times New Roman" w:cs="Times New Roman"/>
          <w:sz w:val="28"/>
          <w:szCs w:val="28"/>
          <w:lang w:val="uk-UA"/>
        </w:rPr>
        <w:t xml:space="preserve"> До того ж, на 30% скоротилася кількість співробітників, тому можна використати приміщені, які є власність підприємства, під здачу в оренду.</w:t>
      </w:r>
    </w:p>
    <w:p w14:paraId="5C9A8B9D" w14:textId="1E461F74" w:rsidR="009F7E53" w:rsidRDefault="005D1DB2" w:rsidP="008E0F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61722" w:rsidRPr="004406D2">
        <w:rPr>
          <w:rFonts w:ascii="Times New Roman" w:hAnsi="Times New Roman" w:cs="Times New Roman"/>
          <w:sz w:val="28"/>
          <w:szCs w:val="28"/>
          <w:lang w:val="uk-UA"/>
        </w:rPr>
        <w:t>Так як значення коефіцієнта</w:t>
      </w:r>
      <w:r w:rsidR="00961722">
        <w:rPr>
          <w:rFonts w:ascii="Times New Roman" w:hAnsi="Times New Roman" w:cs="Times New Roman"/>
          <w:sz w:val="28"/>
          <w:szCs w:val="28"/>
          <w:lang w:val="uk-UA"/>
        </w:rPr>
        <w:t xml:space="preserve"> швидкої ліквідності має негативну тенденцію до зменшення, то компанії </w:t>
      </w:r>
      <w:r w:rsidR="00961722" w:rsidRPr="00961722">
        <w:rPr>
          <w:rFonts w:ascii="Times New Roman" w:hAnsi="Times New Roman" w:cs="Times New Roman"/>
          <w:sz w:val="28"/>
          <w:szCs w:val="28"/>
          <w:lang w:val="uk-UA"/>
        </w:rPr>
        <w:t xml:space="preserve">слід працювати в напрямку </w:t>
      </w:r>
      <w:r w:rsidR="001C6D07" w:rsidRPr="00961722">
        <w:rPr>
          <w:rFonts w:ascii="Times New Roman" w:hAnsi="Times New Roman" w:cs="Times New Roman"/>
          <w:sz w:val="28"/>
          <w:szCs w:val="28"/>
          <w:lang w:val="uk-UA"/>
        </w:rPr>
        <w:t xml:space="preserve">зниження суми поточних активів </w:t>
      </w:r>
      <w:r w:rsidR="001C6D07">
        <w:rPr>
          <w:rFonts w:ascii="Times New Roman" w:hAnsi="Times New Roman" w:cs="Times New Roman"/>
          <w:sz w:val="28"/>
          <w:szCs w:val="28"/>
          <w:lang w:val="uk-UA"/>
        </w:rPr>
        <w:t xml:space="preserve">і </w:t>
      </w:r>
      <w:r w:rsidR="00961722" w:rsidRPr="00961722">
        <w:rPr>
          <w:rFonts w:ascii="Times New Roman" w:hAnsi="Times New Roman" w:cs="Times New Roman"/>
          <w:sz w:val="28"/>
          <w:szCs w:val="28"/>
          <w:lang w:val="uk-UA"/>
        </w:rPr>
        <w:t xml:space="preserve">збільшення суми високоліквідних активів </w:t>
      </w:r>
      <w:r w:rsidR="001C6D07">
        <w:rPr>
          <w:rFonts w:ascii="Times New Roman" w:hAnsi="Times New Roman" w:cs="Times New Roman"/>
          <w:sz w:val="28"/>
          <w:szCs w:val="28"/>
          <w:lang w:val="uk-UA"/>
        </w:rPr>
        <w:t>і зниження</w:t>
      </w:r>
      <w:r w:rsidR="008A7A75">
        <w:rPr>
          <w:rFonts w:ascii="Times New Roman" w:hAnsi="Times New Roman" w:cs="Times New Roman"/>
          <w:sz w:val="28"/>
          <w:szCs w:val="28"/>
          <w:lang w:val="uk-UA"/>
        </w:rPr>
        <w:t>.</w:t>
      </w:r>
      <w:r w:rsidR="0089015B">
        <w:rPr>
          <w:rFonts w:ascii="Times New Roman" w:hAnsi="Times New Roman" w:cs="Times New Roman"/>
          <w:sz w:val="28"/>
          <w:szCs w:val="28"/>
          <w:lang w:val="uk-UA"/>
        </w:rPr>
        <w:t xml:space="preserve"> Одним зі способів покращення ліквідності може бути </w:t>
      </w:r>
      <w:r w:rsidR="00340711">
        <w:rPr>
          <w:rFonts w:ascii="Times New Roman" w:hAnsi="Times New Roman" w:cs="Times New Roman"/>
          <w:sz w:val="28"/>
          <w:szCs w:val="28"/>
          <w:lang w:val="uk-UA"/>
        </w:rPr>
        <w:t>зменшення короткострокових зобов’язань. Для цього необхідно створити базовий запас коштів для здійснення поточних розрахунків.</w:t>
      </w:r>
    </w:p>
    <w:p w14:paraId="2FEAEA24" w14:textId="77777777" w:rsidR="00F50C5F" w:rsidRDefault="005D1DB2" w:rsidP="008E0F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16901">
        <w:rPr>
          <w:rFonts w:ascii="Times New Roman" w:hAnsi="Times New Roman" w:cs="Times New Roman"/>
          <w:sz w:val="28"/>
          <w:szCs w:val="28"/>
          <w:lang w:val="uk-UA"/>
        </w:rPr>
        <w:t>У випадку коефіцієнта поточної ліквідності (негативна тенденція зменшення) необхідно також збільшувати оборотні кошти і зменшувати поточні зобов’язання. Наприклад, можна вести переговори з банком щодо можливих шляхів збільшення терміну надання кредитних коштів.</w:t>
      </w:r>
    </w:p>
    <w:p w14:paraId="1C31E49D" w14:textId="0C531CDA" w:rsidR="0053264F" w:rsidRDefault="005D1DB2" w:rsidP="009B7BC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9B7BC1">
        <w:rPr>
          <w:rFonts w:ascii="Times New Roman" w:hAnsi="Times New Roman" w:cs="Times New Roman"/>
          <w:sz w:val="28"/>
          <w:szCs w:val="28"/>
          <w:lang w:val="uk-UA"/>
        </w:rPr>
        <w:t xml:space="preserve">Варто провести факторний аналіз даного коефіцієнта за допомогою методу ланцюгових підстановок. </w:t>
      </w:r>
      <w:r w:rsidR="00FE3028">
        <w:rPr>
          <w:rFonts w:ascii="Times New Roman" w:hAnsi="Times New Roman" w:cs="Times New Roman"/>
          <w:sz w:val="28"/>
          <w:szCs w:val="28"/>
          <w:lang w:val="uk-UA"/>
        </w:rPr>
        <w:t>Першочергово необхідно визначити питому вагу</w:t>
      </w:r>
      <w:r w:rsidR="009B7BC1">
        <w:rPr>
          <w:rFonts w:ascii="Times New Roman" w:hAnsi="Times New Roman" w:cs="Times New Roman"/>
          <w:sz w:val="28"/>
          <w:szCs w:val="28"/>
          <w:lang w:val="uk-UA"/>
        </w:rPr>
        <w:t xml:space="preserve"> агрегатів А1, А2, А3,</w:t>
      </w:r>
      <w:r w:rsidR="00C93078">
        <w:rPr>
          <w:rFonts w:ascii="Times New Roman" w:hAnsi="Times New Roman" w:cs="Times New Roman"/>
          <w:sz w:val="28"/>
          <w:szCs w:val="28"/>
          <w:lang w:val="uk-UA"/>
        </w:rPr>
        <w:t xml:space="preserve"> А4, П1, П2, П3, П4 за останній аналізований рік – 2022.</w:t>
      </w:r>
    </w:p>
    <w:p w14:paraId="48555EC5" w14:textId="77777777" w:rsidR="00DA46CC" w:rsidRDefault="005D1DB2" w:rsidP="009B7BC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A46CC">
        <w:rPr>
          <w:rFonts w:ascii="Times New Roman" w:hAnsi="Times New Roman" w:cs="Times New Roman"/>
          <w:sz w:val="28"/>
          <w:szCs w:val="28"/>
          <w:lang w:val="uk-UA"/>
        </w:rPr>
        <w:t>Таблиця 3.1</w:t>
      </w:r>
      <w:r w:rsidR="005B7CCE">
        <w:rPr>
          <w:rFonts w:ascii="Times New Roman" w:hAnsi="Times New Roman" w:cs="Times New Roman"/>
          <w:sz w:val="28"/>
          <w:szCs w:val="28"/>
          <w:lang w:val="uk-UA"/>
        </w:rPr>
        <w:t xml:space="preserve"> – Величина грошових агрегатів ТОВ «ІТК «Автоматик груп», тис. грн.</w:t>
      </w:r>
    </w:p>
    <w:tbl>
      <w:tblPr>
        <w:tblStyle w:val="a3"/>
        <w:tblW w:w="0" w:type="auto"/>
        <w:tblLook w:val="04A0" w:firstRow="1" w:lastRow="0" w:firstColumn="1" w:lastColumn="0" w:noHBand="0" w:noVBand="1"/>
      </w:tblPr>
      <w:tblGrid>
        <w:gridCol w:w="1159"/>
        <w:gridCol w:w="6066"/>
        <w:gridCol w:w="2120"/>
      </w:tblGrid>
      <w:tr w:rsidR="00C93078" w14:paraId="5D23BA48" w14:textId="77777777" w:rsidTr="003C34A0">
        <w:tc>
          <w:tcPr>
            <w:tcW w:w="1159" w:type="dxa"/>
          </w:tcPr>
          <w:p w14:paraId="0E2186C2" w14:textId="77777777" w:rsidR="00C93078" w:rsidRDefault="00C93078"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Агрегат</w:t>
            </w:r>
          </w:p>
        </w:tc>
        <w:tc>
          <w:tcPr>
            <w:tcW w:w="6066" w:type="dxa"/>
          </w:tcPr>
          <w:p w14:paraId="373B7620" w14:textId="77777777" w:rsidR="00C93078" w:rsidRPr="005B7CCE" w:rsidRDefault="005B7CCE"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Сума</w:t>
            </w:r>
          </w:p>
        </w:tc>
        <w:tc>
          <w:tcPr>
            <w:tcW w:w="2120" w:type="dxa"/>
          </w:tcPr>
          <w:p w14:paraId="7F2F858F" w14:textId="77777777" w:rsidR="00C93078" w:rsidRDefault="00C93078" w:rsidP="00776D37">
            <w:pPr>
              <w:spacing w:line="360" w:lineRule="auto"/>
              <w:jc w:val="center"/>
              <w:rPr>
                <w:rFonts w:ascii="Times New Roman" w:hAnsi="Times New Roman" w:cs="Times New Roman"/>
                <w:sz w:val="28"/>
                <w:szCs w:val="28"/>
                <w:lang w:val="uk-UA"/>
              </w:rPr>
            </w:pPr>
            <w:r w:rsidRPr="00C93078">
              <w:rPr>
                <w:rFonts w:ascii="Times New Roman" w:hAnsi="Times New Roman" w:cs="Times New Roman"/>
                <w:sz w:val="28"/>
                <w:szCs w:val="28"/>
              </w:rPr>
              <w:t>Питома вага, %</w:t>
            </w:r>
          </w:p>
        </w:tc>
      </w:tr>
      <w:tr w:rsidR="00C93078" w14:paraId="048DFFF6" w14:textId="77777777" w:rsidTr="003C34A0">
        <w:tc>
          <w:tcPr>
            <w:tcW w:w="1159" w:type="dxa"/>
          </w:tcPr>
          <w:p w14:paraId="3EAE3565" w14:textId="77777777" w:rsidR="00C93078" w:rsidRDefault="003C34A0"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А1</w:t>
            </w:r>
          </w:p>
        </w:tc>
        <w:tc>
          <w:tcPr>
            <w:tcW w:w="6066" w:type="dxa"/>
          </w:tcPr>
          <w:p w14:paraId="3C434A58" w14:textId="77777777" w:rsidR="00C93078" w:rsidRDefault="003C34A0"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3 990,4</w:t>
            </w:r>
          </w:p>
        </w:tc>
        <w:tc>
          <w:tcPr>
            <w:tcW w:w="2120" w:type="dxa"/>
          </w:tcPr>
          <w:p w14:paraId="7C87E5F6" w14:textId="77777777" w:rsidR="00C93078" w:rsidRDefault="00174419"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4,23</w:t>
            </w:r>
          </w:p>
        </w:tc>
      </w:tr>
      <w:tr w:rsidR="00C93078" w14:paraId="3EE6E4F0" w14:textId="77777777" w:rsidTr="003C34A0">
        <w:tc>
          <w:tcPr>
            <w:tcW w:w="1159" w:type="dxa"/>
          </w:tcPr>
          <w:p w14:paraId="56A141EE" w14:textId="77777777" w:rsidR="00C93078" w:rsidRDefault="003C34A0"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А2</w:t>
            </w:r>
          </w:p>
        </w:tc>
        <w:tc>
          <w:tcPr>
            <w:tcW w:w="6066" w:type="dxa"/>
          </w:tcPr>
          <w:p w14:paraId="036B1ED5" w14:textId="77777777" w:rsidR="00C93078" w:rsidRDefault="003C34A0"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15 131,4+14,1+39 427,3=54 572,8</w:t>
            </w:r>
          </w:p>
        </w:tc>
        <w:tc>
          <w:tcPr>
            <w:tcW w:w="2120" w:type="dxa"/>
          </w:tcPr>
          <w:p w14:paraId="3F8A7CEA" w14:textId="77777777" w:rsidR="00C93078" w:rsidRDefault="00174419"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57,81</w:t>
            </w:r>
          </w:p>
        </w:tc>
      </w:tr>
      <w:tr w:rsidR="00C93078" w14:paraId="57AC13AB" w14:textId="77777777" w:rsidTr="003C34A0">
        <w:tc>
          <w:tcPr>
            <w:tcW w:w="1159" w:type="dxa"/>
          </w:tcPr>
          <w:p w14:paraId="3AE9B36A" w14:textId="77777777" w:rsidR="00C93078" w:rsidRDefault="003C34A0"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А3</w:t>
            </w:r>
          </w:p>
        </w:tc>
        <w:tc>
          <w:tcPr>
            <w:tcW w:w="6066" w:type="dxa"/>
          </w:tcPr>
          <w:p w14:paraId="3294B663" w14:textId="77777777" w:rsidR="00C93078" w:rsidRDefault="003C34A0"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19 016,2+3167,3=22 183,5</w:t>
            </w:r>
          </w:p>
        </w:tc>
        <w:tc>
          <w:tcPr>
            <w:tcW w:w="2120" w:type="dxa"/>
          </w:tcPr>
          <w:p w14:paraId="0E25B561" w14:textId="77777777" w:rsidR="00C93078" w:rsidRDefault="008C3595"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23,50</w:t>
            </w:r>
          </w:p>
        </w:tc>
      </w:tr>
      <w:tr w:rsidR="00C93078" w14:paraId="374F50F5" w14:textId="77777777" w:rsidTr="003C34A0">
        <w:tc>
          <w:tcPr>
            <w:tcW w:w="1159" w:type="dxa"/>
          </w:tcPr>
          <w:p w14:paraId="7F7B6142" w14:textId="77777777" w:rsidR="00C93078" w:rsidRDefault="003C34A0"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А4</w:t>
            </w:r>
          </w:p>
        </w:tc>
        <w:tc>
          <w:tcPr>
            <w:tcW w:w="6066" w:type="dxa"/>
          </w:tcPr>
          <w:p w14:paraId="3B4F0E86" w14:textId="77777777" w:rsidR="00C93078" w:rsidRDefault="003C34A0"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13 657,7</w:t>
            </w:r>
          </w:p>
        </w:tc>
        <w:tc>
          <w:tcPr>
            <w:tcW w:w="2120" w:type="dxa"/>
          </w:tcPr>
          <w:p w14:paraId="62ECF3BC" w14:textId="77777777" w:rsidR="00C93078" w:rsidRDefault="008C3595"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14,46</w:t>
            </w:r>
          </w:p>
        </w:tc>
      </w:tr>
      <w:tr w:rsidR="00C93078" w14:paraId="00064519" w14:textId="77777777" w:rsidTr="003C34A0">
        <w:tc>
          <w:tcPr>
            <w:tcW w:w="1159" w:type="dxa"/>
          </w:tcPr>
          <w:p w14:paraId="78E1A2CA" w14:textId="77777777" w:rsidR="00C93078" w:rsidRDefault="003C34A0"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Разом</w:t>
            </w:r>
          </w:p>
        </w:tc>
        <w:tc>
          <w:tcPr>
            <w:tcW w:w="6066" w:type="dxa"/>
          </w:tcPr>
          <w:p w14:paraId="032F0CC8" w14:textId="77777777" w:rsidR="00C93078" w:rsidRDefault="003C34A0"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94 404,4</w:t>
            </w:r>
          </w:p>
        </w:tc>
        <w:tc>
          <w:tcPr>
            <w:tcW w:w="2120" w:type="dxa"/>
          </w:tcPr>
          <w:p w14:paraId="3F0A0FA0" w14:textId="77777777" w:rsidR="00C93078" w:rsidRDefault="00BC2096"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100,00</w:t>
            </w:r>
          </w:p>
        </w:tc>
      </w:tr>
      <w:tr w:rsidR="00C93078" w14:paraId="7F3CA5CD" w14:textId="77777777" w:rsidTr="003C34A0">
        <w:tc>
          <w:tcPr>
            <w:tcW w:w="1159" w:type="dxa"/>
          </w:tcPr>
          <w:p w14:paraId="0B957DA4" w14:textId="77777777" w:rsidR="00C93078" w:rsidRDefault="003C34A0"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П1</w:t>
            </w:r>
          </w:p>
        </w:tc>
        <w:tc>
          <w:tcPr>
            <w:tcW w:w="6066" w:type="dxa"/>
          </w:tcPr>
          <w:p w14:paraId="0101C0D8" w14:textId="77777777" w:rsidR="00C93078" w:rsidRDefault="00670530"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834,6+304,2+58,2+240,0+1707,3=3144,3</w:t>
            </w:r>
          </w:p>
        </w:tc>
        <w:tc>
          <w:tcPr>
            <w:tcW w:w="2120" w:type="dxa"/>
          </w:tcPr>
          <w:p w14:paraId="3B4FCB72" w14:textId="77777777" w:rsidR="00C93078" w:rsidRDefault="00CD55AA"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2,87</w:t>
            </w:r>
          </w:p>
        </w:tc>
      </w:tr>
      <w:tr w:rsidR="00C93078" w14:paraId="77E5DCDD" w14:textId="77777777" w:rsidTr="003C34A0">
        <w:tc>
          <w:tcPr>
            <w:tcW w:w="1159" w:type="dxa"/>
          </w:tcPr>
          <w:p w14:paraId="54B1B763" w14:textId="77777777" w:rsidR="00C93078" w:rsidRDefault="003C34A0"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П2</w:t>
            </w:r>
          </w:p>
        </w:tc>
        <w:tc>
          <w:tcPr>
            <w:tcW w:w="6066" w:type="dxa"/>
          </w:tcPr>
          <w:p w14:paraId="40D52C01" w14:textId="77777777" w:rsidR="00C93078" w:rsidRDefault="00EF0B74"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12 000</w:t>
            </w:r>
          </w:p>
        </w:tc>
        <w:tc>
          <w:tcPr>
            <w:tcW w:w="2120" w:type="dxa"/>
          </w:tcPr>
          <w:p w14:paraId="4D05F070" w14:textId="77777777" w:rsidR="00C93078" w:rsidRDefault="00CD55AA"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10,95</w:t>
            </w:r>
          </w:p>
        </w:tc>
      </w:tr>
      <w:tr w:rsidR="003C34A0" w14:paraId="49BD98D5" w14:textId="77777777" w:rsidTr="003C34A0">
        <w:tc>
          <w:tcPr>
            <w:tcW w:w="1159" w:type="dxa"/>
          </w:tcPr>
          <w:p w14:paraId="485704DE" w14:textId="77777777" w:rsidR="003C34A0" w:rsidRDefault="003C34A0"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П3</w:t>
            </w:r>
          </w:p>
        </w:tc>
        <w:tc>
          <w:tcPr>
            <w:tcW w:w="6066" w:type="dxa"/>
          </w:tcPr>
          <w:p w14:paraId="4D6298C8" w14:textId="77777777" w:rsidR="003C34A0" w:rsidRDefault="00EF0B74"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15 144,3</w:t>
            </w:r>
          </w:p>
        </w:tc>
        <w:tc>
          <w:tcPr>
            <w:tcW w:w="2120" w:type="dxa"/>
          </w:tcPr>
          <w:p w14:paraId="5A8C0C38" w14:textId="77777777" w:rsidR="003C34A0" w:rsidRDefault="00CD55AA"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13,82</w:t>
            </w:r>
          </w:p>
        </w:tc>
      </w:tr>
      <w:tr w:rsidR="003C34A0" w14:paraId="6B38F36D" w14:textId="77777777" w:rsidTr="003C34A0">
        <w:tc>
          <w:tcPr>
            <w:tcW w:w="1159" w:type="dxa"/>
          </w:tcPr>
          <w:p w14:paraId="099D1114" w14:textId="77777777" w:rsidR="003C34A0" w:rsidRDefault="003C34A0"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П4</w:t>
            </w:r>
          </w:p>
        </w:tc>
        <w:tc>
          <w:tcPr>
            <w:tcW w:w="6066" w:type="dxa"/>
          </w:tcPr>
          <w:p w14:paraId="69A4DCBE" w14:textId="77777777" w:rsidR="003C34A0" w:rsidRDefault="00EF0B74"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79 260,1</w:t>
            </w:r>
          </w:p>
        </w:tc>
        <w:tc>
          <w:tcPr>
            <w:tcW w:w="2120" w:type="dxa"/>
          </w:tcPr>
          <w:p w14:paraId="74B552DE" w14:textId="77777777" w:rsidR="003C34A0" w:rsidRDefault="00CD55AA"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72,36</w:t>
            </w:r>
          </w:p>
        </w:tc>
      </w:tr>
      <w:tr w:rsidR="00CD55AA" w14:paraId="4EC20CB8" w14:textId="77777777" w:rsidTr="003C34A0">
        <w:tc>
          <w:tcPr>
            <w:tcW w:w="1159" w:type="dxa"/>
          </w:tcPr>
          <w:p w14:paraId="02DF8248" w14:textId="77777777" w:rsidR="00CD55AA" w:rsidRDefault="00CD55AA" w:rsidP="006B7E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Разом</w:t>
            </w:r>
          </w:p>
        </w:tc>
        <w:tc>
          <w:tcPr>
            <w:tcW w:w="6066" w:type="dxa"/>
          </w:tcPr>
          <w:p w14:paraId="5395A400" w14:textId="77777777" w:rsidR="00CD55AA" w:rsidRDefault="00CD55AA"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109 548,7</w:t>
            </w:r>
          </w:p>
        </w:tc>
        <w:tc>
          <w:tcPr>
            <w:tcW w:w="2120" w:type="dxa"/>
          </w:tcPr>
          <w:p w14:paraId="2EC17569" w14:textId="77777777" w:rsidR="00CD55AA" w:rsidRDefault="00BC2096"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100,00</w:t>
            </w:r>
          </w:p>
        </w:tc>
      </w:tr>
    </w:tbl>
    <w:p w14:paraId="056EC4F1" w14:textId="77777777" w:rsidR="0079145F" w:rsidRDefault="005B7CCE" w:rsidP="00CA75F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E025AB">
        <w:rPr>
          <w:rFonts w:ascii="Times New Roman" w:hAnsi="Times New Roman" w:cs="Times New Roman"/>
          <w:sz w:val="28"/>
          <w:szCs w:val="28"/>
          <w:lang w:val="uk-UA"/>
        </w:rPr>
        <w:t>Сформовано автором на основі 17</w:t>
      </w:r>
      <w:r w:rsidR="00A27074">
        <w:rPr>
          <w:rFonts w:ascii="Times New Roman" w:hAnsi="Times New Roman" w:cs="Times New Roman"/>
          <w:sz w:val="28"/>
          <w:szCs w:val="28"/>
          <w:lang w:val="uk-UA"/>
        </w:rPr>
        <w:t>, 24</w:t>
      </w:r>
      <w:r>
        <w:rPr>
          <w:rFonts w:ascii="Times New Roman" w:hAnsi="Times New Roman" w:cs="Times New Roman"/>
          <w:sz w:val="28"/>
          <w:szCs w:val="28"/>
          <w:lang w:val="en-US"/>
        </w:rPr>
        <w:t>]</w:t>
      </w:r>
    </w:p>
    <w:p w14:paraId="0585F9B7" w14:textId="77777777" w:rsidR="00E025AB" w:rsidRPr="005B7CCE" w:rsidRDefault="00E025AB" w:rsidP="00CA75F0">
      <w:pPr>
        <w:spacing w:after="0" w:line="360" w:lineRule="auto"/>
        <w:jc w:val="both"/>
        <w:rPr>
          <w:rFonts w:ascii="Times New Roman" w:hAnsi="Times New Roman" w:cs="Times New Roman"/>
          <w:sz w:val="28"/>
          <w:szCs w:val="28"/>
          <w:lang w:val="en-US"/>
        </w:rPr>
      </w:pPr>
    </w:p>
    <w:p w14:paraId="757534E0" w14:textId="79F25C8E" w:rsidR="00AF134B"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E69FB">
        <w:rPr>
          <w:rFonts w:ascii="Times New Roman" w:hAnsi="Times New Roman" w:cs="Times New Roman"/>
          <w:sz w:val="28"/>
          <w:szCs w:val="28"/>
          <w:lang w:val="uk-UA"/>
        </w:rPr>
        <w:t xml:space="preserve">Так як, при розрахунку поточної ліквідності використовуються агрегати А1, А2, А3, П1, П2, то вони будуть об’єктами аналізу. </w:t>
      </w:r>
      <w:r w:rsidR="0079145F">
        <w:rPr>
          <w:rFonts w:ascii="Times New Roman" w:hAnsi="Times New Roman" w:cs="Times New Roman"/>
          <w:sz w:val="28"/>
          <w:szCs w:val="28"/>
          <w:lang w:val="uk-UA"/>
        </w:rPr>
        <w:t>Для того, щоб дізнатися, який кількісний вплив здійснює кожен агрегат на коефіцієнт, їх необхідно піддати зміні. Для аналізу беремо зміну в 10%. Відповідні роз</w:t>
      </w:r>
      <w:r w:rsidR="00A14AF2">
        <w:rPr>
          <w:rFonts w:ascii="Times New Roman" w:hAnsi="Times New Roman" w:cs="Times New Roman"/>
          <w:sz w:val="28"/>
          <w:szCs w:val="28"/>
          <w:lang w:val="uk-UA"/>
        </w:rPr>
        <w:t>рахунки представлені в таблиці.</w:t>
      </w:r>
    </w:p>
    <w:p w14:paraId="5BDB3B19" w14:textId="77777777" w:rsidR="00A14AF2" w:rsidRDefault="00AF134B"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66CDCB04" w14:textId="77777777" w:rsidR="00A14AF2" w:rsidRDefault="00A14AF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24AF182" w14:textId="7FF23A28" w:rsidR="0036013F" w:rsidRDefault="00A14AF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36013F">
        <w:rPr>
          <w:rFonts w:ascii="Times New Roman" w:hAnsi="Times New Roman" w:cs="Times New Roman"/>
          <w:sz w:val="28"/>
          <w:szCs w:val="28"/>
          <w:lang w:val="uk-UA"/>
        </w:rPr>
        <w:t xml:space="preserve">Таблиця </w:t>
      </w:r>
      <w:r w:rsidR="00DA46CC">
        <w:rPr>
          <w:rFonts w:ascii="Times New Roman" w:hAnsi="Times New Roman" w:cs="Times New Roman"/>
          <w:sz w:val="28"/>
          <w:szCs w:val="28"/>
          <w:lang w:val="uk-UA"/>
        </w:rPr>
        <w:t xml:space="preserve">3.2 </w:t>
      </w:r>
      <w:r w:rsidR="0036013F">
        <w:rPr>
          <w:rFonts w:ascii="Times New Roman" w:hAnsi="Times New Roman" w:cs="Times New Roman"/>
          <w:sz w:val="28"/>
          <w:szCs w:val="28"/>
          <w:lang w:val="uk-UA"/>
        </w:rPr>
        <w:t>– Вплив агрегатів на ліквідність підприємства ТОВ «ІТК «Автоматик груп»</w:t>
      </w:r>
      <w:r w:rsidR="00FB5A4A">
        <w:rPr>
          <w:rFonts w:ascii="Times New Roman" w:hAnsi="Times New Roman" w:cs="Times New Roman"/>
          <w:sz w:val="28"/>
          <w:szCs w:val="28"/>
          <w:lang w:val="uk-UA"/>
        </w:rPr>
        <w:t xml:space="preserve"> в 2022р.</w:t>
      </w:r>
    </w:p>
    <w:tbl>
      <w:tblPr>
        <w:tblStyle w:val="a3"/>
        <w:tblW w:w="9351" w:type="dxa"/>
        <w:tblLayout w:type="fixed"/>
        <w:tblLook w:val="04A0" w:firstRow="1" w:lastRow="0" w:firstColumn="1" w:lastColumn="0" w:noHBand="0" w:noVBand="1"/>
      </w:tblPr>
      <w:tblGrid>
        <w:gridCol w:w="1980"/>
        <w:gridCol w:w="1134"/>
        <w:gridCol w:w="1134"/>
        <w:gridCol w:w="1276"/>
        <w:gridCol w:w="1275"/>
        <w:gridCol w:w="1418"/>
        <w:gridCol w:w="1128"/>
        <w:gridCol w:w="6"/>
      </w:tblGrid>
      <w:tr w:rsidR="007E69FB" w14:paraId="1D9AB8EE" w14:textId="77777777" w:rsidTr="00B57F1B">
        <w:trPr>
          <w:gridAfter w:val="1"/>
          <w:wAfter w:w="6" w:type="dxa"/>
        </w:trPr>
        <w:tc>
          <w:tcPr>
            <w:tcW w:w="1980" w:type="dxa"/>
            <w:vMerge w:val="restart"/>
          </w:tcPr>
          <w:p w14:paraId="401FFD44" w14:textId="77777777" w:rsidR="007E69FB" w:rsidRDefault="007E69F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1134" w:type="dxa"/>
            <w:vMerge w:val="restart"/>
          </w:tcPr>
          <w:p w14:paraId="2643E90E" w14:textId="77777777" w:rsidR="007E69FB" w:rsidRDefault="004667D4"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Сума</w:t>
            </w:r>
          </w:p>
        </w:tc>
        <w:tc>
          <w:tcPr>
            <w:tcW w:w="3685" w:type="dxa"/>
            <w:gridSpan w:val="3"/>
          </w:tcPr>
          <w:p w14:paraId="16507F47" w14:textId="77777777" w:rsidR="007E69FB" w:rsidRDefault="007E69F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Збільшення на 10%</w:t>
            </w:r>
          </w:p>
        </w:tc>
        <w:tc>
          <w:tcPr>
            <w:tcW w:w="2546" w:type="dxa"/>
            <w:gridSpan w:val="2"/>
          </w:tcPr>
          <w:p w14:paraId="292F7B52" w14:textId="77777777" w:rsidR="007E69FB" w:rsidRDefault="007E69F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Зменшення на 10%</w:t>
            </w:r>
          </w:p>
        </w:tc>
      </w:tr>
      <w:tr w:rsidR="00B57F1B" w14:paraId="49431D65" w14:textId="77777777" w:rsidTr="00B57F1B">
        <w:tc>
          <w:tcPr>
            <w:tcW w:w="1980" w:type="dxa"/>
            <w:vMerge/>
          </w:tcPr>
          <w:p w14:paraId="53B54885" w14:textId="77777777" w:rsidR="00B57F1B" w:rsidRDefault="00B57F1B" w:rsidP="00776D37">
            <w:pPr>
              <w:spacing w:line="360" w:lineRule="auto"/>
              <w:jc w:val="center"/>
              <w:rPr>
                <w:rFonts w:ascii="Times New Roman" w:hAnsi="Times New Roman" w:cs="Times New Roman"/>
                <w:sz w:val="28"/>
                <w:szCs w:val="28"/>
                <w:lang w:val="uk-UA"/>
              </w:rPr>
            </w:pPr>
          </w:p>
        </w:tc>
        <w:tc>
          <w:tcPr>
            <w:tcW w:w="1134" w:type="dxa"/>
            <w:vMerge/>
          </w:tcPr>
          <w:p w14:paraId="6CABE9C9" w14:textId="77777777" w:rsidR="00B57F1B" w:rsidRDefault="00B57F1B" w:rsidP="00776D37">
            <w:pPr>
              <w:spacing w:line="360" w:lineRule="auto"/>
              <w:jc w:val="center"/>
              <w:rPr>
                <w:rFonts w:ascii="Times New Roman" w:hAnsi="Times New Roman" w:cs="Times New Roman"/>
                <w:sz w:val="28"/>
                <w:szCs w:val="28"/>
                <w:lang w:val="uk-UA"/>
              </w:rPr>
            </w:pPr>
          </w:p>
        </w:tc>
        <w:tc>
          <w:tcPr>
            <w:tcW w:w="1134" w:type="dxa"/>
          </w:tcPr>
          <w:p w14:paraId="1A34AB33"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А1</w:t>
            </w:r>
          </w:p>
        </w:tc>
        <w:tc>
          <w:tcPr>
            <w:tcW w:w="1276" w:type="dxa"/>
          </w:tcPr>
          <w:p w14:paraId="71987BA5"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А2</w:t>
            </w:r>
          </w:p>
        </w:tc>
        <w:tc>
          <w:tcPr>
            <w:tcW w:w="1275" w:type="dxa"/>
          </w:tcPr>
          <w:p w14:paraId="01CC6B05"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А3</w:t>
            </w:r>
          </w:p>
        </w:tc>
        <w:tc>
          <w:tcPr>
            <w:tcW w:w="1418" w:type="dxa"/>
          </w:tcPr>
          <w:p w14:paraId="1A325EE2"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П1</w:t>
            </w:r>
          </w:p>
        </w:tc>
        <w:tc>
          <w:tcPr>
            <w:tcW w:w="1134" w:type="dxa"/>
            <w:gridSpan w:val="2"/>
          </w:tcPr>
          <w:p w14:paraId="196EC332"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П2</w:t>
            </w:r>
          </w:p>
        </w:tc>
      </w:tr>
      <w:tr w:rsidR="00B57F1B" w14:paraId="4A063990" w14:textId="77777777" w:rsidTr="00C611CC">
        <w:tc>
          <w:tcPr>
            <w:tcW w:w="1980" w:type="dxa"/>
          </w:tcPr>
          <w:p w14:paraId="2ECB896E" w14:textId="77777777" w:rsidR="00B57F1B" w:rsidRDefault="00B57F1B" w:rsidP="006B7E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А1, тис. грн.</w:t>
            </w:r>
          </w:p>
        </w:tc>
        <w:tc>
          <w:tcPr>
            <w:tcW w:w="1134" w:type="dxa"/>
          </w:tcPr>
          <w:p w14:paraId="5163FD5A"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3990,4</w:t>
            </w:r>
          </w:p>
        </w:tc>
        <w:tc>
          <w:tcPr>
            <w:tcW w:w="1134" w:type="dxa"/>
            <w:vAlign w:val="bottom"/>
          </w:tcPr>
          <w:p w14:paraId="03FB4EF9"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4389,44</w:t>
            </w:r>
          </w:p>
        </w:tc>
        <w:tc>
          <w:tcPr>
            <w:tcW w:w="1276" w:type="dxa"/>
            <w:vAlign w:val="bottom"/>
          </w:tcPr>
          <w:p w14:paraId="5B1161CD"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lang w:val="uk-UA"/>
              </w:rPr>
              <w:t>3990,4</w:t>
            </w:r>
          </w:p>
        </w:tc>
        <w:tc>
          <w:tcPr>
            <w:tcW w:w="1275" w:type="dxa"/>
            <w:vAlign w:val="bottom"/>
          </w:tcPr>
          <w:p w14:paraId="44E1C9EB"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3990,4</w:t>
            </w:r>
          </w:p>
        </w:tc>
        <w:tc>
          <w:tcPr>
            <w:tcW w:w="1418" w:type="dxa"/>
            <w:vAlign w:val="bottom"/>
          </w:tcPr>
          <w:p w14:paraId="250C0B0C"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3990,4</w:t>
            </w:r>
          </w:p>
        </w:tc>
        <w:tc>
          <w:tcPr>
            <w:tcW w:w="1134" w:type="dxa"/>
            <w:gridSpan w:val="2"/>
            <w:vAlign w:val="bottom"/>
          </w:tcPr>
          <w:p w14:paraId="5A109A8F"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3990,4</w:t>
            </w:r>
          </w:p>
        </w:tc>
      </w:tr>
      <w:tr w:rsidR="00B57F1B" w14:paraId="11A760E3" w14:textId="77777777" w:rsidTr="00C611CC">
        <w:tc>
          <w:tcPr>
            <w:tcW w:w="1980" w:type="dxa"/>
          </w:tcPr>
          <w:p w14:paraId="6BDB2C71" w14:textId="77777777" w:rsidR="00B57F1B" w:rsidRDefault="00B57F1B" w:rsidP="006B7E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А2, тис. грн.</w:t>
            </w:r>
          </w:p>
        </w:tc>
        <w:tc>
          <w:tcPr>
            <w:tcW w:w="1134" w:type="dxa"/>
          </w:tcPr>
          <w:p w14:paraId="5244D0CD"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54572,8</w:t>
            </w:r>
          </w:p>
        </w:tc>
        <w:tc>
          <w:tcPr>
            <w:tcW w:w="1134" w:type="dxa"/>
            <w:vAlign w:val="bottom"/>
          </w:tcPr>
          <w:p w14:paraId="350B3C17"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54572,8</w:t>
            </w:r>
          </w:p>
        </w:tc>
        <w:tc>
          <w:tcPr>
            <w:tcW w:w="1276" w:type="dxa"/>
            <w:vAlign w:val="bottom"/>
          </w:tcPr>
          <w:p w14:paraId="0B0CFC40"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60030,08</w:t>
            </w:r>
          </w:p>
        </w:tc>
        <w:tc>
          <w:tcPr>
            <w:tcW w:w="1275" w:type="dxa"/>
            <w:vAlign w:val="bottom"/>
          </w:tcPr>
          <w:p w14:paraId="0C35D814"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54572,8</w:t>
            </w:r>
          </w:p>
        </w:tc>
        <w:tc>
          <w:tcPr>
            <w:tcW w:w="1418" w:type="dxa"/>
            <w:vAlign w:val="bottom"/>
          </w:tcPr>
          <w:p w14:paraId="08AF2CEB"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54572,8</w:t>
            </w:r>
          </w:p>
        </w:tc>
        <w:tc>
          <w:tcPr>
            <w:tcW w:w="1134" w:type="dxa"/>
            <w:gridSpan w:val="2"/>
            <w:vAlign w:val="bottom"/>
          </w:tcPr>
          <w:p w14:paraId="435AE8F2"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54572,8</w:t>
            </w:r>
          </w:p>
        </w:tc>
      </w:tr>
      <w:tr w:rsidR="00B57F1B" w14:paraId="5C52F92F" w14:textId="77777777" w:rsidTr="00C611CC">
        <w:tc>
          <w:tcPr>
            <w:tcW w:w="1980" w:type="dxa"/>
          </w:tcPr>
          <w:p w14:paraId="5D3C9731" w14:textId="77777777" w:rsidR="00B57F1B" w:rsidRDefault="00B57F1B" w:rsidP="006B7E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А3, тис. грн.</w:t>
            </w:r>
          </w:p>
        </w:tc>
        <w:tc>
          <w:tcPr>
            <w:tcW w:w="1134" w:type="dxa"/>
          </w:tcPr>
          <w:p w14:paraId="78810B83"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22183,5</w:t>
            </w:r>
          </w:p>
        </w:tc>
        <w:tc>
          <w:tcPr>
            <w:tcW w:w="1134" w:type="dxa"/>
            <w:vAlign w:val="bottom"/>
          </w:tcPr>
          <w:p w14:paraId="09A3A332"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22183,5</w:t>
            </w:r>
          </w:p>
        </w:tc>
        <w:tc>
          <w:tcPr>
            <w:tcW w:w="1276" w:type="dxa"/>
            <w:vAlign w:val="bottom"/>
          </w:tcPr>
          <w:p w14:paraId="65B8595A"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22183,5</w:t>
            </w:r>
          </w:p>
        </w:tc>
        <w:tc>
          <w:tcPr>
            <w:tcW w:w="1275" w:type="dxa"/>
            <w:vAlign w:val="bottom"/>
          </w:tcPr>
          <w:p w14:paraId="6C48C7A1"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24401,85</w:t>
            </w:r>
          </w:p>
        </w:tc>
        <w:tc>
          <w:tcPr>
            <w:tcW w:w="1418" w:type="dxa"/>
            <w:vAlign w:val="bottom"/>
          </w:tcPr>
          <w:p w14:paraId="3F1F67F2"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22183,5</w:t>
            </w:r>
          </w:p>
        </w:tc>
        <w:tc>
          <w:tcPr>
            <w:tcW w:w="1134" w:type="dxa"/>
            <w:gridSpan w:val="2"/>
            <w:vAlign w:val="bottom"/>
          </w:tcPr>
          <w:p w14:paraId="32E37D84"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22183,5</w:t>
            </w:r>
          </w:p>
        </w:tc>
      </w:tr>
      <w:tr w:rsidR="00B57F1B" w14:paraId="1F1940CA" w14:textId="77777777" w:rsidTr="00C611CC">
        <w:tc>
          <w:tcPr>
            <w:tcW w:w="1980" w:type="dxa"/>
          </w:tcPr>
          <w:p w14:paraId="762E5DCE" w14:textId="77777777" w:rsidR="00B57F1B" w:rsidRDefault="00B57F1B" w:rsidP="006B7E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П1, тис. грн.</w:t>
            </w:r>
          </w:p>
        </w:tc>
        <w:tc>
          <w:tcPr>
            <w:tcW w:w="1134" w:type="dxa"/>
          </w:tcPr>
          <w:p w14:paraId="6BD1B0F4"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3144,3</w:t>
            </w:r>
          </w:p>
        </w:tc>
        <w:tc>
          <w:tcPr>
            <w:tcW w:w="1134" w:type="dxa"/>
            <w:vAlign w:val="bottom"/>
          </w:tcPr>
          <w:p w14:paraId="667E6A10"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3144,3</w:t>
            </w:r>
          </w:p>
        </w:tc>
        <w:tc>
          <w:tcPr>
            <w:tcW w:w="1276" w:type="dxa"/>
            <w:vAlign w:val="bottom"/>
          </w:tcPr>
          <w:p w14:paraId="1AB7D788"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3144,3</w:t>
            </w:r>
          </w:p>
        </w:tc>
        <w:tc>
          <w:tcPr>
            <w:tcW w:w="1275" w:type="dxa"/>
            <w:vAlign w:val="bottom"/>
          </w:tcPr>
          <w:p w14:paraId="19D44F94"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3144,3</w:t>
            </w:r>
          </w:p>
        </w:tc>
        <w:tc>
          <w:tcPr>
            <w:tcW w:w="1418" w:type="dxa"/>
            <w:vAlign w:val="bottom"/>
          </w:tcPr>
          <w:p w14:paraId="00FDAC13"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2829,87</w:t>
            </w:r>
          </w:p>
        </w:tc>
        <w:tc>
          <w:tcPr>
            <w:tcW w:w="1134" w:type="dxa"/>
            <w:gridSpan w:val="2"/>
            <w:vAlign w:val="bottom"/>
          </w:tcPr>
          <w:p w14:paraId="1EBEF712"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3144,3</w:t>
            </w:r>
          </w:p>
        </w:tc>
      </w:tr>
      <w:tr w:rsidR="00B57F1B" w14:paraId="0BB77CF9" w14:textId="77777777" w:rsidTr="00C611CC">
        <w:tc>
          <w:tcPr>
            <w:tcW w:w="1980" w:type="dxa"/>
          </w:tcPr>
          <w:p w14:paraId="26D73CCB" w14:textId="77777777" w:rsidR="00B57F1B" w:rsidRDefault="00B57F1B" w:rsidP="006B7E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П2, тис. грн.</w:t>
            </w:r>
          </w:p>
        </w:tc>
        <w:tc>
          <w:tcPr>
            <w:tcW w:w="1134" w:type="dxa"/>
          </w:tcPr>
          <w:p w14:paraId="2A440ACE"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12000</w:t>
            </w:r>
          </w:p>
        </w:tc>
        <w:tc>
          <w:tcPr>
            <w:tcW w:w="1134" w:type="dxa"/>
            <w:vAlign w:val="bottom"/>
          </w:tcPr>
          <w:p w14:paraId="0F5F54DF"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12000</w:t>
            </w:r>
          </w:p>
        </w:tc>
        <w:tc>
          <w:tcPr>
            <w:tcW w:w="1276" w:type="dxa"/>
            <w:vAlign w:val="bottom"/>
          </w:tcPr>
          <w:p w14:paraId="5747AA8B"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12000</w:t>
            </w:r>
          </w:p>
        </w:tc>
        <w:tc>
          <w:tcPr>
            <w:tcW w:w="1275" w:type="dxa"/>
            <w:vAlign w:val="bottom"/>
          </w:tcPr>
          <w:p w14:paraId="7366692D"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12000</w:t>
            </w:r>
          </w:p>
        </w:tc>
        <w:tc>
          <w:tcPr>
            <w:tcW w:w="1418" w:type="dxa"/>
            <w:vAlign w:val="bottom"/>
          </w:tcPr>
          <w:p w14:paraId="3ADDE13A"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12000</w:t>
            </w:r>
          </w:p>
        </w:tc>
        <w:tc>
          <w:tcPr>
            <w:tcW w:w="1134" w:type="dxa"/>
            <w:gridSpan w:val="2"/>
            <w:vAlign w:val="bottom"/>
          </w:tcPr>
          <w:p w14:paraId="6D164DE7"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10800</w:t>
            </w:r>
          </w:p>
        </w:tc>
      </w:tr>
      <w:tr w:rsidR="00B57F1B" w14:paraId="5E49C924" w14:textId="77777777" w:rsidTr="00C611CC">
        <w:tc>
          <w:tcPr>
            <w:tcW w:w="1980" w:type="dxa"/>
          </w:tcPr>
          <w:p w14:paraId="19421F39" w14:textId="77777777" w:rsidR="00B57F1B" w:rsidRDefault="00B57F1B" w:rsidP="006B7E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Коеф. поточної лікв.</w:t>
            </w:r>
          </w:p>
        </w:tc>
        <w:tc>
          <w:tcPr>
            <w:tcW w:w="1134" w:type="dxa"/>
            <w:vAlign w:val="bottom"/>
          </w:tcPr>
          <w:p w14:paraId="18B47B1E"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5,33</w:t>
            </w:r>
          </w:p>
        </w:tc>
        <w:tc>
          <w:tcPr>
            <w:tcW w:w="1134" w:type="dxa"/>
            <w:vAlign w:val="bottom"/>
          </w:tcPr>
          <w:p w14:paraId="5EE3E438"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5,36</w:t>
            </w:r>
          </w:p>
        </w:tc>
        <w:tc>
          <w:tcPr>
            <w:tcW w:w="1276" w:type="dxa"/>
            <w:vAlign w:val="bottom"/>
          </w:tcPr>
          <w:p w14:paraId="67B72CA1"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5,69</w:t>
            </w:r>
          </w:p>
        </w:tc>
        <w:tc>
          <w:tcPr>
            <w:tcW w:w="1275" w:type="dxa"/>
            <w:vAlign w:val="bottom"/>
          </w:tcPr>
          <w:p w14:paraId="79381917"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5,48</w:t>
            </w:r>
          </w:p>
        </w:tc>
        <w:tc>
          <w:tcPr>
            <w:tcW w:w="1418" w:type="dxa"/>
            <w:vAlign w:val="bottom"/>
          </w:tcPr>
          <w:p w14:paraId="78278A2D"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5,44</w:t>
            </w:r>
          </w:p>
        </w:tc>
        <w:tc>
          <w:tcPr>
            <w:tcW w:w="1134" w:type="dxa"/>
            <w:gridSpan w:val="2"/>
            <w:vAlign w:val="bottom"/>
          </w:tcPr>
          <w:p w14:paraId="1FECE63F"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5,79</w:t>
            </w:r>
          </w:p>
        </w:tc>
      </w:tr>
      <w:tr w:rsidR="00B57F1B" w14:paraId="33C3749D" w14:textId="77777777" w:rsidTr="00C611CC">
        <w:tc>
          <w:tcPr>
            <w:tcW w:w="1980" w:type="dxa"/>
          </w:tcPr>
          <w:p w14:paraId="4FB64424" w14:textId="77777777" w:rsidR="00B57F1B" w:rsidRDefault="00D759CF" w:rsidP="006B7E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Абсолютна зміна</w:t>
            </w:r>
          </w:p>
        </w:tc>
        <w:tc>
          <w:tcPr>
            <w:tcW w:w="1134" w:type="dxa"/>
          </w:tcPr>
          <w:p w14:paraId="1E60FFA8" w14:textId="77777777" w:rsidR="00510D57" w:rsidRDefault="00510D57" w:rsidP="00776D37">
            <w:pPr>
              <w:spacing w:line="360" w:lineRule="auto"/>
              <w:jc w:val="center"/>
              <w:rPr>
                <w:rFonts w:ascii="Times New Roman" w:hAnsi="Times New Roman" w:cs="Times New Roman"/>
                <w:sz w:val="28"/>
                <w:szCs w:val="28"/>
                <w:lang w:val="uk-UA"/>
              </w:rPr>
            </w:pPr>
          </w:p>
          <w:p w14:paraId="0A3C9D10" w14:textId="77777777" w:rsidR="00B57F1B" w:rsidRDefault="00B57F1B"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34" w:type="dxa"/>
            <w:vAlign w:val="bottom"/>
          </w:tcPr>
          <w:p w14:paraId="526217CC"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0,03</w:t>
            </w:r>
          </w:p>
        </w:tc>
        <w:tc>
          <w:tcPr>
            <w:tcW w:w="1276" w:type="dxa"/>
            <w:vAlign w:val="bottom"/>
          </w:tcPr>
          <w:p w14:paraId="1837D4AA"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0,36</w:t>
            </w:r>
          </w:p>
        </w:tc>
        <w:tc>
          <w:tcPr>
            <w:tcW w:w="1275" w:type="dxa"/>
            <w:vAlign w:val="bottom"/>
          </w:tcPr>
          <w:p w14:paraId="30E63249"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0,15</w:t>
            </w:r>
          </w:p>
        </w:tc>
        <w:tc>
          <w:tcPr>
            <w:tcW w:w="1418" w:type="dxa"/>
            <w:vAlign w:val="bottom"/>
          </w:tcPr>
          <w:p w14:paraId="0A23DAA9"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0,11</w:t>
            </w:r>
          </w:p>
        </w:tc>
        <w:tc>
          <w:tcPr>
            <w:tcW w:w="1134" w:type="dxa"/>
            <w:gridSpan w:val="2"/>
            <w:vAlign w:val="bottom"/>
          </w:tcPr>
          <w:p w14:paraId="1C884B74" w14:textId="77777777" w:rsidR="00B57F1B" w:rsidRPr="00B57F1B" w:rsidRDefault="00B57F1B" w:rsidP="00776D37">
            <w:pPr>
              <w:spacing w:line="360" w:lineRule="auto"/>
              <w:jc w:val="center"/>
              <w:rPr>
                <w:rFonts w:ascii="Times New Roman" w:hAnsi="Times New Roman" w:cs="Times New Roman"/>
                <w:color w:val="000000"/>
                <w:sz w:val="28"/>
                <w:szCs w:val="28"/>
              </w:rPr>
            </w:pPr>
            <w:r w:rsidRPr="00B57F1B">
              <w:rPr>
                <w:rFonts w:ascii="Times New Roman" w:hAnsi="Times New Roman" w:cs="Times New Roman"/>
                <w:color w:val="000000"/>
                <w:sz w:val="28"/>
                <w:szCs w:val="28"/>
              </w:rPr>
              <w:t>0,46</w:t>
            </w:r>
          </w:p>
        </w:tc>
      </w:tr>
      <w:tr w:rsidR="00777E58" w14:paraId="05A484D4" w14:textId="77777777" w:rsidTr="00C611CC">
        <w:tc>
          <w:tcPr>
            <w:tcW w:w="1980" w:type="dxa"/>
          </w:tcPr>
          <w:p w14:paraId="6C5D6BD9" w14:textId="77777777" w:rsidR="00777E58" w:rsidRDefault="00777E58" w:rsidP="006B7E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Відносна зміна, %</w:t>
            </w:r>
          </w:p>
        </w:tc>
        <w:tc>
          <w:tcPr>
            <w:tcW w:w="1134" w:type="dxa"/>
          </w:tcPr>
          <w:p w14:paraId="56FF423E" w14:textId="77777777" w:rsidR="00510D57" w:rsidRDefault="00510D57" w:rsidP="00776D37">
            <w:pPr>
              <w:spacing w:line="360" w:lineRule="auto"/>
              <w:jc w:val="center"/>
              <w:rPr>
                <w:rFonts w:ascii="Times New Roman" w:hAnsi="Times New Roman" w:cs="Times New Roman"/>
                <w:sz w:val="28"/>
                <w:szCs w:val="28"/>
                <w:lang w:val="uk-UA"/>
              </w:rPr>
            </w:pPr>
          </w:p>
          <w:p w14:paraId="199D1945" w14:textId="77777777" w:rsidR="00777E58" w:rsidRDefault="00777E58" w:rsidP="00776D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34" w:type="dxa"/>
            <w:vAlign w:val="bottom"/>
          </w:tcPr>
          <w:p w14:paraId="3ADF3040" w14:textId="77777777" w:rsidR="00777E58" w:rsidRPr="00777E58" w:rsidRDefault="00777E58" w:rsidP="00776D37">
            <w:pPr>
              <w:spacing w:line="360" w:lineRule="auto"/>
              <w:jc w:val="center"/>
              <w:rPr>
                <w:rFonts w:ascii="Times New Roman" w:hAnsi="Times New Roman" w:cs="Times New Roman"/>
                <w:color w:val="000000"/>
                <w:sz w:val="28"/>
                <w:szCs w:val="28"/>
              </w:rPr>
            </w:pPr>
            <w:r w:rsidRPr="00777E58">
              <w:rPr>
                <w:rFonts w:ascii="Times New Roman" w:hAnsi="Times New Roman" w:cs="Times New Roman"/>
                <w:color w:val="000000"/>
                <w:sz w:val="28"/>
                <w:szCs w:val="28"/>
              </w:rPr>
              <w:t>0,49%</w:t>
            </w:r>
          </w:p>
        </w:tc>
        <w:tc>
          <w:tcPr>
            <w:tcW w:w="1276" w:type="dxa"/>
            <w:vAlign w:val="bottom"/>
          </w:tcPr>
          <w:p w14:paraId="1F4AEC55" w14:textId="77777777" w:rsidR="00777E58" w:rsidRPr="00777E58" w:rsidRDefault="00777E58" w:rsidP="00776D37">
            <w:pPr>
              <w:spacing w:line="360" w:lineRule="auto"/>
              <w:jc w:val="center"/>
              <w:rPr>
                <w:rFonts w:ascii="Times New Roman" w:hAnsi="Times New Roman" w:cs="Times New Roman"/>
                <w:color w:val="000000"/>
                <w:sz w:val="28"/>
                <w:szCs w:val="28"/>
              </w:rPr>
            </w:pPr>
            <w:r w:rsidRPr="00777E58">
              <w:rPr>
                <w:rFonts w:ascii="Times New Roman" w:hAnsi="Times New Roman" w:cs="Times New Roman"/>
                <w:color w:val="000000"/>
                <w:sz w:val="28"/>
                <w:szCs w:val="28"/>
              </w:rPr>
              <w:t>6,76%</w:t>
            </w:r>
          </w:p>
        </w:tc>
        <w:tc>
          <w:tcPr>
            <w:tcW w:w="1275" w:type="dxa"/>
            <w:vAlign w:val="bottom"/>
          </w:tcPr>
          <w:p w14:paraId="18592DA2" w14:textId="77777777" w:rsidR="00777E58" w:rsidRPr="00777E58" w:rsidRDefault="00777E58" w:rsidP="00776D37">
            <w:pPr>
              <w:spacing w:line="360" w:lineRule="auto"/>
              <w:jc w:val="center"/>
              <w:rPr>
                <w:rFonts w:ascii="Times New Roman" w:hAnsi="Times New Roman" w:cs="Times New Roman"/>
                <w:color w:val="000000"/>
                <w:sz w:val="28"/>
                <w:szCs w:val="28"/>
              </w:rPr>
            </w:pPr>
            <w:r w:rsidRPr="00777E58">
              <w:rPr>
                <w:rFonts w:ascii="Times New Roman" w:hAnsi="Times New Roman" w:cs="Times New Roman"/>
                <w:color w:val="000000"/>
                <w:sz w:val="28"/>
                <w:szCs w:val="28"/>
              </w:rPr>
              <w:t>2,75%</w:t>
            </w:r>
          </w:p>
        </w:tc>
        <w:tc>
          <w:tcPr>
            <w:tcW w:w="1418" w:type="dxa"/>
            <w:vAlign w:val="bottom"/>
          </w:tcPr>
          <w:p w14:paraId="30384E88" w14:textId="77777777" w:rsidR="00777E58" w:rsidRPr="00777E58" w:rsidRDefault="00777E58" w:rsidP="00776D37">
            <w:pPr>
              <w:spacing w:line="360" w:lineRule="auto"/>
              <w:jc w:val="center"/>
              <w:rPr>
                <w:rFonts w:ascii="Times New Roman" w:hAnsi="Times New Roman" w:cs="Times New Roman"/>
                <w:color w:val="000000"/>
                <w:sz w:val="28"/>
                <w:szCs w:val="28"/>
              </w:rPr>
            </w:pPr>
            <w:r w:rsidRPr="00777E58">
              <w:rPr>
                <w:rFonts w:ascii="Times New Roman" w:hAnsi="Times New Roman" w:cs="Times New Roman"/>
                <w:color w:val="000000"/>
                <w:sz w:val="28"/>
                <w:szCs w:val="28"/>
              </w:rPr>
              <w:t>2,12%</w:t>
            </w:r>
          </w:p>
        </w:tc>
        <w:tc>
          <w:tcPr>
            <w:tcW w:w="1134" w:type="dxa"/>
            <w:gridSpan w:val="2"/>
            <w:vAlign w:val="bottom"/>
          </w:tcPr>
          <w:p w14:paraId="7B299776" w14:textId="77777777" w:rsidR="00777E58" w:rsidRPr="00777E58" w:rsidRDefault="00777E58" w:rsidP="00776D37">
            <w:pPr>
              <w:spacing w:line="360" w:lineRule="auto"/>
              <w:jc w:val="center"/>
              <w:rPr>
                <w:rFonts w:ascii="Times New Roman" w:hAnsi="Times New Roman" w:cs="Times New Roman"/>
                <w:color w:val="000000"/>
                <w:sz w:val="28"/>
                <w:szCs w:val="28"/>
              </w:rPr>
            </w:pPr>
            <w:r w:rsidRPr="00777E58">
              <w:rPr>
                <w:rFonts w:ascii="Times New Roman" w:hAnsi="Times New Roman" w:cs="Times New Roman"/>
                <w:color w:val="000000"/>
                <w:sz w:val="28"/>
                <w:szCs w:val="28"/>
              </w:rPr>
              <w:t>8,61%</w:t>
            </w:r>
          </w:p>
        </w:tc>
      </w:tr>
    </w:tbl>
    <w:p w14:paraId="13886F57" w14:textId="77777777" w:rsidR="00E025AB" w:rsidRDefault="00E025AB" w:rsidP="00E025A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r>
        <w:rPr>
          <w:rFonts w:ascii="Times New Roman" w:hAnsi="Times New Roman" w:cs="Times New Roman"/>
          <w:sz w:val="28"/>
          <w:szCs w:val="28"/>
          <w:lang w:val="uk-UA"/>
        </w:rPr>
        <w:t>Сформовано автором на основі 17</w:t>
      </w:r>
      <w:r w:rsidR="00A27074">
        <w:rPr>
          <w:rFonts w:ascii="Times New Roman" w:hAnsi="Times New Roman" w:cs="Times New Roman"/>
          <w:sz w:val="28"/>
          <w:szCs w:val="28"/>
          <w:lang w:val="uk-UA"/>
        </w:rPr>
        <w:t>, 24</w:t>
      </w:r>
      <w:r>
        <w:rPr>
          <w:rFonts w:ascii="Times New Roman" w:hAnsi="Times New Roman" w:cs="Times New Roman"/>
          <w:sz w:val="28"/>
          <w:szCs w:val="28"/>
          <w:lang w:val="en-US"/>
        </w:rPr>
        <w:t>]</w:t>
      </w:r>
    </w:p>
    <w:p w14:paraId="74242A87" w14:textId="77777777" w:rsidR="00FB5A4A" w:rsidRDefault="00FB5A4A" w:rsidP="00CA75F0">
      <w:pPr>
        <w:spacing w:after="0" w:line="360" w:lineRule="auto"/>
        <w:jc w:val="both"/>
        <w:rPr>
          <w:rFonts w:ascii="Times New Roman" w:hAnsi="Times New Roman" w:cs="Times New Roman"/>
          <w:sz w:val="28"/>
          <w:szCs w:val="28"/>
          <w:lang w:val="uk-UA"/>
        </w:rPr>
      </w:pPr>
    </w:p>
    <w:p w14:paraId="2A8079A6" w14:textId="77777777" w:rsidR="00D759CF"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759CF">
        <w:rPr>
          <w:rFonts w:ascii="Times New Roman" w:hAnsi="Times New Roman" w:cs="Times New Roman"/>
          <w:sz w:val="28"/>
          <w:szCs w:val="28"/>
          <w:lang w:val="uk-UA"/>
        </w:rPr>
        <w:t xml:space="preserve">Відповідно таблиці, можна стверджувати, що при збільшені А1, А2, А3 коефіцієнт збільшиться на 0,03, 0,36, </w:t>
      </w:r>
      <w:r w:rsidR="00D759CF" w:rsidRPr="00D759CF">
        <w:rPr>
          <w:rFonts w:ascii="Times New Roman" w:hAnsi="Times New Roman" w:cs="Times New Roman"/>
          <w:sz w:val="28"/>
          <w:szCs w:val="28"/>
          <w:lang w:val="uk-UA"/>
        </w:rPr>
        <w:t>0,15</w:t>
      </w:r>
      <w:r w:rsidR="00D759CF">
        <w:rPr>
          <w:rFonts w:ascii="Times New Roman" w:hAnsi="Times New Roman" w:cs="Times New Roman"/>
          <w:sz w:val="28"/>
          <w:szCs w:val="28"/>
          <w:lang w:val="uk-UA"/>
        </w:rPr>
        <w:t xml:space="preserve"> одиниць та 0,49%, 6,76%, </w:t>
      </w:r>
      <w:r w:rsidR="00D759CF" w:rsidRPr="00D759CF">
        <w:rPr>
          <w:rFonts w:ascii="Times New Roman" w:hAnsi="Times New Roman" w:cs="Times New Roman"/>
          <w:sz w:val="28"/>
          <w:szCs w:val="28"/>
          <w:lang w:val="uk-UA"/>
        </w:rPr>
        <w:t>2,75%</w:t>
      </w:r>
      <w:r w:rsidR="00D759CF">
        <w:rPr>
          <w:rFonts w:ascii="Times New Roman" w:hAnsi="Times New Roman" w:cs="Times New Roman"/>
          <w:sz w:val="28"/>
          <w:szCs w:val="28"/>
          <w:lang w:val="uk-UA"/>
        </w:rPr>
        <w:t xml:space="preserve"> відповідно. І при зменшенні П1, П2 показник збільшиться на 0,11 та 0,46 одиниць та </w:t>
      </w:r>
      <w:r w:rsidR="00D759CF" w:rsidRPr="00D759CF">
        <w:rPr>
          <w:rFonts w:ascii="Times New Roman" w:hAnsi="Times New Roman" w:cs="Times New Roman"/>
          <w:sz w:val="28"/>
          <w:szCs w:val="28"/>
          <w:lang w:val="uk-UA"/>
        </w:rPr>
        <w:t>2,12%</w:t>
      </w:r>
      <w:r w:rsidR="00D759CF" w:rsidRPr="00D759CF">
        <w:rPr>
          <w:rFonts w:ascii="Times New Roman" w:hAnsi="Times New Roman" w:cs="Times New Roman"/>
          <w:sz w:val="28"/>
          <w:szCs w:val="28"/>
          <w:lang w:val="uk-UA"/>
        </w:rPr>
        <w:tab/>
      </w:r>
      <w:r w:rsidR="00D759CF">
        <w:rPr>
          <w:rFonts w:ascii="Times New Roman" w:hAnsi="Times New Roman" w:cs="Times New Roman"/>
          <w:sz w:val="28"/>
          <w:szCs w:val="28"/>
          <w:lang w:val="uk-UA"/>
        </w:rPr>
        <w:t xml:space="preserve">, </w:t>
      </w:r>
      <w:r w:rsidR="00D759CF" w:rsidRPr="00D759CF">
        <w:rPr>
          <w:rFonts w:ascii="Times New Roman" w:hAnsi="Times New Roman" w:cs="Times New Roman"/>
          <w:sz w:val="28"/>
          <w:szCs w:val="28"/>
          <w:lang w:val="uk-UA"/>
        </w:rPr>
        <w:t>8,61%</w:t>
      </w:r>
      <w:r w:rsidR="00D759CF">
        <w:rPr>
          <w:rFonts w:ascii="Times New Roman" w:hAnsi="Times New Roman" w:cs="Times New Roman"/>
          <w:sz w:val="28"/>
          <w:szCs w:val="28"/>
          <w:lang w:val="uk-UA"/>
        </w:rPr>
        <w:t xml:space="preserve"> відповідно.</w:t>
      </w:r>
    </w:p>
    <w:p w14:paraId="1DC7B1D8" w14:textId="77777777" w:rsidR="00044710" w:rsidRDefault="005D1DB2" w:rsidP="0014238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C2FEE">
        <w:rPr>
          <w:rFonts w:ascii="Times New Roman" w:hAnsi="Times New Roman" w:cs="Times New Roman"/>
          <w:sz w:val="28"/>
          <w:szCs w:val="28"/>
          <w:lang w:val="uk-UA"/>
        </w:rPr>
        <w:t xml:space="preserve">За нормативним значенням ліквідність повинна збільшуватися, тому </w:t>
      </w:r>
      <w:r w:rsidR="00CF6C77">
        <w:rPr>
          <w:rFonts w:ascii="Times New Roman" w:hAnsi="Times New Roman" w:cs="Times New Roman"/>
          <w:sz w:val="28"/>
          <w:szCs w:val="28"/>
          <w:lang w:val="uk-UA"/>
        </w:rPr>
        <w:t>2</w:t>
      </w:r>
      <w:r w:rsidR="006C2FEE">
        <w:rPr>
          <w:rFonts w:ascii="Times New Roman" w:hAnsi="Times New Roman" w:cs="Times New Roman"/>
          <w:sz w:val="28"/>
          <w:szCs w:val="28"/>
          <w:lang w:val="uk-UA"/>
        </w:rPr>
        <w:t>визначаємо, що найбільший позитивний вплив на показник здійснюють агрегат А2 та П2.</w:t>
      </w:r>
      <w:r w:rsidR="00AD3622">
        <w:rPr>
          <w:rFonts w:ascii="Times New Roman" w:hAnsi="Times New Roman" w:cs="Times New Roman"/>
          <w:sz w:val="28"/>
          <w:szCs w:val="28"/>
          <w:lang w:val="uk-UA"/>
        </w:rPr>
        <w:t xml:space="preserve"> Отже, підприємству необхідно звернути особливу увагу на стан та тенденції таких елементів: короткострокові фінансові </w:t>
      </w:r>
      <w:r w:rsidR="00AD3622" w:rsidRPr="009B7BC1">
        <w:rPr>
          <w:rFonts w:ascii="Times New Roman" w:hAnsi="Times New Roman" w:cs="Times New Roman"/>
          <w:sz w:val="28"/>
          <w:szCs w:val="28"/>
          <w:lang w:val="uk-UA"/>
        </w:rPr>
        <w:t>вкладення, дебіторська заборгованість за відвантаже</w:t>
      </w:r>
      <w:r w:rsidR="00AD3622">
        <w:rPr>
          <w:rFonts w:ascii="Times New Roman" w:hAnsi="Times New Roman" w:cs="Times New Roman"/>
          <w:sz w:val="28"/>
          <w:szCs w:val="28"/>
          <w:lang w:val="uk-UA"/>
        </w:rPr>
        <w:t xml:space="preserve">ну продукцію та надані </w:t>
      </w:r>
      <w:r w:rsidR="00AD3622" w:rsidRPr="009B7BC1">
        <w:rPr>
          <w:rFonts w:ascii="Times New Roman" w:hAnsi="Times New Roman" w:cs="Times New Roman"/>
          <w:sz w:val="28"/>
          <w:szCs w:val="28"/>
          <w:lang w:val="uk-UA"/>
        </w:rPr>
        <w:t>послуги, платежі по яких очікуються протягом д</w:t>
      </w:r>
      <w:r w:rsidR="00AD3622">
        <w:rPr>
          <w:rFonts w:ascii="Times New Roman" w:hAnsi="Times New Roman" w:cs="Times New Roman"/>
          <w:sz w:val="28"/>
          <w:szCs w:val="28"/>
          <w:lang w:val="uk-UA"/>
        </w:rPr>
        <w:t>ванадцяти місяців після звітної дати; короткострокові кредити та позики.</w:t>
      </w:r>
    </w:p>
    <w:p w14:paraId="10FE6B76" w14:textId="77777777" w:rsidR="008468D1" w:rsidRDefault="00044710"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8468D1" w:rsidRPr="00647822">
        <w:rPr>
          <w:rFonts w:ascii="Times New Roman" w:hAnsi="Times New Roman" w:cs="Times New Roman"/>
          <w:sz w:val="28"/>
          <w:szCs w:val="28"/>
          <w:lang w:val="uk-UA"/>
        </w:rPr>
        <w:t xml:space="preserve">3.2 </w:t>
      </w:r>
      <w:r w:rsidR="00D9236B" w:rsidRPr="00647822">
        <w:rPr>
          <w:rFonts w:ascii="Times New Roman" w:hAnsi="Times New Roman" w:cs="Times New Roman"/>
          <w:sz w:val="28"/>
          <w:szCs w:val="28"/>
          <w:lang w:val="uk-UA"/>
        </w:rPr>
        <w:t>Вдосконалення</w:t>
      </w:r>
      <w:r w:rsidR="00D9236B">
        <w:rPr>
          <w:rFonts w:ascii="Times New Roman" w:hAnsi="Times New Roman" w:cs="Times New Roman"/>
          <w:sz w:val="28"/>
          <w:szCs w:val="28"/>
          <w:lang w:val="uk-UA"/>
        </w:rPr>
        <w:t xml:space="preserve"> процесу фінансування на підприємстві ТОВ «ІТК «Автоматик груп»</w:t>
      </w:r>
    </w:p>
    <w:p w14:paraId="0B6D45FE" w14:textId="77777777" w:rsidR="00D9236B" w:rsidRDefault="00D9236B" w:rsidP="00CA75F0">
      <w:pPr>
        <w:spacing w:after="0" w:line="360" w:lineRule="auto"/>
        <w:jc w:val="both"/>
        <w:rPr>
          <w:rFonts w:ascii="Times New Roman" w:hAnsi="Times New Roman" w:cs="Times New Roman"/>
          <w:sz w:val="28"/>
          <w:szCs w:val="28"/>
          <w:lang w:val="uk-UA"/>
        </w:rPr>
      </w:pPr>
    </w:p>
    <w:p w14:paraId="7A22D69F" w14:textId="77777777" w:rsidR="0029206F" w:rsidRDefault="0029206F" w:rsidP="00CA75F0">
      <w:pPr>
        <w:spacing w:after="0" w:line="360" w:lineRule="auto"/>
        <w:jc w:val="both"/>
        <w:rPr>
          <w:rFonts w:ascii="Times New Roman" w:hAnsi="Times New Roman" w:cs="Times New Roman"/>
          <w:sz w:val="28"/>
          <w:szCs w:val="28"/>
          <w:lang w:val="uk-UA"/>
        </w:rPr>
      </w:pPr>
    </w:p>
    <w:p w14:paraId="25907831" w14:textId="77777777" w:rsidR="008E5F72"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420F">
        <w:rPr>
          <w:rFonts w:ascii="Times New Roman" w:hAnsi="Times New Roman" w:cs="Times New Roman"/>
          <w:sz w:val="28"/>
          <w:szCs w:val="28"/>
          <w:lang w:val="uk-UA"/>
        </w:rPr>
        <w:t>Фінансуватися підприємство може різними джерелами. Одним з варіантів є користування власними ресурсами, наприклад, прибутком – його можна реінвестувати у діяльність і виробництво далі. Іншим варіантом - залучення ресурсів із зовнішніх каналів, зазначених у попередніх підрозділах. Це може бути, наприклад, те ж кредитування.</w:t>
      </w:r>
    </w:p>
    <w:p w14:paraId="325FAEF7" w14:textId="77777777" w:rsidR="0086420F"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420F">
        <w:rPr>
          <w:rFonts w:ascii="Times New Roman" w:hAnsi="Times New Roman" w:cs="Times New Roman"/>
          <w:sz w:val="28"/>
          <w:szCs w:val="28"/>
          <w:lang w:val="uk-UA"/>
        </w:rPr>
        <w:t xml:space="preserve">Проаналізувавши всі можливі шляхи вдосконалення фінансування підприємства, залучення ресурсів, ефективне їх застосування, слід зазначити ще один із способів отримання ресурсів – кредит під депозит. Даний вид </w:t>
      </w:r>
      <w:r w:rsidR="00246D97">
        <w:rPr>
          <w:rFonts w:ascii="Times New Roman" w:hAnsi="Times New Roman" w:cs="Times New Roman"/>
          <w:sz w:val="28"/>
          <w:szCs w:val="28"/>
          <w:lang w:val="uk-UA"/>
        </w:rPr>
        <w:t>операцій вже застосовується банками, але не є таким поширеним.</w:t>
      </w:r>
    </w:p>
    <w:p w14:paraId="1BC8184B" w14:textId="1EF3C055" w:rsidR="00246D97"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46D97">
        <w:rPr>
          <w:rFonts w:ascii="Times New Roman" w:hAnsi="Times New Roman" w:cs="Times New Roman"/>
          <w:sz w:val="28"/>
          <w:szCs w:val="28"/>
          <w:lang w:val="uk-UA"/>
        </w:rPr>
        <w:t xml:space="preserve">Так як ТОВ «ІТК «Автоматик груп» обслуговується в більшості випадках в </w:t>
      </w:r>
      <w:r w:rsidR="00246D97" w:rsidRPr="00246D97">
        <w:rPr>
          <w:rFonts w:ascii="Times New Roman" w:hAnsi="Times New Roman" w:cs="Times New Roman"/>
          <w:sz w:val="28"/>
          <w:szCs w:val="28"/>
          <w:lang w:val="uk-UA"/>
        </w:rPr>
        <w:t>АТ "Креді Агріколь Банк"</w:t>
      </w:r>
      <w:r w:rsidR="00246D97">
        <w:rPr>
          <w:rFonts w:ascii="Times New Roman" w:hAnsi="Times New Roman" w:cs="Times New Roman"/>
          <w:sz w:val="28"/>
          <w:szCs w:val="28"/>
          <w:lang w:val="uk-UA"/>
        </w:rPr>
        <w:t>, проаналізувавши офіційний сайт даного банку, знайдено інформацію про кредит під д</w:t>
      </w:r>
      <w:r w:rsidR="007D71DA">
        <w:rPr>
          <w:rFonts w:ascii="Times New Roman" w:hAnsi="Times New Roman" w:cs="Times New Roman"/>
          <w:sz w:val="28"/>
          <w:szCs w:val="28"/>
          <w:lang w:val="uk-UA"/>
        </w:rPr>
        <w:t xml:space="preserve">епозит за відповідними умовами. </w:t>
      </w:r>
      <w:r w:rsidR="009D0128">
        <w:rPr>
          <w:rFonts w:ascii="Times New Roman" w:hAnsi="Times New Roman" w:cs="Times New Roman"/>
          <w:sz w:val="28"/>
          <w:szCs w:val="28"/>
          <w:lang w:val="uk-UA"/>
        </w:rPr>
        <w:t>На рисунку</w:t>
      </w:r>
      <w:r w:rsidR="00DA46CC">
        <w:rPr>
          <w:rFonts w:ascii="Times New Roman" w:hAnsi="Times New Roman" w:cs="Times New Roman"/>
          <w:sz w:val="28"/>
          <w:szCs w:val="28"/>
          <w:lang w:val="uk-UA"/>
        </w:rPr>
        <w:t xml:space="preserve"> 3.3</w:t>
      </w:r>
      <w:r w:rsidR="007D71DA">
        <w:rPr>
          <w:rFonts w:ascii="Times New Roman" w:hAnsi="Times New Roman" w:cs="Times New Roman"/>
          <w:sz w:val="28"/>
          <w:szCs w:val="28"/>
          <w:lang w:val="uk-UA"/>
        </w:rPr>
        <w:t xml:space="preserve"> узагальнено дані стосовно умов надання кредиту під депозит в </w:t>
      </w:r>
      <w:r w:rsidR="00246D97">
        <w:rPr>
          <w:rFonts w:ascii="Times New Roman" w:hAnsi="Times New Roman" w:cs="Times New Roman"/>
          <w:sz w:val="28"/>
          <w:szCs w:val="28"/>
          <w:lang w:val="uk-UA"/>
        </w:rPr>
        <w:t xml:space="preserve"> </w:t>
      </w:r>
      <w:r w:rsidR="00246D97" w:rsidRPr="00246D97">
        <w:rPr>
          <w:rFonts w:ascii="Times New Roman" w:hAnsi="Times New Roman" w:cs="Times New Roman"/>
          <w:sz w:val="28"/>
          <w:szCs w:val="28"/>
          <w:lang w:val="uk-UA"/>
        </w:rPr>
        <w:t>АТ "Креді Агріколь Банк"</w:t>
      </w:r>
      <w:r w:rsidR="007D71DA">
        <w:rPr>
          <w:rFonts w:ascii="Times New Roman" w:hAnsi="Times New Roman" w:cs="Times New Roman"/>
          <w:sz w:val="28"/>
          <w:szCs w:val="28"/>
          <w:lang w:val="uk-UA"/>
        </w:rPr>
        <w:t>.</w:t>
      </w:r>
    </w:p>
    <w:p w14:paraId="546DBCF0" w14:textId="691C6108" w:rsidR="00D159CD" w:rsidRPr="005C5C6A" w:rsidRDefault="005C5C6A" w:rsidP="005C5C6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12037409" wp14:editId="0D7DFDE5">
            <wp:extent cx="5939452" cy="3349783"/>
            <wp:effectExtent l="0" t="0" r="4445"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6511" cy="3353764"/>
                    </a:xfrm>
                    <a:prstGeom prst="rect">
                      <a:avLst/>
                    </a:prstGeom>
                    <a:noFill/>
                    <a:ln>
                      <a:noFill/>
                    </a:ln>
                  </pic:spPr>
                </pic:pic>
              </a:graphicData>
            </a:graphic>
          </wp:inline>
        </w:drawing>
      </w:r>
      <w:r>
        <w:rPr>
          <w:rFonts w:ascii="Times New Roman" w:hAnsi="Times New Roman" w:cs="Times New Roman"/>
          <w:sz w:val="28"/>
          <w:szCs w:val="28"/>
          <w:lang w:val="uk-UA"/>
        </w:rPr>
        <w:t xml:space="preserve">Рисунок </w:t>
      </w:r>
      <w:r w:rsidR="00AE5C13">
        <w:rPr>
          <w:rFonts w:ascii="Times New Roman" w:hAnsi="Times New Roman" w:cs="Times New Roman"/>
          <w:sz w:val="28"/>
          <w:szCs w:val="28"/>
          <w:lang w:val="uk-UA"/>
        </w:rPr>
        <w:t>3.2</w:t>
      </w:r>
      <w:r w:rsidR="003D6E48">
        <w:rPr>
          <w:rFonts w:ascii="Times New Roman" w:hAnsi="Times New Roman" w:cs="Times New Roman"/>
          <w:sz w:val="28"/>
          <w:szCs w:val="28"/>
          <w:lang w:val="uk-UA"/>
        </w:rPr>
        <w:t xml:space="preserve"> – Умови кредитування варіантом «кредит під депозит»</w:t>
      </w:r>
      <w:r w:rsidR="00D159CD" w:rsidRPr="003D6E48">
        <w:rPr>
          <w:rFonts w:ascii="Times New Roman" w:hAnsi="Times New Roman" w:cs="Times New Roman"/>
          <w:sz w:val="28"/>
          <w:szCs w:val="28"/>
        </w:rPr>
        <w:t>[</w:t>
      </w:r>
      <w:r w:rsidR="00D159CD">
        <w:rPr>
          <w:rFonts w:ascii="Times New Roman" w:hAnsi="Times New Roman" w:cs="Times New Roman"/>
          <w:sz w:val="28"/>
          <w:szCs w:val="28"/>
          <w:lang w:val="uk-UA"/>
        </w:rPr>
        <w:t>23</w:t>
      </w:r>
      <w:r w:rsidR="00D159CD" w:rsidRPr="00A02192">
        <w:rPr>
          <w:rFonts w:ascii="Times New Roman" w:hAnsi="Times New Roman" w:cs="Times New Roman"/>
          <w:sz w:val="28"/>
          <w:szCs w:val="28"/>
        </w:rPr>
        <w:t>]</w:t>
      </w:r>
    </w:p>
    <w:p w14:paraId="10F61739" w14:textId="77777777" w:rsidR="009A24AD" w:rsidRDefault="009A24AD" w:rsidP="00CA75F0">
      <w:pPr>
        <w:spacing w:after="0" w:line="360" w:lineRule="auto"/>
        <w:jc w:val="both"/>
        <w:rPr>
          <w:rFonts w:ascii="Times New Roman" w:hAnsi="Times New Roman" w:cs="Times New Roman"/>
          <w:sz w:val="28"/>
          <w:szCs w:val="28"/>
        </w:rPr>
      </w:pPr>
    </w:p>
    <w:p w14:paraId="4BE5A133" w14:textId="77777777" w:rsidR="00A02192"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C6902">
        <w:rPr>
          <w:rFonts w:ascii="Times New Roman" w:hAnsi="Times New Roman" w:cs="Times New Roman"/>
          <w:sz w:val="28"/>
          <w:szCs w:val="28"/>
          <w:lang w:val="uk-UA"/>
        </w:rPr>
        <w:t>Даний вид залучення ресурсів можна здійснювати як під заставу депозиту юридичної особи, так і власника. Тобто власник може бути вчасним інструментом для оперативної допомоги його ж бізнесу.</w:t>
      </w:r>
    </w:p>
    <w:p w14:paraId="436603E9" w14:textId="77777777" w:rsidR="001C6902"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C6902">
        <w:rPr>
          <w:rFonts w:ascii="Times New Roman" w:hAnsi="Times New Roman" w:cs="Times New Roman"/>
          <w:sz w:val="28"/>
          <w:szCs w:val="28"/>
          <w:lang w:val="uk-UA"/>
        </w:rPr>
        <w:t>В даному випадку, банк притримується лояльних вимоги для позичальника, вимагає мінімальний пакет документів, даний вид операцій швидко реалізується, низька ризиковість для банку.</w:t>
      </w:r>
    </w:p>
    <w:p w14:paraId="3BB0C814" w14:textId="77777777" w:rsidR="001C6902"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C6902">
        <w:rPr>
          <w:rFonts w:ascii="Times New Roman" w:hAnsi="Times New Roman" w:cs="Times New Roman"/>
          <w:sz w:val="28"/>
          <w:szCs w:val="28"/>
          <w:lang w:val="uk-UA"/>
        </w:rPr>
        <w:t>В той же час, кредит можна взяти на строк депозиту, що дещо обмежує позичальника і, звісно, сума кредиту є меншою за суму депозиту, чим банк себе убезпечує.</w:t>
      </w:r>
    </w:p>
    <w:p w14:paraId="07F87738" w14:textId="77777777" w:rsidR="001C6902"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C6902">
        <w:rPr>
          <w:rFonts w:ascii="Times New Roman" w:hAnsi="Times New Roman" w:cs="Times New Roman"/>
          <w:sz w:val="28"/>
          <w:szCs w:val="28"/>
          <w:lang w:val="uk-UA"/>
        </w:rPr>
        <w:t xml:space="preserve">Кредит під депозит стає актуальним і вкрай необхідним, коли </w:t>
      </w:r>
      <w:r w:rsidR="00A62F45">
        <w:rPr>
          <w:rFonts w:ascii="Times New Roman" w:hAnsi="Times New Roman" w:cs="Times New Roman"/>
          <w:sz w:val="28"/>
          <w:szCs w:val="28"/>
          <w:lang w:val="uk-UA"/>
        </w:rPr>
        <w:t>організаційно складні операції займають тривалий час, а ресурси потрібні оперативно. В будь якому випадку, все залежить від ситуації на момент виникнення потреб в ресурсах (які можливості у самого підприємства, які у власника). Проте, дійсно, кредит під депозит є одним із способів залучення додаткових ресурсів на вигідних умовах не тільки для банку, но і дл</w:t>
      </w:r>
      <w:r w:rsidR="00641E4E">
        <w:rPr>
          <w:rFonts w:ascii="Times New Roman" w:hAnsi="Times New Roman" w:cs="Times New Roman"/>
          <w:sz w:val="28"/>
          <w:szCs w:val="28"/>
          <w:lang w:val="uk-UA"/>
        </w:rPr>
        <w:t>я самого позичальника-підприємст</w:t>
      </w:r>
      <w:r w:rsidR="00A62F45">
        <w:rPr>
          <w:rFonts w:ascii="Times New Roman" w:hAnsi="Times New Roman" w:cs="Times New Roman"/>
          <w:sz w:val="28"/>
          <w:szCs w:val="28"/>
          <w:lang w:val="uk-UA"/>
        </w:rPr>
        <w:t>ва.</w:t>
      </w:r>
    </w:p>
    <w:p w14:paraId="62024B8D" w14:textId="36A6F113" w:rsidR="00A62F45"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A62F45" w:rsidRPr="0087398A">
        <w:rPr>
          <w:rFonts w:ascii="Times New Roman" w:hAnsi="Times New Roman" w:cs="Times New Roman"/>
          <w:sz w:val="28"/>
          <w:szCs w:val="28"/>
          <w:lang w:val="uk-UA"/>
        </w:rPr>
        <w:t>Ще одним</w:t>
      </w:r>
      <w:r w:rsidR="00A62F45">
        <w:rPr>
          <w:rFonts w:ascii="Times New Roman" w:hAnsi="Times New Roman" w:cs="Times New Roman"/>
          <w:sz w:val="28"/>
          <w:szCs w:val="28"/>
          <w:lang w:val="uk-UA"/>
        </w:rPr>
        <w:t xml:space="preserve"> варіантом фінансування може виступати краудфандинг.</w:t>
      </w:r>
      <w:r w:rsidR="00345195">
        <w:rPr>
          <w:rFonts w:ascii="Times New Roman" w:hAnsi="Times New Roman" w:cs="Times New Roman"/>
          <w:sz w:val="28"/>
          <w:szCs w:val="28"/>
          <w:lang w:val="uk-UA"/>
        </w:rPr>
        <w:t xml:space="preserve"> Проаналізув</w:t>
      </w:r>
      <w:r w:rsidR="00641E4E">
        <w:rPr>
          <w:rFonts w:ascii="Times New Roman" w:hAnsi="Times New Roman" w:cs="Times New Roman"/>
          <w:sz w:val="28"/>
          <w:szCs w:val="28"/>
          <w:lang w:val="uk-UA"/>
        </w:rPr>
        <w:t>авши наукові статті на дану тему</w:t>
      </w:r>
      <w:r w:rsidR="00345195">
        <w:rPr>
          <w:rFonts w:ascii="Times New Roman" w:hAnsi="Times New Roman" w:cs="Times New Roman"/>
          <w:sz w:val="28"/>
          <w:szCs w:val="28"/>
          <w:lang w:val="uk-UA"/>
        </w:rPr>
        <w:t>, можна узагальнити визначе</w:t>
      </w:r>
      <w:r w:rsidR="00AE5C13">
        <w:rPr>
          <w:rFonts w:ascii="Times New Roman" w:hAnsi="Times New Roman" w:cs="Times New Roman"/>
          <w:sz w:val="28"/>
          <w:szCs w:val="28"/>
          <w:lang w:val="uk-UA"/>
        </w:rPr>
        <w:t>ння краудфандингу у рисунку 3.3</w:t>
      </w:r>
      <w:r w:rsidR="00DE2A44">
        <w:rPr>
          <w:rFonts w:ascii="Times New Roman" w:hAnsi="Times New Roman" w:cs="Times New Roman"/>
          <w:sz w:val="28"/>
          <w:szCs w:val="28"/>
          <w:lang w:val="uk-UA"/>
        </w:rPr>
        <w:t>.</w:t>
      </w:r>
    </w:p>
    <w:p w14:paraId="0D194082" w14:textId="77777777" w:rsidR="005443B1" w:rsidRDefault="00345195" w:rsidP="00CA75F0">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A9DB1E0" wp14:editId="6EBDC9E5">
            <wp:extent cx="5929630" cy="327787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29630" cy="3277870"/>
                    </a:xfrm>
                    <a:prstGeom prst="rect">
                      <a:avLst/>
                    </a:prstGeom>
                    <a:noFill/>
                    <a:ln>
                      <a:noFill/>
                    </a:ln>
                  </pic:spPr>
                </pic:pic>
              </a:graphicData>
            </a:graphic>
          </wp:inline>
        </w:drawing>
      </w:r>
    </w:p>
    <w:p w14:paraId="1CCC7E5D" w14:textId="72467DC1" w:rsidR="00345195" w:rsidRPr="00401B9A" w:rsidRDefault="00530D18" w:rsidP="005326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AE5C13">
        <w:rPr>
          <w:rFonts w:ascii="Times New Roman" w:hAnsi="Times New Roman" w:cs="Times New Roman"/>
          <w:sz w:val="28"/>
          <w:szCs w:val="28"/>
          <w:lang w:val="uk-UA"/>
        </w:rPr>
        <w:t xml:space="preserve"> 3.3</w:t>
      </w:r>
      <w:r w:rsidR="00345195">
        <w:rPr>
          <w:rFonts w:ascii="Times New Roman" w:hAnsi="Times New Roman" w:cs="Times New Roman"/>
          <w:sz w:val="28"/>
          <w:szCs w:val="28"/>
          <w:lang w:val="uk-UA"/>
        </w:rPr>
        <w:t xml:space="preserve"> – Визначення поняття «краудфандинг»</w:t>
      </w:r>
      <w:r w:rsidR="00401B9A" w:rsidRPr="00401B9A">
        <w:rPr>
          <w:rFonts w:ascii="Times New Roman" w:hAnsi="Times New Roman" w:cs="Times New Roman"/>
          <w:sz w:val="28"/>
          <w:szCs w:val="28"/>
        </w:rPr>
        <w:t xml:space="preserve"> [</w:t>
      </w:r>
      <w:r w:rsidR="00345195">
        <w:rPr>
          <w:rFonts w:ascii="Times New Roman" w:hAnsi="Times New Roman" w:cs="Times New Roman"/>
          <w:sz w:val="28"/>
          <w:szCs w:val="28"/>
          <w:lang w:val="uk-UA"/>
        </w:rPr>
        <w:t xml:space="preserve">Сформовано автором на основі </w:t>
      </w:r>
      <w:r w:rsidR="00401B9A">
        <w:rPr>
          <w:rFonts w:ascii="Times New Roman" w:hAnsi="Times New Roman" w:cs="Times New Roman"/>
          <w:sz w:val="28"/>
          <w:szCs w:val="28"/>
          <w:lang w:val="uk-UA"/>
        </w:rPr>
        <w:t>25-29</w:t>
      </w:r>
      <w:r w:rsidR="00401B9A" w:rsidRPr="00401B9A">
        <w:rPr>
          <w:rFonts w:ascii="Times New Roman" w:hAnsi="Times New Roman" w:cs="Times New Roman"/>
          <w:sz w:val="28"/>
          <w:szCs w:val="28"/>
        </w:rPr>
        <w:t>]</w:t>
      </w:r>
    </w:p>
    <w:p w14:paraId="6C188608" w14:textId="77777777" w:rsidR="00345195" w:rsidRDefault="00345195" w:rsidP="00CA75F0">
      <w:pPr>
        <w:spacing w:after="0" w:line="360" w:lineRule="auto"/>
        <w:jc w:val="both"/>
        <w:rPr>
          <w:rFonts w:ascii="Times New Roman" w:hAnsi="Times New Roman" w:cs="Times New Roman"/>
          <w:sz w:val="28"/>
          <w:szCs w:val="28"/>
          <w:lang w:val="uk-UA"/>
        </w:rPr>
      </w:pPr>
    </w:p>
    <w:p w14:paraId="03DACF5B" w14:textId="77777777" w:rsidR="00345195"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C3194">
        <w:rPr>
          <w:rFonts w:ascii="Times New Roman" w:hAnsi="Times New Roman" w:cs="Times New Roman"/>
          <w:sz w:val="28"/>
          <w:szCs w:val="28"/>
          <w:lang w:val="uk-UA"/>
        </w:rPr>
        <w:t>Узагальнюючи інформацію на мал. 3.1 можна зробити висновки, що краудфандинг це ще один шлях залучення ресурсів з зовнішніх джерел за допомогою великої кількості людей і їх внесків. Реалізується даний процес через спеціалізовані платформи.</w:t>
      </w:r>
      <w:r w:rsidR="009B3B64">
        <w:rPr>
          <w:rFonts w:ascii="Times New Roman" w:hAnsi="Times New Roman" w:cs="Times New Roman"/>
          <w:sz w:val="28"/>
          <w:szCs w:val="28"/>
          <w:lang w:val="uk-UA"/>
        </w:rPr>
        <w:t xml:space="preserve"> На сьогодні таких платформ понад 30 і з’являються нові. Деякі з них загального напрямку, інші спеціалізуються в певній сфері фінансування (підприємництво, культура, спорт, інновації, тощо).</w:t>
      </w:r>
    </w:p>
    <w:p w14:paraId="7C517FA4" w14:textId="77777777" w:rsidR="00401B9A" w:rsidRDefault="005D1DB2" w:rsidP="00CA75F0">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9B3B64">
        <w:rPr>
          <w:rFonts w:ascii="Times New Roman" w:hAnsi="Times New Roman" w:cs="Times New Roman"/>
          <w:sz w:val="28"/>
          <w:szCs w:val="28"/>
          <w:lang w:val="uk-UA"/>
        </w:rPr>
        <w:t xml:space="preserve">Прикладом таких платформ може бути </w:t>
      </w:r>
      <w:r w:rsidR="009B3B64" w:rsidRPr="009B3B64">
        <w:rPr>
          <w:rFonts w:ascii="Times New Roman" w:hAnsi="Times New Roman" w:cs="Times New Roman"/>
          <w:sz w:val="28"/>
          <w:szCs w:val="28"/>
          <w:lang w:val="uk-UA"/>
        </w:rPr>
        <w:t>Kickstarter</w:t>
      </w:r>
      <w:r w:rsidR="009B3B64">
        <w:rPr>
          <w:rFonts w:ascii="Times New Roman" w:hAnsi="Times New Roman" w:cs="Times New Roman"/>
          <w:sz w:val="28"/>
          <w:szCs w:val="28"/>
          <w:lang w:val="uk-UA"/>
        </w:rPr>
        <w:t xml:space="preserve"> (одна з перших платформ), </w:t>
      </w:r>
      <w:r w:rsidR="009B3B64" w:rsidRPr="009B3B64">
        <w:rPr>
          <w:rFonts w:ascii="Times New Roman" w:hAnsi="Times New Roman" w:cs="Times New Roman"/>
          <w:sz w:val="28"/>
          <w:szCs w:val="28"/>
          <w:lang w:val="uk-UA"/>
        </w:rPr>
        <w:t>Fundable</w:t>
      </w:r>
      <w:r w:rsidR="009B3B64">
        <w:rPr>
          <w:rFonts w:ascii="Times New Roman" w:hAnsi="Times New Roman" w:cs="Times New Roman"/>
          <w:sz w:val="28"/>
          <w:szCs w:val="28"/>
          <w:lang w:val="uk-UA"/>
        </w:rPr>
        <w:t xml:space="preserve"> (фінансують і нові, і вже існуючи проекти), </w:t>
      </w:r>
      <w:r w:rsidR="009B3B64" w:rsidRPr="009B3B64">
        <w:rPr>
          <w:rFonts w:ascii="Times New Roman" w:hAnsi="Times New Roman" w:cs="Times New Roman"/>
          <w:sz w:val="28"/>
          <w:szCs w:val="28"/>
          <w:lang w:val="uk-UA"/>
        </w:rPr>
        <w:t>CrowdFunder</w:t>
      </w:r>
      <w:r w:rsidR="009B3B64">
        <w:rPr>
          <w:rFonts w:ascii="Times New Roman" w:hAnsi="Times New Roman" w:cs="Times New Roman"/>
          <w:sz w:val="28"/>
          <w:szCs w:val="28"/>
          <w:lang w:val="uk-UA"/>
        </w:rPr>
        <w:t xml:space="preserve"> (довгострокові вклади ресурсів), тощо. </w:t>
      </w:r>
      <w:r w:rsidR="00445E5B">
        <w:rPr>
          <w:rFonts w:ascii="Times New Roman" w:hAnsi="Times New Roman" w:cs="Times New Roman"/>
          <w:sz w:val="28"/>
          <w:szCs w:val="28"/>
          <w:lang w:val="uk-UA"/>
        </w:rPr>
        <w:t>Кожна платформа має свої умови та пропозиції. За користування платформою сплачують або відсоток з виводу коштів, або періодичний сталий платіж.</w:t>
      </w:r>
      <w:r w:rsidR="00401B9A" w:rsidRPr="00401B9A">
        <w:rPr>
          <w:rFonts w:ascii="Times New Roman" w:hAnsi="Times New Roman" w:cs="Times New Roman"/>
          <w:sz w:val="28"/>
          <w:szCs w:val="28"/>
        </w:rPr>
        <w:t>[</w:t>
      </w:r>
      <w:r w:rsidR="00401B9A">
        <w:rPr>
          <w:rFonts w:ascii="Times New Roman" w:hAnsi="Times New Roman" w:cs="Times New Roman"/>
          <w:sz w:val="28"/>
          <w:szCs w:val="28"/>
          <w:lang w:val="uk-UA"/>
        </w:rPr>
        <w:t>30</w:t>
      </w:r>
      <w:r w:rsidR="00401B9A" w:rsidRPr="00401B9A">
        <w:rPr>
          <w:rFonts w:ascii="Times New Roman" w:hAnsi="Times New Roman" w:cs="Times New Roman"/>
          <w:sz w:val="28"/>
          <w:szCs w:val="28"/>
        </w:rPr>
        <w:t>]</w:t>
      </w:r>
    </w:p>
    <w:p w14:paraId="5D9AAF83" w14:textId="77777777" w:rsidR="00ED58A3" w:rsidRPr="00ED58A3" w:rsidRDefault="005D1DB2" w:rsidP="00ED58A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ED58A3" w:rsidRPr="00ED58A3">
        <w:rPr>
          <w:rFonts w:ascii="Times New Roman" w:hAnsi="Times New Roman" w:cs="Times New Roman"/>
          <w:sz w:val="28"/>
          <w:szCs w:val="28"/>
          <w:lang w:val="uk-UA"/>
        </w:rPr>
        <w:t xml:space="preserve">Тисячі творчих проектів фінансуються на Kickstarter </w:t>
      </w:r>
      <w:r w:rsidR="0032594A">
        <w:rPr>
          <w:rFonts w:ascii="Times New Roman" w:hAnsi="Times New Roman" w:cs="Times New Roman"/>
          <w:sz w:val="28"/>
          <w:szCs w:val="28"/>
          <w:lang w:val="uk-UA"/>
        </w:rPr>
        <w:t>кожної</w:t>
      </w:r>
      <w:r w:rsidR="00ED58A3" w:rsidRPr="00ED58A3">
        <w:rPr>
          <w:rFonts w:ascii="Times New Roman" w:hAnsi="Times New Roman" w:cs="Times New Roman"/>
          <w:sz w:val="28"/>
          <w:szCs w:val="28"/>
          <w:lang w:val="uk-UA"/>
        </w:rPr>
        <w:t xml:space="preserve"> миті. </w:t>
      </w:r>
      <w:r w:rsidR="0032594A">
        <w:rPr>
          <w:rFonts w:ascii="Times New Roman" w:hAnsi="Times New Roman" w:cs="Times New Roman"/>
          <w:sz w:val="28"/>
          <w:szCs w:val="28"/>
          <w:lang w:val="uk-UA"/>
        </w:rPr>
        <w:t>Будь-який</w:t>
      </w:r>
      <w:r w:rsidR="00ED58A3" w:rsidRPr="00ED58A3">
        <w:rPr>
          <w:rFonts w:ascii="Times New Roman" w:hAnsi="Times New Roman" w:cs="Times New Roman"/>
          <w:sz w:val="28"/>
          <w:szCs w:val="28"/>
          <w:lang w:val="uk-UA"/>
        </w:rPr>
        <w:t xml:space="preserve"> проект створюється і обробляється людиною чи командою, що стоїть за нею. </w:t>
      </w:r>
      <w:r w:rsidR="0032594A">
        <w:rPr>
          <w:rFonts w:ascii="Times New Roman" w:hAnsi="Times New Roman" w:cs="Times New Roman"/>
          <w:sz w:val="28"/>
          <w:szCs w:val="28"/>
          <w:lang w:val="uk-UA"/>
        </w:rPr>
        <w:t>Власник проекту на Kickstarter повністю контролює та несе</w:t>
      </w:r>
      <w:r w:rsidR="00ED58A3" w:rsidRPr="00ED58A3">
        <w:rPr>
          <w:rFonts w:ascii="Times New Roman" w:hAnsi="Times New Roman" w:cs="Times New Roman"/>
          <w:sz w:val="28"/>
          <w:szCs w:val="28"/>
          <w:lang w:val="uk-UA"/>
        </w:rPr>
        <w:t xml:space="preserve"> відповідальність за свої проекти. Во</w:t>
      </w:r>
      <w:r w:rsidR="0032594A">
        <w:rPr>
          <w:rFonts w:ascii="Times New Roman" w:hAnsi="Times New Roman" w:cs="Times New Roman"/>
          <w:sz w:val="28"/>
          <w:szCs w:val="28"/>
          <w:lang w:val="uk-UA"/>
        </w:rPr>
        <w:t xml:space="preserve">ни </w:t>
      </w:r>
      <w:r w:rsidR="00ED58A3" w:rsidRPr="00ED58A3">
        <w:rPr>
          <w:rFonts w:ascii="Times New Roman" w:hAnsi="Times New Roman" w:cs="Times New Roman"/>
          <w:sz w:val="28"/>
          <w:szCs w:val="28"/>
          <w:lang w:val="uk-UA"/>
        </w:rPr>
        <w:t>створю</w:t>
      </w:r>
      <w:r w:rsidR="0032594A">
        <w:rPr>
          <w:rFonts w:ascii="Times New Roman" w:hAnsi="Times New Roman" w:cs="Times New Roman"/>
          <w:sz w:val="28"/>
          <w:szCs w:val="28"/>
          <w:lang w:val="uk-UA"/>
        </w:rPr>
        <w:t>ють</w:t>
      </w:r>
      <w:r w:rsidR="00ED58A3" w:rsidRPr="00ED58A3">
        <w:rPr>
          <w:rFonts w:ascii="Times New Roman" w:hAnsi="Times New Roman" w:cs="Times New Roman"/>
          <w:sz w:val="28"/>
          <w:szCs w:val="28"/>
          <w:lang w:val="uk-UA"/>
        </w:rPr>
        <w:t xml:space="preserve"> сторінки своїх проектів, </w:t>
      </w:r>
      <w:r w:rsidR="0032594A">
        <w:rPr>
          <w:rFonts w:ascii="Times New Roman" w:hAnsi="Times New Roman" w:cs="Times New Roman"/>
          <w:sz w:val="28"/>
          <w:szCs w:val="28"/>
          <w:lang w:val="uk-UA"/>
        </w:rPr>
        <w:t>готують необхідні матеріали та обмірковують</w:t>
      </w:r>
      <w:r w:rsidR="00ED58A3" w:rsidRPr="00ED58A3">
        <w:rPr>
          <w:rFonts w:ascii="Times New Roman" w:hAnsi="Times New Roman" w:cs="Times New Roman"/>
          <w:sz w:val="28"/>
          <w:szCs w:val="28"/>
          <w:lang w:val="uk-UA"/>
        </w:rPr>
        <w:t>, які нагороди за</w:t>
      </w:r>
      <w:r w:rsidR="0032594A">
        <w:rPr>
          <w:rFonts w:ascii="Times New Roman" w:hAnsi="Times New Roman" w:cs="Times New Roman"/>
          <w:sz w:val="28"/>
          <w:szCs w:val="28"/>
          <w:lang w:val="uk-UA"/>
        </w:rPr>
        <w:t>пропонувати спонсорам. Коли проекти</w:t>
      </w:r>
      <w:r w:rsidR="00ED58A3" w:rsidRPr="00ED58A3">
        <w:rPr>
          <w:rFonts w:ascii="Times New Roman" w:hAnsi="Times New Roman" w:cs="Times New Roman"/>
          <w:sz w:val="28"/>
          <w:szCs w:val="28"/>
          <w:lang w:val="uk-UA"/>
        </w:rPr>
        <w:t xml:space="preserve"> будуть</w:t>
      </w:r>
      <w:r w:rsidR="0032594A">
        <w:rPr>
          <w:rFonts w:ascii="Times New Roman" w:hAnsi="Times New Roman" w:cs="Times New Roman"/>
          <w:sz w:val="28"/>
          <w:szCs w:val="28"/>
          <w:lang w:val="uk-UA"/>
        </w:rPr>
        <w:t xml:space="preserve"> готові, творці запускають їх на платформі </w:t>
      </w:r>
      <w:r w:rsidR="00ED58A3" w:rsidRPr="00ED58A3">
        <w:rPr>
          <w:rFonts w:ascii="Times New Roman" w:hAnsi="Times New Roman" w:cs="Times New Roman"/>
          <w:sz w:val="28"/>
          <w:szCs w:val="28"/>
          <w:lang w:val="uk-UA"/>
        </w:rPr>
        <w:t>та діляться їм зі сво</w:t>
      </w:r>
      <w:r w:rsidR="00ED58A3">
        <w:rPr>
          <w:rFonts w:ascii="Times New Roman" w:hAnsi="Times New Roman" w:cs="Times New Roman"/>
          <w:sz w:val="28"/>
          <w:szCs w:val="28"/>
          <w:lang w:val="uk-UA"/>
        </w:rPr>
        <w:t>єю спільнотою.</w:t>
      </w:r>
    </w:p>
    <w:p w14:paraId="124C1507" w14:textId="77777777" w:rsidR="0032594A" w:rsidRDefault="005D1DB2" w:rsidP="00ED58A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D58A3" w:rsidRPr="00ED58A3">
        <w:rPr>
          <w:rFonts w:ascii="Times New Roman" w:hAnsi="Times New Roman" w:cs="Times New Roman"/>
          <w:sz w:val="28"/>
          <w:szCs w:val="28"/>
          <w:lang w:val="uk-UA"/>
        </w:rPr>
        <w:t xml:space="preserve">Кожен творець проекту встановлює мету фінансування свого проекту та </w:t>
      </w:r>
      <w:r w:rsidR="0032594A">
        <w:rPr>
          <w:rFonts w:ascii="Times New Roman" w:hAnsi="Times New Roman" w:cs="Times New Roman"/>
          <w:sz w:val="28"/>
          <w:szCs w:val="28"/>
          <w:lang w:val="uk-UA"/>
        </w:rPr>
        <w:t>визначає</w:t>
      </w:r>
      <w:r w:rsidR="00ED58A3" w:rsidRPr="00ED58A3">
        <w:rPr>
          <w:rFonts w:ascii="Times New Roman" w:hAnsi="Times New Roman" w:cs="Times New Roman"/>
          <w:sz w:val="28"/>
          <w:szCs w:val="28"/>
          <w:lang w:val="uk-UA"/>
        </w:rPr>
        <w:t xml:space="preserve"> термін</w:t>
      </w:r>
      <w:r w:rsidR="0032594A">
        <w:rPr>
          <w:rFonts w:ascii="Times New Roman" w:hAnsi="Times New Roman" w:cs="Times New Roman"/>
          <w:sz w:val="28"/>
          <w:szCs w:val="28"/>
          <w:lang w:val="uk-UA"/>
        </w:rPr>
        <w:t xml:space="preserve"> закінчення фінансування</w:t>
      </w:r>
      <w:r w:rsidR="00ED58A3" w:rsidRPr="00ED58A3">
        <w:rPr>
          <w:rFonts w:ascii="Times New Roman" w:hAnsi="Times New Roman" w:cs="Times New Roman"/>
          <w:sz w:val="28"/>
          <w:szCs w:val="28"/>
          <w:lang w:val="uk-UA"/>
        </w:rPr>
        <w:t xml:space="preserve">. Якщо людям подобається проект, вони можуть пожертвувати гроші, щоби реалізувати його. </w:t>
      </w:r>
      <w:r w:rsidR="0032594A">
        <w:rPr>
          <w:rFonts w:ascii="Times New Roman" w:hAnsi="Times New Roman" w:cs="Times New Roman"/>
          <w:sz w:val="28"/>
          <w:szCs w:val="28"/>
          <w:lang w:val="uk-UA"/>
        </w:rPr>
        <w:t xml:space="preserve">Спонсори роблять внески, але кошти з їх рахунків не списуються, заморожуються на платформі. </w:t>
      </w:r>
      <w:r w:rsidR="00ED58A3" w:rsidRPr="00ED58A3">
        <w:rPr>
          <w:rFonts w:ascii="Times New Roman" w:hAnsi="Times New Roman" w:cs="Times New Roman"/>
          <w:sz w:val="28"/>
          <w:szCs w:val="28"/>
          <w:lang w:val="uk-UA"/>
        </w:rPr>
        <w:t>Якщо проекту вдається досягти своєї мети з фінансування, п</w:t>
      </w:r>
      <w:r w:rsidR="0032594A">
        <w:rPr>
          <w:rFonts w:ascii="Times New Roman" w:hAnsi="Times New Roman" w:cs="Times New Roman"/>
          <w:sz w:val="28"/>
          <w:szCs w:val="28"/>
          <w:lang w:val="uk-UA"/>
        </w:rPr>
        <w:t>ісля закінчення часу з</w:t>
      </w:r>
      <w:r w:rsidR="00ED58A3" w:rsidRPr="00ED58A3">
        <w:rPr>
          <w:rFonts w:ascii="Times New Roman" w:hAnsi="Times New Roman" w:cs="Times New Roman"/>
          <w:sz w:val="28"/>
          <w:szCs w:val="28"/>
          <w:lang w:val="uk-UA"/>
        </w:rPr>
        <w:t xml:space="preserve"> карток усіх спонсорів списуються кошти. Якщо проект зазнає невдачі, ніхто не стягує платню.</w:t>
      </w:r>
    </w:p>
    <w:p w14:paraId="0BCF5841" w14:textId="77777777" w:rsidR="00D32564" w:rsidRDefault="005D1DB2" w:rsidP="00ED58A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457AF" w:rsidRPr="00D32564">
        <w:rPr>
          <w:rFonts w:ascii="Times New Roman" w:hAnsi="Times New Roman" w:cs="Times New Roman"/>
          <w:sz w:val="28"/>
          <w:szCs w:val="28"/>
          <w:lang w:val="uk-UA"/>
        </w:rPr>
        <w:t>Fundable</w:t>
      </w:r>
      <w:r w:rsidR="00D32564">
        <w:rPr>
          <w:rFonts w:ascii="Times New Roman" w:hAnsi="Times New Roman" w:cs="Times New Roman"/>
          <w:sz w:val="28"/>
          <w:szCs w:val="28"/>
          <w:lang w:val="uk-UA"/>
        </w:rPr>
        <w:t xml:space="preserve"> — це </w:t>
      </w:r>
      <w:r w:rsidR="00D457AF" w:rsidRPr="00D457AF">
        <w:rPr>
          <w:rFonts w:ascii="Times New Roman" w:hAnsi="Times New Roman" w:cs="Times New Roman"/>
          <w:sz w:val="28"/>
          <w:szCs w:val="28"/>
          <w:lang w:val="uk-UA"/>
        </w:rPr>
        <w:t>платформа, яка дає змогу швидко донести істор</w:t>
      </w:r>
      <w:r w:rsidR="00D32564">
        <w:rPr>
          <w:rFonts w:ascii="Times New Roman" w:hAnsi="Times New Roman" w:cs="Times New Roman"/>
          <w:sz w:val="28"/>
          <w:szCs w:val="28"/>
          <w:lang w:val="uk-UA"/>
        </w:rPr>
        <w:t xml:space="preserve">ію та ціннісну пропозицію </w:t>
      </w:r>
      <w:r w:rsidR="00D457AF" w:rsidRPr="00D457AF">
        <w:rPr>
          <w:rFonts w:ascii="Times New Roman" w:hAnsi="Times New Roman" w:cs="Times New Roman"/>
          <w:sz w:val="28"/>
          <w:szCs w:val="28"/>
          <w:lang w:val="uk-UA"/>
        </w:rPr>
        <w:t>компанії до пот</w:t>
      </w:r>
      <w:r w:rsidR="00D32564">
        <w:rPr>
          <w:rFonts w:ascii="Times New Roman" w:hAnsi="Times New Roman" w:cs="Times New Roman"/>
          <w:sz w:val="28"/>
          <w:szCs w:val="28"/>
          <w:lang w:val="uk-UA"/>
        </w:rPr>
        <w:t>енційних інвесторів. Етапи</w:t>
      </w:r>
      <w:r w:rsidR="00D457AF" w:rsidRPr="00D457AF">
        <w:rPr>
          <w:rFonts w:ascii="Times New Roman" w:hAnsi="Times New Roman" w:cs="Times New Roman"/>
          <w:sz w:val="28"/>
          <w:szCs w:val="28"/>
          <w:lang w:val="uk-UA"/>
        </w:rPr>
        <w:t xml:space="preserve"> для збору грошей за допомогою Fundable: </w:t>
      </w:r>
    </w:p>
    <w:p w14:paraId="2C797D9F" w14:textId="77777777" w:rsidR="003E60A6" w:rsidRDefault="00D32564" w:rsidP="00ED58A3">
      <w:pPr>
        <w:pStyle w:val="a4"/>
        <w:numPr>
          <w:ilvl w:val="0"/>
          <w:numId w:val="24"/>
        </w:numPr>
        <w:spacing w:after="0" w:line="360" w:lineRule="auto"/>
        <w:jc w:val="both"/>
        <w:rPr>
          <w:rFonts w:ascii="Times New Roman" w:hAnsi="Times New Roman" w:cs="Times New Roman"/>
          <w:sz w:val="28"/>
          <w:szCs w:val="28"/>
          <w:lang w:val="uk-UA"/>
        </w:rPr>
      </w:pPr>
      <w:r w:rsidRPr="003E60A6">
        <w:rPr>
          <w:rFonts w:ascii="Times New Roman" w:hAnsi="Times New Roman" w:cs="Times New Roman"/>
          <w:sz w:val="28"/>
          <w:szCs w:val="28"/>
          <w:lang w:val="uk-UA"/>
        </w:rPr>
        <w:t>Створити</w:t>
      </w:r>
      <w:r w:rsidR="00D457AF" w:rsidRPr="003E60A6">
        <w:rPr>
          <w:rFonts w:ascii="Times New Roman" w:hAnsi="Times New Roman" w:cs="Times New Roman"/>
          <w:sz w:val="28"/>
          <w:szCs w:val="28"/>
          <w:lang w:val="uk-UA"/>
        </w:rPr>
        <w:t xml:space="preserve"> профіль компанії, який надасть точний, стислий огляд вашої компанії, продукту чи послуги та цілей фінансування. </w:t>
      </w:r>
      <w:r w:rsidRPr="003E60A6">
        <w:rPr>
          <w:rFonts w:ascii="Times New Roman" w:hAnsi="Times New Roman" w:cs="Times New Roman"/>
          <w:sz w:val="28"/>
          <w:szCs w:val="28"/>
          <w:lang w:val="uk-UA"/>
        </w:rPr>
        <w:t xml:space="preserve">Fundable пропонує пройти це етап самостійно або звернутися до відповідних спеціалістів платформи, які допоможуть узгодити </w:t>
      </w:r>
      <w:r w:rsidR="00D457AF" w:rsidRPr="003E60A6">
        <w:rPr>
          <w:rFonts w:ascii="Times New Roman" w:hAnsi="Times New Roman" w:cs="Times New Roman"/>
          <w:sz w:val="28"/>
          <w:szCs w:val="28"/>
          <w:lang w:val="uk-UA"/>
        </w:rPr>
        <w:t xml:space="preserve">стратегію </w:t>
      </w:r>
      <w:r w:rsidRPr="003E60A6">
        <w:rPr>
          <w:rFonts w:ascii="Times New Roman" w:hAnsi="Times New Roman" w:cs="Times New Roman"/>
          <w:sz w:val="28"/>
          <w:szCs w:val="28"/>
          <w:lang w:val="uk-UA"/>
        </w:rPr>
        <w:t xml:space="preserve">проекту та повідомити про </w:t>
      </w:r>
      <w:r w:rsidR="00D457AF" w:rsidRPr="003E60A6">
        <w:rPr>
          <w:rFonts w:ascii="Times New Roman" w:hAnsi="Times New Roman" w:cs="Times New Roman"/>
          <w:sz w:val="28"/>
          <w:szCs w:val="28"/>
          <w:lang w:val="uk-UA"/>
        </w:rPr>
        <w:t xml:space="preserve">інвестиційні можливості </w:t>
      </w:r>
      <w:r w:rsidRPr="003E60A6">
        <w:rPr>
          <w:rFonts w:ascii="Times New Roman" w:hAnsi="Times New Roman" w:cs="Times New Roman"/>
          <w:sz w:val="28"/>
          <w:szCs w:val="28"/>
          <w:lang w:val="uk-UA"/>
        </w:rPr>
        <w:t xml:space="preserve">проекту </w:t>
      </w:r>
      <w:r w:rsidR="00D457AF" w:rsidRPr="003E60A6">
        <w:rPr>
          <w:rFonts w:ascii="Times New Roman" w:hAnsi="Times New Roman" w:cs="Times New Roman"/>
          <w:sz w:val="28"/>
          <w:szCs w:val="28"/>
          <w:lang w:val="uk-UA"/>
        </w:rPr>
        <w:t>за допомогою цінних повідомлень і візуально пе</w:t>
      </w:r>
      <w:r w:rsidRPr="003E60A6">
        <w:rPr>
          <w:rFonts w:ascii="Times New Roman" w:hAnsi="Times New Roman" w:cs="Times New Roman"/>
          <w:sz w:val="28"/>
          <w:szCs w:val="28"/>
          <w:lang w:val="uk-UA"/>
        </w:rPr>
        <w:t xml:space="preserve">реконливих презентаційних ресурсів. Щойно створені профілі </w:t>
      </w:r>
      <w:r w:rsidR="00D457AF" w:rsidRPr="003E60A6">
        <w:rPr>
          <w:rFonts w:ascii="Times New Roman" w:hAnsi="Times New Roman" w:cs="Times New Roman"/>
          <w:sz w:val="28"/>
          <w:szCs w:val="28"/>
          <w:lang w:val="uk-UA"/>
        </w:rPr>
        <w:t>перевіряються командою Fundable, щоб переконатися, що вони добре підходять для плат</w:t>
      </w:r>
      <w:r w:rsidRPr="003E60A6">
        <w:rPr>
          <w:rFonts w:ascii="Times New Roman" w:hAnsi="Times New Roman" w:cs="Times New Roman"/>
          <w:sz w:val="28"/>
          <w:szCs w:val="28"/>
          <w:lang w:val="uk-UA"/>
        </w:rPr>
        <w:t>форми. Я</w:t>
      </w:r>
      <w:r w:rsidR="00D457AF" w:rsidRPr="003E60A6">
        <w:rPr>
          <w:rFonts w:ascii="Times New Roman" w:hAnsi="Times New Roman" w:cs="Times New Roman"/>
          <w:sz w:val="28"/>
          <w:szCs w:val="28"/>
          <w:lang w:val="uk-UA"/>
        </w:rPr>
        <w:t xml:space="preserve">кщо </w:t>
      </w:r>
      <w:r w:rsidRPr="003E60A6">
        <w:rPr>
          <w:rFonts w:ascii="Times New Roman" w:hAnsi="Times New Roman" w:cs="Times New Roman"/>
          <w:sz w:val="28"/>
          <w:szCs w:val="28"/>
          <w:lang w:val="uk-UA"/>
        </w:rPr>
        <w:t xml:space="preserve">профіль </w:t>
      </w:r>
      <w:r w:rsidR="00D457AF" w:rsidRPr="003E60A6">
        <w:rPr>
          <w:rFonts w:ascii="Times New Roman" w:hAnsi="Times New Roman" w:cs="Times New Roman"/>
          <w:sz w:val="28"/>
          <w:szCs w:val="28"/>
          <w:lang w:val="uk-UA"/>
        </w:rPr>
        <w:t xml:space="preserve">не підходить, </w:t>
      </w:r>
      <w:r w:rsidRPr="003E60A6">
        <w:rPr>
          <w:rFonts w:ascii="Times New Roman" w:hAnsi="Times New Roman" w:cs="Times New Roman"/>
          <w:sz w:val="28"/>
          <w:szCs w:val="28"/>
          <w:lang w:val="uk-UA"/>
        </w:rPr>
        <w:t>команда повідомляє про недоліки та надає можливість скорегувати їх</w:t>
      </w:r>
      <w:r w:rsidR="00D457AF" w:rsidRPr="003E60A6">
        <w:rPr>
          <w:rFonts w:ascii="Times New Roman" w:hAnsi="Times New Roman" w:cs="Times New Roman"/>
          <w:sz w:val="28"/>
          <w:szCs w:val="28"/>
          <w:lang w:val="uk-UA"/>
        </w:rPr>
        <w:t xml:space="preserve">. </w:t>
      </w:r>
    </w:p>
    <w:p w14:paraId="4BD50597" w14:textId="77777777" w:rsidR="003E60A6" w:rsidRDefault="009B5080" w:rsidP="00ED58A3">
      <w:pPr>
        <w:pStyle w:val="a4"/>
        <w:numPr>
          <w:ilvl w:val="0"/>
          <w:numId w:val="24"/>
        </w:numPr>
        <w:spacing w:after="0" w:line="360" w:lineRule="auto"/>
        <w:jc w:val="both"/>
        <w:rPr>
          <w:rFonts w:ascii="Times New Roman" w:hAnsi="Times New Roman" w:cs="Times New Roman"/>
          <w:sz w:val="28"/>
          <w:szCs w:val="28"/>
          <w:lang w:val="uk-UA"/>
        </w:rPr>
      </w:pPr>
      <w:r w:rsidRPr="003E60A6">
        <w:rPr>
          <w:rFonts w:ascii="Times New Roman" w:hAnsi="Times New Roman" w:cs="Times New Roman"/>
          <w:sz w:val="28"/>
          <w:szCs w:val="28"/>
          <w:lang w:val="uk-UA"/>
        </w:rPr>
        <w:t>Визначити умови збору коштів (пожертування, вигода за внески, тощо).</w:t>
      </w:r>
    </w:p>
    <w:p w14:paraId="464460F9" w14:textId="77777777" w:rsidR="003E60A6" w:rsidRDefault="009B5080" w:rsidP="00ED58A3">
      <w:pPr>
        <w:pStyle w:val="a4"/>
        <w:numPr>
          <w:ilvl w:val="0"/>
          <w:numId w:val="24"/>
        </w:numPr>
        <w:spacing w:after="0" w:line="360" w:lineRule="auto"/>
        <w:jc w:val="both"/>
        <w:rPr>
          <w:rFonts w:ascii="Times New Roman" w:hAnsi="Times New Roman" w:cs="Times New Roman"/>
          <w:sz w:val="28"/>
          <w:szCs w:val="28"/>
          <w:lang w:val="uk-UA"/>
        </w:rPr>
      </w:pPr>
      <w:r w:rsidRPr="003E60A6">
        <w:rPr>
          <w:rFonts w:ascii="Times New Roman" w:hAnsi="Times New Roman" w:cs="Times New Roman"/>
          <w:sz w:val="28"/>
          <w:szCs w:val="28"/>
          <w:lang w:val="uk-UA"/>
        </w:rPr>
        <w:t>Поширення інформації про проект серед друзів, колег, клієнтів, ЗМІ.</w:t>
      </w:r>
    </w:p>
    <w:p w14:paraId="4849189B" w14:textId="77777777" w:rsidR="009C14C5" w:rsidRDefault="009B5080" w:rsidP="00ED58A3">
      <w:pPr>
        <w:pStyle w:val="a4"/>
        <w:numPr>
          <w:ilvl w:val="0"/>
          <w:numId w:val="24"/>
        </w:numPr>
        <w:spacing w:after="0" w:line="360" w:lineRule="auto"/>
        <w:jc w:val="both"/>
        <w:rPr>
          <w:rFonts w:ascii="Times New Roman" w:hAnsi="Times New Roman" w:cs="Times New Roman"/>
          <w:sz w:val="28"/>
          <w:szCs w:val="28"/>
          <w:lang w:val="uk-UA"/>
        </w:rPr>
      </w:pPr>
      <w:r w:rsidRPr="003E60A6">
        <w:rPr>
          <w:rFonts w:ascii="Times New Roman" w:hAnsi="Times New Roman" w:cs="Times New Roman"/>
          <w:sz w:val="28"/>
          <w:szCs w:val="28"/>
          <w:lang w:val="uk-UA"/>
        </w:rPr>
        <w:lastRenderedPageBreak/>
        <w:t>Юридична консультація стосовно законності дій та відповідності положенням платформи.</w:t>
      </w:r>
    </w:p>
    <w:p w14:paraId="3741DE95" w14:textId="77777777" w:rsidR="003E60A6" w:rsidRPr="003E60A6" w:rsidRDefault="003E60A6" w:rsidP="00ED58A3">
      <w:pPr>
        <w:pStyle w:val="a4"/>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Мінімальний внесок для інвесторів становить 1000 доларів США.</w:t>
      </w:r>
    </w:p>
    <w:p w14:paraId="7504BFA9" w14:textId="77777777" w:rsidR="00D457AF" w:rsidRDefault="005D1DB2" w:rsidP="00ED58A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A7F63">
        <w:rPr>
          <w:rFonts w:ascii="Times New Roman" w:hAnsi="Times New Roman" w:cs="Times New Roman"/>
          <w:sz w:val="28"/>
          <w:szCs w:val="28"/>
          <w:lang w:val="uk-UA"/>
        </w:rPr>
        <w:t xml:space="preserve">Компанія </w:t>
      </w:r>
      <w:r w:rsidR="009A7F63" w:rsidRPr="009B3B64">
        <w:rPr>
          <w:rFonts w:ascii="Times New Roman" w:hAnsi="Times New Roman" w:cs="Times New Roman"/>
          <w:sz w:val="28"/>
          <w:szCs w:val="28"/>
          <w:lang w:val="uk-UA"/>
        </w:rPr>
        <w:t>CrowdFunder</w:t>
      </w:r>
      <w:r w:rsidR="009A7F63">
        <w:rPr>
          <w:rFonts w:ascii="Times New Roman" w:hAnsi="Times New Roman" w:cs="Times New Roman"/>
          <w:sz w:val="28"/>
          <w:szCs w:val="28"/>
          <w:lang w:val="uk-UA"/>
        </w:rPr>
        <w:t xml:space="preserve"> оприлюднює наступні умови життя проекту на платформі:</w:t>
      </w:r>
    </w:p>
    <w:p w14:paraId="5239A5D0" w14:textId="77777777" w:rsidR="00D743BD" w:rsidRDefault="00D743BD" w:rsidP="00D743BD">
      <w:pPr>
        <w:pStyle w:val="a4"/>
        <w:numPr>
          <w:ilvl w:val="0"/>
          <w:numId w:val="17"/>
        </w:numPr>
        <w:spacing w:after="0" w:line="360" w:lineRule="auto"/>
        <w:jc w:val="both"/>
        <w:rPr>
          <w:rFonts w:ascii="Times New Roman" w:hAnsi="Times New Roman" w:cs="Times New Roman"/>
          <w:sz w:val="28"/>
          <w:szCs w:val="28"/>
          <w:lang w:val="uk-UA"/>
        </w:rPr>
      </w:pPr>
      <w:r w:rsidRPr="00D743BD">
        <w:rPr>
          <w:rFonts w:ascii="Times New Roman" w:hAnsi="Times New Roman" w:cs="Times New Roman"/>
          <w:sz w:val="28"/>
          <w:szCs w:val="28"/>
          <w:lang w:val="uk-UA"/>
        </w:rPr>
        <w:t>Планування проекту</w:t>
      </w:r>
      <w:r>
        <w:rPr>
          <w:rFonts w:ascii="Times New Roman" w:hAnsi="Times New Roman" w:cs="Times New Roman"/>
          <w:sz w:val="28"/>
          <w:szCs w:val="28"/>
          <w:lang w:val="uk-UA"/>
        </w:rPr>
        <w:t>.</w:t>
      </w:r>
    </w:p>
    <w:p w14:paraId="089AFA4D" w14:textId="77777777" w:rsidR="00D743BD" w:rsidRDefault="00D743BD" w:rsidP="00D743BD">
      <w:pPr>
        <w:pStyle w:val="a4"/>
        <w:numPr>
          <w:ilvl w:val="0"/>
          <w:numId w:val="17"/>
        </w:numPr>
        <w:spacing w:after="0" w:line="360" w:lineRule="auto"/>
        <w:jc w:val="both"/>
        <w:rPr>
          <w:rFonts w:ascii="Times New Roman" w:hAnsi="Times New Roman" w:cs="Times New Roman"/>
          <w:sz w:val="28"/>
          <w:szCs w:val="28"/>
          <w:lang w:val="uk-UA"/>
        </w:rPr>
      </w:pPr>
      <w:r w:rsidRPr="00D743BD">
        <w:rPr>
          <w:rFonts w:ascii="Times New Roman" w:hAnsi="Times New Roman" w:cs="Times New Roman"/>
          <w:sz w:val="28"/>
          <w:szCs w:val="28"/>
          <w:lang w:val="uk-UA"/>
        </w:rPr>
        <w:t>Створення свєї унікальної сторінки. (необхідно розказати історію та пояснити свою ідею).</w:t>
      </w:r>
    </w:p>
    <w:p w14:paraId="3C81185E" w14:textId="77777777" w:rsidR="00D743BD" w:rsidRDefault="00D743BD" w:rsidP="00D743BD">
      <w:pPr>
        <w:pStyle w:val="a4"/>
        <w:numPr>
          <w:ilvl w:val="0"/>
          <w:numId w:val="17"/>
        </w:numPr>
        <w:spacing w:after="0" w:line="360" w:lineRule="auto"/>
        <w:jc w:val="both"/>
        <w:rPr>
          <w:rFonts w:ascii="Times New Roman" w:hAnsi="Times New Roman" w:cs="Times New Roman"/>
          <w:sz w:val="28"/>
          <w:szCs w:val="28"/>
          <w:lang w:val="uk-UA"/>
        </w:rPr>
      </w:pPr>
      <w:r w:rsidRPr="00D743BD">
        <w:rPr>
          <w:rFonts w:ascii="Times New Roman" w:hAnsi="Times New Roman" w:cs="Times New Roman"/>
          <w:sz w:val="28"/>
          <w:szCs w:val="28"/>
          <w:lang w:val="uk-UA"/>
        </w:rPr>
        <w:t>Встановлення цілі і визначення часу для її досягнення.</w:t>
      </w:r>
    </w:p>
    <w:p w14:paraId="3F90910F" w14:textId="77777777" w:rsidR="00D743BD" w:rsidRDefault="00D743BD" w:rsidP="00D743BD">
      <w:pPr>
        <w:pStyle w:val="a4"/>
        <w:numPr>
          <w:ilvl w:val="0"/>
          <w:numId w:val="17"/>
        </w:numPr>
        <w:spacing w:after="0" w:line="360" w:lineRule="auto"/>
        <w:jc w:val="both"/>
        <w:rPr>
          <w:rFonts w:ascii="Times New Roman" w:hAnsi="Times New Roman" w:cs="Times New Roman"/>
          <w:sz w:val="28"/>
          <w:szCs w:val="28"/>
          <w:lang w:val="uk-UA"/>
        </w:rPr>
      </w:pPr>
      <w:r w:rsidRPr="00D743BD">
        <w:rPr>
          <w:rFonts w:ascii="Times New Roman" w:hAnsi="Times New Roman" w:cs="Times New Roman"/>
          <w:sz w:val="28"/>
          <w:szCs w:val="28"/>
          <w:lang w:val="uk-UA"/>
        </w:rPr>
        <w:t>Запуск вашого проекту (навчитися спілкуватися з натовпом і підтримувати імпульс)</w:t>
      </w:r>
      <w:r>
        <w:rPr>
          <w:rFonts w:ascii="Times New Roman" w:hAnsi="Times New Roman" w:cs="Times New Roman"/>
          <w:sz w:val="28"/>
          <w:szCs w:val="28"/>
          <w:lang w:val="uk-UA"/>
        </w:rPr>
        <w:t>.</w:t>
      </w:r>
    </w:p>
    <w:p w14:paraId="2819CE28" w14:textId="77777777" w:rsidR="00D743BD" w:rsidRDefault="00D743BD" w:rsidP="00D743BD">
      <w:pPr>
        <w:pStyle w:val="a4"/>
        <w:numPr>
          <w:ilvl w:val="0"/>
          <w:numId w:val="17"/>
        </w:numPr>
        <w:spacing w:after="0" w:line="360" w:lineRule="auto"/>
        <w:jc w:val="both"/>
        <w:rPr>
          <w:rFonts w:ascii="Times New Roman" w:hAnsi="Times New Roman" w:cs="Times New Roman"/>
          <w:sz w:val="28"/>
          <w:szCs w:val="28"/>
          <w:lang w:val="uk-UA"/>
        </w:rPr>
      </w:pPr>
      <w:r w:rsidRPr="00D743BD">
        <w:rPr>
          <w:rFonts w:ascii="Times New Roman" w:hAnsi="Times New Roman" w:cs="Times New Roman"/>
          <w:sz w:val="28"/>
          <w:szCs w:val="28"/>
          <w:lang w:val="uk-UA"/>
        </w:rPr>
        <w:t>Додавання свєї ідеї до Crowdfunder</w:t>
      </w:r>
      <w:r>
        <w:rPr>
          <w:rFonts w:ascii="Times New Roman" w:hAnsi="Times New Roman" w:cs="Times New Roman"/>
          <w:sz w:val="28"/>
          <w:szCs w:val="28"/>
          <w:lang w:val="uk-UA"/>
        </w:rPr>
        <w:t>.</w:t>
      </w:r>
    </w:p>
    <w:p w14:paraId="0106A8FB" w14:textId="77777777" w:rsidR="00D743BD" w:rsidRDefault="00D743BD" w:rsidP="00D743BD">
      <w:pPr>
        <w:pStyle w:val="a4"/>
        <w:numPr>
          <w:ilvl w:val="0"/>
          <w:numId w:val="17"/>
        </w:numPr>
        <w:spacing w:after="0" w:line="360" w:lineRule="auto"/>
        <w:jc w:val="both"/>
        <w:rPr>
          <w:rFonts w:ascii="Times New Roman" w:hAnsi="Times New Roman" w:cs="Times New Roman"/>
          <w:sz w:val="28"/>
          <w:szCs w:val="28"/>
          <w:lang w:val="uk-UA"/>
        </w:rPr>
      </w:pPr>
      <w:r w:rsidRPr="00D743BD">
        <w:rPr>
          <w:rFonts w:ascii="Times New Roman" w:hAnsi="Times New Roman" w:cs="Times New Roman"/>
          <w:sz w:val="28"/>
          <w:szCs w:val="28"/>
          <w:lang w:val="uk-UA"/>
        </w:rPr>
        <w:t>Отримати підтримку (поширення інформації серед друзів, професійних контактів та інших у спільноті власника проекту).</w:t>
      </w:r>
    </w:p>
    <w:p w14:paraId="778D4D7E" w14:textId="77777777" w:rsidR="00D743BD" w:rsidRPr="00D743BD" w:rsidRDefault="00D743BD" w:rsidP="003A3E9A">
      <w:pPr>
        <w:pStyle w:val="a4"/>
        <w:numPr>
          <w:ilvl w:val="0"/>
          <w:numId w:val="17"/>
        </w:numPr>
        <w:spacing w:after="0" w:line="360" w:lineRule="auto"/>
        <w:jc w:val="both"/>
        <w:rPr>
          <w:rFonts w:ascii="Times New Roman" w:hAnsi="Times New Roman" w:cs="Times New Roman"/>
          <w:sz w:val="28"/>
          <w:szCs w:val="28"/>
          <w:lang w:val="uk-UA"/>
        </w:rPr>
      </w:pPr>
      <w:r w:rsidRPr="00D743BD">
        <w:rPr>
          <w:rFonts w:ascii="Times New Roman" w:hAnsi="Times New Roman" w:cs="Times New Roman"/>
          <w:sz w:val="28"/>
          <w:szCs w:val="28"/>
          <w:lang w:val="uk-UA"/>
        </w:rPr>
        <w:t>Отримати фінансування (люди, яким сподобалась запропонована ідея, жертвують гроші або надають їх в обмін на винагороду, яку вони отримають, коли проект реалізується).</w:t>
      </w:r>
      <w:r w:rsidR="003A3E9A">
        <w:rPr>
          <w:rFonts w:ascii="Times New Roman" w:hAnsi="Times New Roman" w:cs="Times New Roman"/>
          <w:sz w:val="28"/>
          <w:szCs w:val="28"/>
          <w:lang w:val="uk-UA"/>
        </w:rPr>
        <w:t xml:space="preserve"> </w:t>
      </w:r>
    </w:p>
    <w:p w14:paraId="02E2D057" w14:textId="77777777" w:rsidR="008F3C1D"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E60A6">
        <w:rPr>
          <w:rFonts w:ascii="Times New Roman" w:hAnsi="Times New Roman" w:cs="Times New Roman"/>
          <w:sz w:val="28"/>
          <w:szCs w:val="28"/>
          <w:lang w:val="uk-UA"/>
        </w:rPr>
        <w:t xml:space="preserve">Загалом вищезазначені платформи мають багато спільного. Але Kickstarter більше спеціалізується та поширює творчі ідеї, </w:t>
      </w:r>
      <w:r w:rsidR="003E60A6" w:rsidRPr="00D32564">
        <w:rPr>
          <w:rFonts w:ascii="Times New Roman" w:hAnsi="Times New Roman" w:cs="Times New Roman"/>
          <w:sz w:val="28"/>
          <w:szCs w:val="28"/>
          <w:lang w:val="uk-UA"/>
        </w:rPr>
        <w:t>Fundable</w:t>
      </w:r>
      <w:r w:rsidR="003E60A6">
        <w:rPr>
          <w:rFonts w:ascii="Times New Roman" w:hAnsi="Times New Roman" w:cs="Times New Roman"/>
          <w:sz w:val="28"/>
          <w:szCs w:val="28"/>
          <w:lang w:val="uk-UA"/>
        </w:rPr>
        <w:t xml:space="preserve"> висуває обов’язковим мінімальний внесок, </w:t>
      </w:r>
      <w:r w:rsidR="003E60A6" w:rsidRPr="00D743BD">
        <w:rPr>
          <w:rFonts w:ascii="Times New Roman" w:hAnsi="Times New Roman" w:cs="Times New Roman"/>
          <w:sz w:val="28"/>
          <w:szCs w:val="28"/>
          <w:lang w:val="uk-UA"/>
        </w:rPr>
        <w:t>Crowdfunder</w:t>
      </w:r>
      <w:r w:rsidR="003E60A6">
        <w:rPr>
          <w:rFonts w:ascii="Times New Roman" w:hAnsi="Times New Roman" w:cs="Times New Roman"/>
          <w:sz w:val="28"/>
          <w:szCs w:val="28"/>
          <w:lang w:val="uk-UA"/>
        </w:rPr>
        <w:t xml:space="preserve"> спеціалізується загальними принципами і навіть пропонує інші аналогічні платформи, котрі займаються більш вузькими напрямами краудфандингу</w:t>
      </w:r>
      <w:r w:rsidR="008F3C1D">
        <w:rPr>
          <w:rFonts w:ascii="Times New Roman" w:hAnsi="Times New Roman" w:cs="Times New Roman"/>
          <w:sz w:val="28"/>
          <w:szCs w:val="28"/>
          <w:lang w:val="uk-UA"/>
        </w:rPr>
        <w:t xml:space="preserve"> (наприклад, як Kickstarter, який активно пзаймається творчими проектами).</w:t>
      </w:r>
    </w:p>
    <w:p w14:paraId="525F5878" w14:textId="77777777" w:rsidR="00445E5B" w:rsidRDefault="008F3C1D"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45E5B">
        <w:rPr>
          <w:rFonts w:ascii="Times New Roman" w:hAnsi="Times New Roman" w:cs="Times New Roman"/>
          <w:sz w:val="28"/>
          <w:szCs w:val="28"/>
          <w:lang w:val="uk-UA"/>
        </w:rPr>
        <w:t xml:space="preserve">Для ТОВ «ІТК «Автоматик груп» пропонується сформувати проект, можливо проект з виробництва (подібний до того, який дії – виробництво </w:t>
      </w:r>
      <w:r w:rsidR="00445E5B">
        <w:rPr>
          <w:rFonts w:ascii="Times New Roman" w:hAnsi="Times New Roman" w:cs="Times New Roman"/>
          <w:sz w:val="28"/>
          <w:szCs w:val="28"/>
          <w:lang w:val="en-US"/>
        </w:rPr>
        <w:t>ZIP</w:t>
      </w:r>
      <w:r w:rsidR="00445E5B" w:rsidRPr="009A7F63">
        <w:rPr>
          <w:rFonts w:ascii="Times New Roman" w:hAnsi="Times New Roman" w:cs="Times New Roman"/>
          <w:sz w:val="28"/>
          <w:szCs w:val="28"/>
          <w:lang w:val="uk-UA"/>
        </w:rPr>
        <w:t>-</w:t>
      </w:r>
      <w:r w:rsidR="00445E5B">
        <w:rPr>
          <w:rFonts w:ascii="Times New Roman" w:hAnsi="Times New Roman" w:cs="Times New Roman"/>
          <w:sz w:val="28"/>
          <w:szCs w:val="28"/>
          <w:lang w:val="uk-UA"/>
        </w:rPr>
        <w:t>стрічки), оформити документально, відповідно до умов вищезазначених платформ і розмістити.</w:t>
      </w:r>
    </w:p>
    <w:p w14:paraId="2ED1DCA6" w14:textId="3878D824" w:rsidR="00445E5B" w:rsidRDefault="005D1DB2"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E1639">
        <w:rPr>
          <w:rFonts w:ascii="Times New Roman" w:hAnsi="Times New Roman" w:cs="Times New Roman"/>
          <w:sz w:val="28"/>
          <w:szCs w:val="28"/>
          <w:lang w:val="uk-UA"/>
        </w:rPr>
        <w:t xml:space="preserve">Поетапно процес краудфандингу можна побачити на </w:t>
      </w:r>
      <w:r w:rsidR="00AE5C13">
        <w:rPr>
          <w:rFonts w:ascii="Times New Roman" w:hAnsi="Times New Roman" w:cs="Times New Roman"/>
          <w:sz w:val="28"/>
          <w:szCs w:val="28"/>
          <w:lang w:val="uk-UA"/>
        </w:rPr>
        <w:t>малюнку 3.4</w:t>
      </w:r>
      <w:r w:rsidR="006E1639">
        <w:rPr>
          <w:rFonts w:ascii="Times New Roman" w:hAnsi="Times New Roman" w:cs="Times New Roman"/>
          <w:sz w:val="28"/>
          <w:szCs w:val="28"/>
          <w:lang w:val="uk-UA"/>
        </w:rPr>
        <w:t>.</w:t>
      </w:r>
    </w:p>
    <w:p w14:paraId="440A89BF" w14:textId="77777777" w:rsidR="006E1639" w:rsidRDefault="006E1639" w:rsidP="00CA75F0">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1F74923" wp14:editId="06BD6968">
            <wp:extent cx="5936615" cy="3355340"/>
            <wp:effectExtent l="0" t="0" r="698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36615" cy="3355340"/>
                    </a:xfrm>
                    <a:prstGeom prst="rect">
                      <a:avLst/>
                    </a:prstGeom>
                    <a:noFill/>
                    <a:ln>
                      <a:noFill/>
                    </a:ln>
                  </pic:spPr>
                </pic:pic>
              </a:graphicData>
            </a:graphic>
          </wp:inline>
        </w:drawing>
      </w:r>
    </w:p>
    <w:p w14:paraId="63533C20" w14:textId="1BEDE048" w:rsidR="00EB6395" w:rsidRDefault="00530D18" w:rsidP="0053264F">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AE5C13">
        <w:rPr>
          <w:rFonts w:ascii="Times New Roman" w:hAnsi="Times New Roman" w:cs="Times New Roman"/>
          <w:sz w:val="28"/>
          <w:szCs w:val="28"/>
          <w:lang w:val="uk-UA"/>
        </w:rPr>
        <w:t xml:space="preserve"> 3.4</w:t>
      </w:r>
      <w:r w:rsidR="006E1639">
        <w:rPr>
          <w:rFonts w:ascii="Times New Roman" w:hAnsi="Times New Roman" w:cs="Times New Roman"/>
          <w:sz w:val="28"/>
          <w:szCs w:val="28"/>
          <w:lang w:val="uk-UA"/>
        </w:rPr>
        <w:t xml:space="preserve"> – Етапи процесу реалізації проекту за допомогою краудфандингу</w:t>
      </w:r>
      <w:r w:rsidR="00647822">
        <w:rPr>
          <w:rFonts w:ascii="Times New Roman" w:hAnsi="Times New Roman" w:cs="Times New Roman"/>
          <w:sz w:val="28"/>
          <w:szCs w:val="28"/>
          <w:lang w:val="uk-UA"/>
        </w:rPr>
        <w:t xml:space="preserve"> </w:t>
      </w:r>
      <w:r w:rsidR="00647822" w:rsidRPr="00647822">
        <w:rPr>
          <w:rFonts w:ascii="Times New Roman" w:hAnsi="Times New Roman" w:cs="Times New Roman"/>
          <w:sz w:val="28"/>
          <w:szCs w:val="28"/>
        </w:rPr>
        <w:t>[</w:t>
      </w:r>
      <w:r w:rsidR="00566985">
        <w:rPr>
          <w:rFonts w:ascii="Times New Roman" w:hAnsi="Times New Roman" w:cs="Times New Roman"/>
          <w:sz w:val="28"/>
          <w:szCs w:val="28"/>
          <w:lang w:val="uk-UA"/>
        </w:rPr>
        <w:t xml:space="preserve">Сформовано на основі </w:t>
      </w:r>
      <w:r w:rsidR="00647822">
        <w:rPr>
          <w:rFonts w:ascii="Times New Roman" w:hAnsi="Times New Roman" w:cs="Times New Roman"/>
          <w:sz w:val="28"/>
          <w:szCs w:val="28"/>
          <w:lang w:val="uk-UA"/>
        </w:rPr>
        <w:t>31</w:t>
      </w:r>
      <w:r w:rsidR="00647822" w:rsidRPr="00647822">
        <w:rPr>
          <w:rFonts w:ascii="Times New Roman" w:hAnsi="Times New Roman" w:cs="Times New Roman"/>
          <w:sz w:val="28"/>
          <w:szCs w:val="28"/>
        </w:rPr>
        <w:t>]</w:t>
      </w:r>
    </w:p>
    <w:p w14:paraId="0B368C5E" w14:textId="77777777" w:rsidR="005D1DB2" w:rsidRPr="00647822" w:rsidRDefault="005D1DB2" w:rsidP="00CA75F0">
      <w:pPr>
        <w:spacing w:after="0" w:line="360" w:lineRule="auto"/>
        <w:jc w:val="both"/>
        <w:rPr>
          <w:rFonts w:ascii="Times New Roman" w:hAnsi="Times New Roman" w:cs="Times New Roman"/>
          <w:sz w:val="28"/>
          <w:szCs w:val="28"/>
        </w:rPr>
      </w:pPr>
    </w:p>
    <w:p w14:paraId="46B3A579" w14:textId="70F26C32" w:rsidR="00E62C4F" w:rsidRDefault="000B009C"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E5C13">
        <w:rPr>
          <w:rFonts w:ascii="Times New Roman" w:hAnsi="Times New Roman" w:cs="Times New Roman"/>
          <w:sz w:val="28"/>
          <w:szCs w:val="28"/>
          <w:lang w:val="uk-UA"/>
        </w:rPr>
        <w:t>Зважаючи на малюнок 3.4</w:t>
      </w:r>
      <w:r w:rsidR="00E62C4F">
        <w:rPr>
          <w:rFonts w:ascii="Times New Roman" w:hAnsi="Times New Roman" w:cs="Times New Roman"/>
          <w:sz w:val="28"/>
          <w:szCs w:val="28"/>
          <w:lang w:val="uk-UA"/>
        </w:rPr>
        <w:t>, можна зробити висновки, що процес залучення ресурсів за допомогою такого явища як краудфандинг не є складним, а, навпаки, досить зручним і зрозумілим. З одного боку, підприємство оплачує роботу платформи, з іншого – отримує фінансування проектів (за винагороду і без неї).</w:t>
      </w:r>
    </w:p>
    <w:p w14:paraId="74DFFD0D" w14:textId="06A3EBD1" w:rsidR="00E62C4F" w:rsidRDefault="000B009C"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E5C13">
        <w:rPr>
          <w:rFonts w:ascii="Times New Roman" w:hAnsi="Times New Roman" w:cs="Times New Roman"/>
          <w:sz w:val="28"/>
          <w:szCs w:val="28"/>
          <w:lang w:val="uk-UA"/>
        </w:rPr>
        <w:t xml:space="preserve">Для підприємства, </w:t>
      </w:r>
      <w:r w:rsidR="00E62C4F">
        <w:rPr>
          <w:rFonts w:ascii="Times New Roman" w:hAnsi="Times New Roman" w:cs="Times New Roman"/>
          <w:sz w:val="28"/>
          <w:szCs w:val="28"/>
          <w:lang w:val="uk-UA"/>
        </w:rPr>
        <w:t>безумовно, можна назвати наступні переваги використання даного способу фінансування:</w:t>
      </w:r>
    </w:p>
    <w:p w14:paraId="4FFBE3B8" w14:textId="584EAE77" w:rsidR="00E62C4F" w:rsidRDefault="000B009C"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62C4F">
        <w:rPr>
          <w:rFonts w:ascii="Times New Roman" w:hAnsi="Times New Roman" w:cs="Times New Roman"/>
          <w:sz w:val="28"/>
          <w:szCs w:val="28"/>
          <w:lang w:val="uk-UA"/>
        </w:rPr>
        <w:t xml:space="preserve">По-перше, </w:t>
      </w:r>
      <w:r w:rsidR="00D653B0">
        <w:rPr>
          <w:rFonts w:ascii="Times New Roman" w:hAnsi="Times New Roman" w:cs="Times New Roman"/>
          <w:sz w:val="28"/>
          <w:szCs w:val="28"/>
          <w:lang w:val="uk-UA"/>
        </w:rPr>
        <w:t>це варіант поширення ідея та просування проекту. Так як користувачі платформи заходять на сайт, то вони не тільки бачать проект та його особливості, але й надсилають кошти. Такий спосіб є одним із шляхів просування в інтернеті. Як результат, якщо проект сподобався користувачу платформи, то він просуне інформацію далі серед свого середовища. З іншого боку, власник проекту може бачити скільком людям сподобався проект і зробити висновки стосовно його актуальності.</w:t>
      </w:r>
    </w:p>
    <w:p w14:paraId="0D5BD766" w14:textId="7AA4905D" w:rsidR="00E62C4F" w:rsidRDefault="000B009C"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E62C4F">
        <w:rPr>
          <w:rFonts w:ascii="Times New Roman" w:hAnsi="Times New Roman" w:cs="Times New Roman"/>
          <w:sz w:val="28"/>
          <w:szCs w:val="28"/>
          <w:lang w:val="uk-UA"/>
        </w:rPr>
        <w:t xml:space="preserve">По-друге, </w:t>
      </w:r>
      <w:r w:rsidR="00D653B0">
        <w:rPr>
          <w:rFonts w:ascii="Times New Roman" w:hAnsi="Times New Roman" w:cs="Times New Roman"/>
          <w:sz w:val="28"/>
          <w:szCs w:val="28"/>
          <w:lang w:val="uk-UA"/>
        </w:rPr>
        <w:t>різні краудфандингові платформи спеціалізуються на різних сферах, але всі вони допомогають просувати та реалізовувати не тільки комерційні проекти, але й суспільноважливі ідеї (якими до цього займалася  лише держава).</w:t>
      </w:r>
    </w:p>
    <w:p w14:paraId="17631775" w14:textId="77777777" w:rsidR="00F24758" w:rsidRDefault="000B009C"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62C4F" w:rsidRPr="00E62C4F">
        <w:rPr>
          <w:rFonts w:ascii="Times New Roman" w:hAnsi="Times New Roman" w:cs="Times New Roman"/>
          <w:sz w:val="28"/>
          <w:szCs w:val="28"/>
          <w:lang w:val="uk-UA"/>
        </w:rPr>
        <w:t>По-третє, є</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помітне</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зниження</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витрат</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на</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організацію</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фінансування</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проектів</w:t>
      </w:r>
      <w:r w:rsidR="00E62C4F">
        <w:rPr>
          <w:rFonts w:ascii="Times New Roman" w:hAnsi="Times New Roman" w:cs="Times New Roman"/>
          <w:sz w:val="28"/>
          <w:szCs w:val="28"/>
          <w:lang w:val="uk-UA"/>
        </w:rPr>
        <w:t xml:space="preserve"> за</w:t>
      </w:r>
      <w:r w:rsidR="00E62C4F" w:rsidRPr="00E62C4F">
        <w:rPr>
          <w:rFonts w:ascii="Times New Roman" w:hAnsi="Times New Roman" w:cs="Times New Roman"/>
          <w:sz w:val="28"/>
          <w:szCs w:val="28"/>
          <w:lang w:val="uk-UA"/>
        </w:rPr>
        <w:t>вдяки</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зменшення</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кількості</w:t>
      </w:r>
      <w:r w:rsidR="00E62C4F">
        <w:rPr>
          <w:rFonts w:ascii="Times New Roman" w:hAnsi="Times New Roman" w:cs="Times New Roman"/>
          <w:sz w:val="28"/>
          <w:szCs w:val="28"/>
          <w:lang w:val="uk-UA"/>
        </w:rPr>
        <w:t xml:space="preserve"> </w:t>
      </w:r>
      <w:r w:rsidR="00E62C4F" w:rsidRPr="00E62C4F">
        <w:rPr>
          <w:rFonts w:ascii="Times New Roman" w:hAnsi="Times New Roman" w:cs="Times New Roman"/>
          <w:sz w:val="28"/>
          <w:szCs w:val="28"/>
          <w:lang w:val="uk-UA"/>
        </w:rPr>
        <w:t>посередників.</w:t>
      </w:r>
      <w:r w:rsidR="004F7680">
        <w:rPr>
          <w:rFonts w:ascii="Times New Roman" w:hAnsi="Times New Roman" w:cs="Times New Roman"/>
          <w:sz w:val="28"/>
          <w:szCs w:val="28"/>
          <w:lang w:val="uk-UA"/>
        </w:rPr>
        <w:t xml:space="preserve"> </w:t>
      </w:r>
      <w:r w:rsidR="004F7680" w:rsidRPr="00A25019">
        <w:rPr>
          <w:rFonts w:ascii="Times New Roman" w:hAnsi="Times New Roman" w:cs="Times New Roman"/>
          <w:sz w:val="28"/>
          <w:szCs w:val="28"/>
          <w:lang w:val="uk-UA"/>
        </w:rPr>
        <w:t>[</w:t>
      </w:r>
      <w:r w:rsidR="004F7680">
        <w:rPr>
          <w:rFonts w:ascii="Times New Roman" w:hAnsi="Times New Roman" w:cs="Times New Roman"/>
          <w:sz w:val="28"/>
          <w:szCs w:val="28"/>
          <w:lang w:val="uk-UA"/>
        </w:rPr>
        <w:t>32</w:t>
      </w:r>
      <w:r w:rsidR="004F7680" w:rsidRPr="00A25019">
        <w:rPr>
          <w:rFonts w:ascii="Times New Roman" w:hAnsi="Times New Roman" w:cs="Times New Roman"/>
          <w:sz w:val="28"/>
          <w:szCs w:val="28"/>
          <w:lang w:val="uk-UA"/>
        </w:rPr>
        <w:t>]</w:t>
      </w:r>
    </w:p>
    <w:p w14:paraId="19158257" w14:textId="1212D633" w:rsidR="004E34F4" w:rsidRDefault="000B009C" w:rsidP="00CA75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7AC8">
        <w:rPr>
          <w:rFonts w:ascii="Times New Roman" w:hAnsi="Times New Roman" w:cs="Times New Roman"/>
          <w:sz w:val="28"/>
          <w:szCs w:val="28"/>
          <w:lang w:val="uk-UA"/>
        </w:rPr>
        <w:t>З теоретичної точки зору, до раніше зазначених шляхів покращення стану підприємства і збільшення фінансування, можна додати фінансове оздоровлення підприємства. Даний процес відбувається в три етапи, кожен з яких охоплює визначене коло проблем і сферу реалізації завдань.</w:t>
      </w:r>
      <w:r w:rsidR="004E34F4">
        <w:rPr>
          <w:rFonts w:ascii="Times New Roman" w:hAnsi="Times New Roman" w:cs="Times New Roman"/>
          <w:sz w:val="28"/>
          <w:szCs w:val="28"/>
          <w:lang w:val="uk-UA"/>
        </w:rPr>
        <w:t xml:space="preserve"> </w:t>
      </w:r>
      <w:r w:rsidR="00827AC8" w:rsidRPr="00827AC8">
        <w:rPr>
          <w:rFonts w:ascii="Times New Roman" w:hAnsi="Times New Roman" w:cs="Times New Roman"/>
          <w:sz w:val="28"/>
          <w:szCs w:val="28"/>
        </w:rPr>
        <w:t>Алгоритм вибору методів фінансового оздо</w:t>
      </w:r>
      <w:r w:rsidR="004E34F4">
        <w:rPr>
          <w:rFonts w:ascii="Times New Roman" w:hAnsi="Times New Roman" w:cs="Times New Roman"/>
          <w:sz w:val="28"/>
          <w:szCs w:val="28"/>
        </w:rPr>
        <w:t>ровлення містить 3 етапи</w:t>
      </w:r>
      <w:r w:rsidR="004E34F4">
        <w:rPr>
          <w:rFonts w:ascii="Times New Roman" w:hAnsi="Times New Roman" w:cs="Times New Roman"/>
          <w:sz w:val="28"/>
          <w:szCs w:val="28"/>
          <w:lang w:val="uk-UA"/>
        </w:rPr>
        <w:t xml:space="preserve">, які представлені на рисунку </w:t>
      </w:r>
      <w:r w:rsidR="00B84F45">
        <w:rPr>
          <w:rFonts w:ascii="Times New Roman" w:hAnsi="Times New Roman" w:cs="Times New Roman"/>
          <w:sz w:val="28"/>
          <w:szCs w:val="28"/>
          <w:lang w:val="uk-UA"/>
        </w:rPr>
        <w:t>3.5.</w:t>
      </w:r>
    </w:p>
    <w:p w14:paraId="076A5B28" w14:textId="7542786D" w:rsidR="00827AC8" w:rsidRPr="004E34F4" w:rsidRDefault="004E34F4" w:rsidP="004E34F4">
      <w:pPr>
        <w:spacing w:after="0" w:line="360" w:lineRule="auto"/>
        <w:jc w:val="center"/>
        <w:rPr>
          <w:rFonts w:ascii="Times New Roman" w:hAnsi="Times New Roman" w:cs="Times New Roman"/>
          <w:sz w:val="28"/>
          <w:szCs w:val="28"/>
        </w:rPr>
      </w:pPr>
      <w:r>
        <w:rPr>
          <w:noProof/>
          <w:lang w:eastAsia="ru-RU"/>
        </w:rPr>
        <w:drawing>
          <wp:inline distT="0" distB="0" distL="0" distR="0" wp14:anchorId="4D562C04" wp14:editId="70CE93EA">
            <wp:extent cx="5940425" cy="3648547"/>
            <wp:effectExtent l="0" t="0" r="317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50187" cy="3654543"/>
                    </a:xfrm>
                    <a:prstGeom prst="rect">
                      <a:avLst/>
                    </a:prstGeom>
                  </pic:spPr>
                </pic:pic>
              </a:graphicData>
            </a:graphic>
          </wp:inline>
        </w:drawing>
      </w:r>
      <w:r w:rsidR="00B84F45">
        <w:rPr>
          <w:rFonts w:ascii="Times New Roman" w:hAnsi="Times New Roman" w:cs="Times New Roman"/>
          <w:sz w:val="28"/>
          <w:szCs w:val="28"/>
          <w:lang w:val="uk-UA"/>
        </w:rPr>
        <w:t xml:space="preserve">Рисунок 3.5 - </w:t>
      </w:r>
      <w:r w:rsidRPr="00827AC8">
        <w:rPr>
          <w:rFonts w:ascii="Times New Roman" w:hAnsi="Times New Roman" w:cs="Times New Roman"/>
          <w:sz w:val="28"/>
          <w:szCs w:val="28"/>
        </w:rPr>
        <w:t>Алгоритм вибору методів фінансового оздо</w:t>
      </w:r>
      <w:r>
        <w:rPr>
          <w:rFonts w:ascii="Times New Roman" w:hAnsi="Times New Roman" w:cs="Times New Roman"/>
          <w:sz w:val="28"/>
          <w:szCs w:val="28"/>
        </w:rPr>
        <w:t xml:space="preserve">ровлення </w:t>
      </w:r>
      <w:r w:rsidR="00C54D3D" w:rsidRPr="004E34F4">
        <w:rPr>
          <w:rFonts w:ascii="Times New Roman" w:hAnsi="Times New Roman" w:cs="Times New Roman"/>
          <w:sz w:val="28"/>
          <w:szCs w:val="28"/>
        </w:rPr>
        <w:t>[</w:t>
      </w:r>
      <w:r w:rsidR="00C54D3D">
        <w:rPr>
          <w:rFonts w:ascii="Times New Roman" w:hAnsi="Times New Roman" w:cs="Times New Roman"/>
          <w:sz w:val="28"/>
          <w:szCs w:val="28"/>
          <w:lang w:val="uk-UA"/>
        </w:rPr>
        <w:t>33-35</w:t>
      </w:r>
      <w:r w:rsidR="00C54D3D" w:rsidRPr="004E34F4">
        <w:rPr>
          <w:rFonts w:ascii="Times New Roman" w:hAnsi="Times New Roman" w:cs="Times New Roman"/>
          <w:sz w:val="28"/>
          <w:szCs w:val="28"/>
        </w:rPr>
        <w:t>]</w:t>
      </w:r>
    </w:p>
    <w:p w14:paraId="3A1554E1" w14:textId="77777777" w:rsidR="004E34F4" w:rsidRDefault="000B009C" w:rsidP="00252D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1637D41E" w14:textId="6A3421FD" w:rsidR="00DD3FB5" w:rsidRDefault="004E34F4" w:rsidP="00252D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52DD2">
        <w:rPr>
          <w:rFonts w:ascii="Times New Roman" w:hAnsi="Times New Roman" w:cs="Times New Roman"/>
          <w:sz w:val="28"/>
          <w:szCs w:val="28"/>
          <w:lang w:val="uk-UA"/>
        </w:rPr>
        <w:t xml:space="preserve">Отже, процес фінансового оздоровлення забезпечує, як результат, </w:t>
      </w:r>
      <w:r w:rsidR="00DD3FB5">
        <w:rPr>
          <w:rFonts w:ascii="Times New Roman" w:hAnsi="Times New Roman" w:cs="Times New Roman"/>
          <w:sz w:val="28"/>
          <w:szCs w:val="28"/>
          <w:lang w:val="uk-UA"/>
        </w:rPr>
        <w:t>стабільні надходження, ефективні використання та раціональна фінансова основа для вдалої реалізації діяльності підприємства.</w:t>
      </w:r>
    </w:p>
    <w:p w14:paraId="76D13A6B" w14:textId="77777777" w:rsidR="00D9236B" w:rsidRDefault="000B009C" w:rsidP="006810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252DD2">
        <w:rPr>
          <w:rFonts w:ascii="Times New Roman" w:hAnsi="Times New Roman" w:cs="Times New Roman"/>
          <w:sz w:val="28"/>
          <w:szCs w:val="28"/>
          <w:lang w:val="uk-UA"/>
        </w:rPr>
        <w:t>Фінансове оздоровлення підприємства може відбуватися за потребою власника або менеджменту організації, або за вимогою кредиторів у судовому порядку. Обидва випадки мають свої особливості, час на реалізацію оздоровчих за</w:t>
      </w:r>
      <w:r w:rsidR="006810C2">
        <w:rPr>
          <w:rFonts w:ascii="Times New Roman" w:hAnsi="Times New Roman" w:cs="Times New Roman"/>
          <w:sz w:val="28"/>
          <w:szCs w:val="28"/>
          <w:lang w:val="uk-UA"/>
        </w:rPr>
        <w:t>ходів, різноетапність дій, тощо.</w:t>
      </w:r>
    </w:p>
    <w:p w14:paraId="53BB0B90" w14:textId="77777777" w:rsidR="006810C2" w:rsidRDefault="006810C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9B77458" w14:textId="77777777" w:rsidR="005866FA" w:rsidRDefault="005866FA" w:rsidP="000B009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14:paraId="1DF7366D" w14:textId="77777777" w:rsidR="005866FA" w:rsidRDefault="005866FA" w:rsidP="00675168">
      <w:pPr>
        <w:spacing w:after="0" w:line="360" w:lineRule="auto"/>
        <w:jc w:val="both"/>
        <w:rPr>
          <w:rFonts w:ascii="Times New Roman" w:hAnsi="Times New Roman" w:cs="Times New Roman"/>
          <w:sz w:val="28"/>
          <w:szCs w:val="28"/>
          <w:lang w:val="uk-UA"/>
        </w:rPr>
      </w:pPr>
    </w:p>
    <w:p w14:paraId="2FEFC100" w14:textId="77777777" w:rsidR="0029206F" w:rsidRDefault="0029206F" w:rsidP="00675168">
      <w:pPr>
        <w:spacing w:after="0" w:line="360" w:lineRule="auto"/>
        <w:jc w:val="both"/>
        <w:rPr>
          <w:rFonts w:ascii="Times New Roman" w:hAnsi="Times New Roman" w:cs="Times New Roman"/>
          <w:sz w:val="28"/>
          <w:szCs w:val="28"/>
          <w:lang w:val="uk-UA"/>
        </w:rPr>
      </w:pPr>
    </w:p>
    <w:p w14:paraId="1BCBE8D4"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Дослідження теоретичних аспектів формування фінансових ресурсів суб’єкта малого підприємництво розпочато з аналізу поняття малого підприємництва. Отже, мале підприємництво – це особливий вид підприємства, метою діяльності якого є не тільки отримання прибутку в грошовому виразі, а й соціального ефекту та реалізації підприємців (або засновників) як бізнесо-орієнтовних творчих людей.</w:t>
      </w:r>
    </w:p>
    <w:p w14:paraId="78AFDFF5"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Мале підприємство відіграє значну роль в економіці, є більш чутливим до зовнішніх змін і через це оперативніше на них реагує. До того ж, кількість компаній даних розмірів збільшується, що забезпечує більше робочих місць, що, в свою чергу, позитивно впливає на економіку загалом. Разом з тим, суб’єкти малого підприємництва здатні до швидкої реакції на постійнозмінюваний попит, оперативно впроваджувати інновації та реалізовувати нові технології, через менші масштаби.</w:t>
      </w:r>
    </w:p>
    <w:p w14:paraId="0E2FBD22"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Узагальнюючи наукові праці вчених стосовно фінансових ресурсів, можна сказати, що фінансові ресурси – це кошти, залучені в оборот підприємства з метою провадження своєї діяльності і досягнення поставлених цілей і, як результат, отримання економічних, соціальних та інших вигод.</w:t>
      </w:r>
    </w:p>
    <w:p w14:paraId="58777008"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Фінансові ресурси складаються з власних, запозичених і залучених. Кожна з цих груп ресурсів має свої джерела походження і є однаково важливими для підприємства. Власні ресурси, зазвичай, для суб’єктів малого підприємництва є переважаючим елементом, але і запозичені ресурси займають чималу частку в загальній сукупності ресурсів.</w:t>
      </w:r>
    </w:p>
    <w:p w14:paraId="7911C2F6"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 xml:space="preserve">До власних ресурсів підприємства відносять власний капітал (кошти власника іноді відносять також до цієї групи). Серед запозичених ресурсів – банківське кредитування, яке є найпоширенішим способом. До залучених </w:t>
      </w:r>
      <w:r w:rsidR="00CF034C">
        <w:rPr>
          <w:rFonts w:ascii="Times New Roman" w:hAnsi="Times New Roman" w:cs="Times New Roman"/>
          <w:sz w:val="28"/>
          <w:szCs w:val="28"/>
          <w:lang w:val="uk-UA"/>
        </w:rPr>
        <w:lastRenderedPageBreak/>
        <w:t>відносяться кредиторська заборгованість, заборгованість перед бюджетом, тощо.</w:t>
      </w:r>
    </w:p>
    <w:p w14:paraId="39715253"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Не менш важливим фактором діяльності суб’єкта малого підприємництва є використання фінансових ресурсів. Більшість підприємств значну роль надають менеджменту фінансових ресурсів. Даний процес охоплює ефективне управління ресурсами підприємства, раціональне виконання зобов’язань та продумані шляхи розрахунків.</w:t>
      </w:r>
    </w:p>
    <w:p w14:paraId="4B7016D7"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 xml:space="preserve">Проаналізувавши ТОВ «ІТК «Автоматик груп» за 2020-2022рр. можна дійти висновку, що діяльність компанії не була однозначною. Тенденції показників фінансового стану підприємства різні, деякі мають позитивну динаміку, інші – негативну. Загалом можна сказати, що компанія за період епідемії почала втрачати свої позиції, але трималася «на плаву», винаходила нові рішення, реалізувала існуючі проекти, знаходила нових контрагентів. З початком повномасштабного вторгнення ТОВ «ІТК «Автоматик груп» зазнала значного удару по своїй фінансовій частині. Багато замовників втратили можливість не тільки співпрацювати з аналізованої компанією, але і взагалі втратили можливість працювати. </w:t>
      </w:r>
    </w:p>
    <w:p w14:paraId="26290408"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Аналіз майнового стану підприємства вказує на те, що в компанії зменшилася сума оборотних коштів, що негативно впливає на фінансовий стан загалом. Фінансова стійкість на нормальному рівні, хоча показники мають негативну тенденцію протягом аналізованого періоду. Щодо рентабельності – ситуація негативна. Рентабельність активів, власного капіталу, послуг та основної діяльності значно скоротилася та перебуває на найнижчому рівні за аналізований період. Ліквідність підприємства в більш позитивній ситуації. Показник швидкої ліквідності відповідає нормативним значення, абсолютної – в 2022р. відповідає, поточної ліквідності – близький до норми в 2021р.</w:t>
      </w:r>
    </w:p>
    <w:p w14:paraId="0E8C7D27"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 xml:space="preserve">ТОВ «ІТК «Автоматик груп» вже використовує кредитування в своїй діяльності і це є поширеним явищем серед суб’єктів малого підприємництва. Загалом серед малого підприємництва суми наданих кредитів зростають за </w:t>
      </w:r>
      <w:r w:rsidR="00CF034C">
        <w:rPr>
          <w:rFonts w:ascii="Times New Roman" w:hAnsi="Times New Roman" w:cs="Times New Roman"/>
          <w:sz w:val="28"/>
          <w:szCs w:val="28"/>
          <w:lang w:val="uk-UA"/>
        </w:rPr>
        <w:lastRenderedPageBreak/>
        <w:t>більшістю видами економічної діяльності. На сьогоднішній день, в період економічних потрясінь, даний вид залучення ресурсів є актуальним і вкрай важливим.</w:t>
      </w:r>
    </w:p>
    <w:p w14:paraId="3EA9F744"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 xml:space="preserve">ТОВ «ІТК «Автоматик груп», в більшості випадків, користується послугами </w:t>
      </w:r>
      <w:r w:rsidR="00CF034C" w:rsidRPr="006E6728">
        <w:rPr>
          <w:rFonts w:ascii="Times New Roman" w:hAnsi="Times New Roman" w:cs="Times New Roman"/>
          <w:sz w:val="28"/>
          <w:szCs w:val="28"/>
          <w:lang w:val="uk-UA"/>
        </w:rPr>
        <w:t>АТ "К</w:t>
      </w:r>
      <w:r w:rsidR="00CF034C">
        <w:rPr>
          <w:rFonts w:ascii="Times New Roman" w:hAnsi="Times New Roman" w:cs="Times New Roman"/>
          <w:sz w:val="28"/>
          <w:szCs w:val="28"/>
          <w:lang w:val="uk-UA"/>
        </w:rPr>
        <w:t>реді</w:t>
      </w:r>
      <w:r w:rsidR="00CF034C" w:rsidRPr="006E6728">
        <w:rPr>
          <w:rFonts w:ascii="Times New Roman" w:hAnsi="Times New Roman" w:cs="Times New Roman"/>
          <w:sz w:val="28"/>
          <w:szCs w:val="28"/>
          <w:lang w:val="uk-UA"/>
        </w:rPr>
        <w:t xml:space="preserve"> А</w:t>
      </w:r>
      <w:r w:rsidR="00CF034C">
        <w:rPr>
          <w:rFonts w:ascii="Times New Roman" w:hAnsi="Times New Roman" w:cs="Times New Roman"/>
          <w:sz w:val="28"/>
          <w:szCs w:val="28"/>
          <w:lang w:val="uk-UA"/>
        </w:rPr>
        <w:t>гріколь</w:t>
      </w:r>
      <w:r w:rsidR="00CF034C" w:rsidRPr="006E6728">
        <w:rPr>
          <w:rFonts w:ascii="Times New Roman" w:hAnsi="Times New Roman" w:cs="Times New Roman"/>
          <w:sz w:val="28"/>
          <w:szCs w:val="28"/>
          <w:lang w:val="uk-UA"/>
        </w:rPr>
        <w:t xml:space="preserve"> Б</w:t>
      </w:r>
      <w:r w:rsidR="00CF034C">
        <w:rPr>
          <w:rFonts w:ascii="Times New Roman" w:hAnsi="Times New Roman" w:cs="Times New Roman"/>
          <w:sz w:val="28"/>
          <w:szCs w:val="28"/>
          <w:lang w:val="uk-UA"/>
        </w:rPr>
        <w:t>анк</w:t>
      </w:r>
      <w:r w:rsidR="00CF034C" w:rsidRPr="006E6728">
        <w:rPr>
          <w:rFonts w:ascii="Times New Roman" w:hAnsi="Times New Roman" w:cs="Times New Roman"/>
          <w:sz w:val="28"/>
          <w:szCs w:val="28"/>
          <w:lang w:val="uk-UA"/>
        </w:rPr>
        <w:t>"</w:t>
      </w:r>
      <w:r w:rsidR="00CF034C">
        <w:rPr>
          <w:rFonts w:ascii="Times New Roman" w:hAnsi="Times New Roman" w:cs="Times New Roman"/>
          <w:sz w:val="28"/>
          <w:szCs w:val="28"/>
          <w:lang w:val="uk-UA"/>
        </w:rPr>
        <w:t xml:space="preserve"> за визначеними умовами та кредитується в ньому. Для кредитування банк висуває ряд показників, необхідних для визначення кредитоспроможності та платоспроможності клієнта. За останніми данними компанія ТОВ «ІТК «Автоматик груп» відповідає банківським нормам отримання кредиту, але тенденція, зрозуміло, не позитивна.</w:t>
      </w:r>
    </w:p>
    <w:p w14:paraId="197FCB17"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Тому було запропоновано напрями покращення фінансового стану підприємства, а саме:</w:t>
      </w:r>
    </w:p>
    <w:p w14:paraId="569EED99" w14:textId="77777777" w:rsidR="00CF034C" w:rsidRDefault="00CF034C" w:rsidP="00CF034C">
      <w:pPr>
        <w:pStyle w:val="a4"/>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власних обігових коштів;</w:t>
      </w:r>
    </w:p>
    <w:p w14:paraId="2A0DE1EC" w14:textId="77777777" w:rsidR="00CF034C" w:rsidRDefault="00CF034C" w:rsidP="00CF034C">
      <w:pPr>
        <w:pStyle w:val="a4"/>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додаткових ресурсів (фінансовий лізинг, кредит);</w:t>
      </w:r>
    </w:p>
    <w:p w14:paraId="71A0DE51" w14:textId="77777777" w:rsidR="00CF034C" w:rsidRPr="00FE48CD" w:rsidRDefault="00CF034C" w:rsidP="00CF034C">
      <w:pPr>
        <w:pStyle w:val="a4"/>
        <w:numPr>
          <w:ilvl w:val="0"/>
          <w:numId w:val="16"/>
        </w:numPr>
        <w:spacing w:after="0" w:line="360" w:lineRule="auto"/>
        <w:jc w:val="both"/>
        <w:rPr>
          <w:rFonts w:ascii="Times New Roman" w:hAnsi="Times New Roman" w:cs="Times New Roman"/>
          <w:sz w:val="28"/>
          <w:szCs w:val="28"/>
          <w:lang w:val="uk-UA"/>
        </w:rPr>
      </w:pPr>
      <w:r w:rsidRPr="00FE48CD">
        <w:rPr>
          <w:rFonts w:ascii="Times New Roman" w:hAnsi="Times New Roman" w:cs="Times New Roman"/>
          <w:sz w:val="28"/>
          <w:szCs w:val="28"/>
          <w:lang w:val="uk-UA"/>
        </w:rPr>
        <w:t>переоцінка основних засобів і не матеріальних активів;</w:t>
      </w:r>
    </w:p>
    <w:p w14:paraId="437DC37C" w14:textId="77777777" w:rsidR="00CF034C" w:rsidRPr="00FE48CD" w:rsidRDefault="00CF034C" w:rsidP="00CF034C">
      <w:pPr>
        <w:pStyle w:val="a4"/>
        <w:numPr>
          <w:ilvl w:val="0"/>
          <w:numId w:val="16"/>
        </w:numPr>
        <w:spacing w:after="0" w:line="360" w:lineRule="auto"/>
        <w:jc w:val="both"/>
        <w:rPr>
          <w:rFonts w:ascii="Times New Roman" w:hAnsi="Times New Roman" w:cs="Times New Roman"/>
          <w:sz w:val="28"/>
          <w:szCs w:val="28"/>
          <w:lang w:val="uk-UA"/>
        </w:rPr>
      </w:pPr>
      <w:r w:rsidRPr="00FE48CD">
        <w:rPr>
          <w:rFonts w:ascii="Times New Roman" w:hAnsi="Times New Roman" w:cs="Times New Roman"/>
          <w:sz w:val="28"/>
          <w:szCs w:val="28"/>
          <w:lang w:val="uk-UA"/>
        </w:rPr>
        <w:t>зовнішнє інвестування шляхом безоплатного передання коштів або майна;</w:t>
      </w:r>
    </w:p>
    <w:p w14:paraId="4AC141D7" w14:textId="77777777" w:rsidR="00CF034C" w:rsidRDefault="00CF034C" w:rsidP="00CF034C">
      <w:pPr>
        <w:pStyle w:val="a4"/>
        <w:numPr>
          <w:ilvl w:val="0"/>
          <w:numId w:val="16"/>
        </w:numPr>
        <w:spacing w:after="0" w:line="360" w:lineRule="auto"/>
        <w:jc w:val="both"/>
        <w:rPr>
          <w:rFonts w:ascii="Times New Roman" w:hAnsi="Times New Roman" w:cs="Times New Roman"/>
          <w:sz w:val="28"/>
          <w:szCs w:val="28"/>
          <w:lang w:val="uk-UA"/>
        </w:rPr>
      </w:pPr>
      <w:r w:rsidRPr="00FE48CD">
        <w:rPr>
          <w:rFonts w:ascii="Times New Roman" w:hAnsi="Times New Roman" w:cs="Times New Roman"/>
          <w:sz w:val="28"/>
          <w:szCs w:val="28"/>
          <w:lang w:val="uk-UA"/>
        </w:rPr>
        <w:t xml:space="preserve">зміна </w:t>
      </w:r>
      <w:r>
        <w:rPr>
          <w:rFonts w:ascii="Times New Roman" w:hAnsi="Times New Roman" w:cs="Times New Roman"/>
          <w:sz w:val="28"/>
          <w:szCs w:val="28"/>
          <w:lang w:val="uk-UA"/>
        </w:rPr>
        <w:t>строків виплати дивідендів, тощо.</w:t>
      </w:r>
    </w:p>
    <w:p w14:paraId="7307AE1E"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 xml:space="preserve">Проаналізувавши шляхи покращення ліквідності на підприємстві, можна дійти висновку, що підприємству необхідно звернути особливу увагу на стан та тенденції таких елементів: короткострокові фінансові </w:t>
      </w:r>
      <w:r w:rsidR="00CF034C" w:rsidRPr="009B7BC1">
        <w:rPr>
          <w:rFonts w:ascii="Times New Roman" w:hAnsi="Times New Roman" w:cs="Times New Roman"/>
          <w:sz w:val="28"/>
          <w:szCs w:val="28"/>
          <w:lang w:val="uk-UA"/>
        </w:rPr>
        <w:t>вкладення, дебіторська заборгованість за відвантаже</w:t>
      </w:r>
      <w:r w:rsidR="00CF034C">
        <w:rPr>
          <w:rFonts w:ascii="Times New Roman" w:hAnsi="Times New Roman" w:cs="Times New Roman"/>
          <w:sz w:val="28"/>
          <w:szCs w:val="28"/>
          <w:lang w:val="uk-UA"/>
        </w:rPr>
        <w:t xml:space="preserve">ну продукцію та надані </w:t>
      </w:r>
      <w:r w:rsidR="00CF034C" w:rsidRPr="009B7BC1">
        <w:rPr>
          <w:rFonts w:ascii="Times New Roman" w:hAnsi="Times New Roman" w:cs="Times New Roman"/>
          <w:sz w:val="28"/>
          <w:szCs w:val="28"/>
          <w:lang w:val="uk-UA"/>
        </w:rPr>
        <w:t>послуги, платежі по яких очікуються протягом д</w:t>
      </w:r>
      <w:r w:rsidR="00CF034C">
        <w:rPr>
          <w:rFonts w:ascii="Times New Roman" w:hAnsi="Times New Roman" w:cs="Times New Roman"/>
          <w:sz w:val="28"/>
          <w:szCs w:val="28"/>
          <w:lang w:val="uk-UA"/>
        </w:rPr>
        <w:t>ванадцяти місяців після звітної дати; короткострокові кредити та позики.</w:t>
      </w:r>
    </w:p>
    <w:p w14:paraId="08AFAD03" w14:textId="77777777" w:rsidR="00CF034C" w:rsidRDefault="000B009C" w:rsidP="00CF03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F034C">
        <w:rPr>
          <w:rFonts w:ascii="Times New Roman" w:hAnsi="Times New Roman" w:cs="Times New Roman"/>
          <w:sz w:val="28"/>
          <w:szCs w:val="28"/>
          <w:lang w:val="uk-UA"/>
        </w:rPr>
        <w:t>Також запропоновано шляхи залучення коштів:</w:t>
      </w:r>
    </w:p>
    <w:p w14:paraId="568D0629" w14:textId="77777777" w:rsidR="00CF034C" w:rsidRDefault="00CF034C" w:rsidP="00CF034C">
      <w:pPr>
        <w:pStyle w:val="a4"/>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кредит під депозит (вид залучення ресурсів, при якому можна брати кошти під заставу депозиту юридичної особи або власника);</w:t>
      </w:r>
    </w:p>
    <w:p w14:paraId="7B3223F7" w14:textId="77777777" w:rsidR="00CF034C" w:rsidRDefault="00CF034C" w:rsidP="00CF034C">
      <w:pPr>
        <w:pStyle w:val="a4"/>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краудфандингу (спосіб залучення ресурсів для реалізації проектів у великого кола осіб за допомогою спеціалізованих платформ).</w:t>
      </w:r>
    </w:p>
    <w:p w14:paraId="4D9AA919" w14:textId="77777777" w:rsidR="005866FA" w:rsidRDefault="000B009C" w:rsidP="006751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CF034C">
        <w:rPr>
          <w:rFonts w:ascii="Times New Roman" w:hAnsi="Times New Roman" w:cs="Times New Roman"/>
          <w:sz w:val="28"/>
          <w:szCs w:val="28"/>
          <w:lang w:val="uk-UA"/>
        </w:rPr>
        <w:t>Отже, втіливши запропоновані способи покращення фінансового стану і використавши нові шляхи залучення ресурсів, підприємство ТОВ «ІТК «Автоматик груп» може не тільки вийти на рівень 2020 року, але й покращити попередні досягнення в своїй діяльності.</w:t>
      </w:r>
    </w:p>
    <w:p w14:paraId="4156135A" w14:textId="77777777" w:rsidR="000B009C" w:rsidRDefault="000B009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E31336C" w14:textId="77777777" w:rsidR="005866FA" w:rsidRDefault="005866FA" w:rsidP="000B009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ВИКОРИСТАНИХ ДЖЕРЕЛ</w:t>
      </w:r>
    </w:p>
    <w:p w14:paraId="608E73E6" w14:textId="77777777" w:rsidR="005866FA" w:rsidRDefault="005866FA" w:rsidP="00C678F8">
      <w:pPr>
        <w:spacing w:after="0" w:line="360" w:lineRule="auto"/>
        <w:jc w:val="both"/>
        <w:rPr>
          <w:rFonts w:ascii="Times New Roman" w:hAnsi="Times New Roman" w:cs="Times New Roman"/>
          <w:sz w:val="28"/>
          <w:szCs w:val="28"/>
          <w:lang w:val="uk-UA"/>
        </w:rPr>
      </w:pPr>
    </w:p>
    <w:p w14:paraId="54012B33" w14:textId="77777777" w:rsidR="005D1DDD" w:rsidRPr="0000077E" w:rsidRDefault="00DB61DF"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Г</w:t>
      </w:r>
      <w:r w:rsidR="00113745" w:rsidRPr="0000077E">
        <w:rPr>
          <w:rFonts w:ascii="Times New Roman" w:hAnsi="Times New Roman" w:cs="Times New Roman"/>
          <w:sz w:val="28"/>
          <w:szCs w:val="28"/>
          <w:lang w:val="uk-UA"/>
        </w:rPr>
        <w:t>осподарський кодекс України від 16.01.2003</w:t>
      </w:r>
      <w:r w:rsidR="00F91498" w:rsidRPr="0000077E">
        <w:rPr>
          <w:rFonts w:ascii="Times New Roman" w:hAnsi="Times New Roman" w:cs="Times New Roman"/>
          <w:sz w:val="28"/>
          <w:szCs w:val="28"/>
          <w:lang w:val="uk-UA"/>
        </w:rPr>
        <w:t>р</w:t>
      </w:r>
      <w:r w:rsidR="00113745" w:rsidRPr="0000077E">
        <w:rPr>
          <w:rFonts w:ascii="Times New Roman" w:hAnsi="Times New Roman" w:cs="Times New Roman"/>
          <w:sz w:val="28"/>
          <w:szCs w:val="28"/>
          <w:lang w:val="uk-UA"/>
        </w:rPr>
        <w:t xml:space="preserve">.  Дата оновлення: 31.03.2023. </w:t>
      </w:r>
      <w:r w:rsidR="00113745" w:rsidRPr="0000077E">
        <w:rPr>
          <w:rFonts w:ascii="Times New Roman" w:hAnsi="Times New Roman" w:cs="Times New Roman"/>
          <w:sz w:val="28"/>
          <w:szCs w:val="28"/>
        </w:rPr>
        <w:t>URL:</w:t>
      </w:r>
      <w:r w:rsidR="00950641" w:rsidRPr="0000077E">
        <w:rPr>
          <w:rFonts w:ascii="Times New Roman" w:hAnsi="Times New Roman" w:cs="Times New Roman"/>
          <w:sz w:val="28"/>
          <w:szCs w:val="28"/>
          <w:lang w:val="uk-UA"/>
        </w:rPr>
        <w:t xml:space="preserve"> </w:t>
      </w:r>
      <w:hyperlink r:id="rId26" w:anchor="Text" w:history="1">
        <w:r w:rsidR="00950641" w:rsidRPr="0000077E">
          <w:rPr>
            <w:rStyle w:val="a5"/>
            <w:rFonts w:ascii="Times New Roman" w:hAnsi="Times New Roman" w:cs="Times New Roman"/>
            <w:sz w:val="28"/>
            <w:szCs w:val="28"/>
            <w:lang w:val="uk-UA"/>
          </w:rPr>
          <w:t>https://zakon.rada.gov.ua/laws/show/436-15#Text</w:t>
        </w:r>
      </w:hyperlink>
      <w:r w:rsidR="00950641" w:rsidRPr="0000077E">
        <w:rPr>
          <w:rFonts w:ascii="Times New Roman" w:hAnsi="Times New Roman" w:cs="Times New Roman"/>
          <w:sz w:val="28"/>
          <w:szCs w:val="28"/>
          <w:lang w:val="uk-UA"/>
        </w:rPr>
        <w:t xml:space="preserve"> </w:t>
      </w:r>
      <w:r w:rsidR="00F91498" w:rsidRPr="0000077E">
        <w:rPr>
          <w:rFonts w:ascii="Times New Roman" w:hAnsi="Times New Roman" w:cs="Times New Roman"/>
          <w:sz w:val="28"/>
          <w:szCs w:val="28"/>
          <w:lang w:val="uk-UA"/>
        </w:rPr>
        <w:t>(дата звернення 07.05.2023</w:t>
      </w:r>
      <w:r w:rsidR="00113745" w:rsidRPr="0000077E">
        <w:rPr>
          <w:rFonts w:ascii="Times New Roman" w:hAnsi="Times New Roman" w:cs="Times New Roman"/>
          <w:sz w:val="28"/>
          <w:szCs w:val="28"/>
          <w:lang w:val="uk-UA"/>
        </w:rPr>
        <w:t>)</w:t>
      </w:r>
      <w:r w:rsidR="00F91498" w:rsidRPr="0000077E">
        <w:rPr>
          <w:rFonts w:ascii="Times New Roman" w:hAnsi="Times New Roman" w:cs="Times New Roman"/>
          <w:sz w:val="28"/>
          <w:szCs w:val="28"/>
          <w:lang w:val="uk-UA"/>
        </w:rPr>
        <w:t>.</w:t>
      </w:r>
    </w:p>
    <w:p w14:paraId="4BE32BE7" w14:textId="77777777" w:rsidR="005D1DDD" w:rsidRPr="0000077E" w:rsidRDefault="004925FF"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 xml:space="preserve">Державна служба статистики України. </w:t>
      </w:r>
      <w:r w:rsidR="00BA4D07" w:rsidRPr="0000077E">
        <w:rPr>
          <w:rFonts w:ascii="Times New Roman" w:hAnsi="Times New Roman" w:cs="Times New Roman"/>
          <w:sz w:val="28"/>
          <w:szCs w:val="28"/>
          <w:lang w:val="uk-UA"/>
        </w:rPr>
        <w:t>Діяльність підприємств</w:t>
      </w:r>
      <w:r w:rsidRPr="0000077E">
        <w:rPr>
          <w:rFonts w:ascii="Times New Roman" w:hAnsi="Times New Roman" w:cs="Times New Roman"/>
          <w:sz w:val="28"/>
          <w:szCs w:val="28"/>
          <w:lang w:val="uk-UA"/>
        </w:rPr>
        <w:t>.</w:t>
      </w:r>
      <w:r w:rsidR="00C73ED1" w:rsidRPr="0000077E">
        <w:rPr>
          <w:rFonts w:ascii="Times New Roman" w:hAnsi="Times New Roman" w:cs="Times New Roman"/>
          <w:sz w:val="28"/>
          <w:szCs w:val="28"/>
          <w:lang w:val="uk-UA"/>
        </w:rPr>
        <w:t xml:space="preserve"> </w:t>
      </w:r>
      <w:r w:rsidR="00C73ED1" w:rsidRPr="0000077E">
        <w:rPr>
          <w:rFonts w:ascii="Times New Roman" w:hAnsi="Times New Roman" w:cs="Times New Roman"/>
          <w:sz w:val="28"/>
          <w:szCs w:val="28"/>
          <w:lang w:val="en-US"/>
        </w:rPr>
        <w:t>URL</w:t>
      </w:r>
      <w:r w:rsidR="00C73ED1" w:rsidRPr="0000077E">
        <w:rPr>
          <w:rFonts w:ascii="Times New Roman" w:hAnsi="Times New Roman" w:cs="Times New Roman"/>
          <w:sz w:val="28"/>
          <w:szCs w:val="28"/>
          <w:lang w:val="uk-UA"/>
        </w:rPr>
        <w:t>:</w:t>
      </w:r>
      <w:r w:rsidR="00BA4D07" w:rsidRPr="0000077E">
        <w:rPr>
          <w:rFonts w:ascii="Times New Roman" w:hAnsi="Times New Roman" w:cs="Times New Roman"/>
          <w:sz w:val="28"/>
          <w:szCs w:val="28"/>
          <w:lang w:val="uk-UA"/>
        </w:rPr>
        <w:t xml:space="preserve"> </w:t>
      </w:r>
      <w:hyperlink r:id="rId27" w:history="1">
        <w:r w:rsidR="00BA4D07" w:rsidRPr="0000077E">
          <w:rPr>
            <w:rStyle w:val="a5"/>
            <w:rFonts w:ascii="Times New Roman" w:hAnsi="Times New Roman" w:cs="Times New Roman"/>
            <w:sz w:val="28"/>
            <w:szCs w:val="28"/>
            <w:lang w:val="uk-UA"/>
          </w:rPr>
          <w:t>https://www.ukrstat.gov.ua/</w:t>
        </w:r>
      </w:hyperlink>
      <w:r w:rsidR="00C73ED1" w:rsidRPr="0000077E">
        <w:rPr>
          <w:rStyle w:val="a5"/>
          <w:rFonts w:ascii="Times New Roman" w:hAnsi="Times New Roman" w:cs="Times New Roman"/>
          <w:sz w:val="28"/>
          <w:szCs w:val="28"/>
          <w:lang w:val="uk-UA"/>
        </w:rPr>
        <w:t xml:space="preserve"> </w:t>
      </w:r>
      <w:r w:rsidR="00C73ED1"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651817BB" w14:textId="77777777" w:rsidR="005D1DDD" w:rsidRPr="0000077E" w:rsidRDefault="00C73ED1"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Офіційний сайт Національного банку України. Статистика фінансового сектору</w:t>
      </w:r>
      <w:r w:rsidR="00F730BB" w:rsidRPr="0000077E">
        <w:rPr>
          <w:rFonts w:ascii="Times New Roman" w:hAnsi="Times New Roman" w:cs="Times New Roman"/>
          <w:sz w:val="28"/>
          <w:szCs w:val="28"/>
          <w:lang w:val="uk-UA"/>
        </w:rPr>
        <w:t>.</w:t>
      </w:r>
      <w:r w:rsidR="009744E7"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rPr>
        <w:t>URL:</w:t>
      </w:r>
      <w:r w:rsidRPr="0000077E">
        <w:rPr>
          <w:rFonts w:ascii="Times New Roman" w:hAnsi="Times New Roman" w:cs="Times New Roman"/>
          <w:sz w:val="28"/>
          <w:szCs w:val="28"/>
          <w:lang w:val="uk-UA"/>
        </w:rPr>
        <w:t xml:space="preserve"> </w:t>
      </w:r>
      <w:hyperlink r:id="rId28" w:history="1">
        <w:r w:rsidR="009744E7" w:rsidRPr="0000077E">
          <w:rPr>
            <w:rStyle w:val="a5"/>
            <w:rFonts w:ascii="Times New Roman" w:hAnsi="Times New Roman" w:cs="Times New Roman"/>
            <w:sz w:val="28"/>
            <w:szCs w:val="28"/>
            <w:lang w:val="uk-UA"/>
          </w:rPr>
          <w:t>https://bank.gov.ua/ua/statistic/sector-financial</w:t>
        </w:r>
      </w:hyperlink>
      <w:r w:rsidR="009744E7"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68534077" w14:textId="77777777" w:rsidR="005D1DDD" w:rsidRPr="0000077E" w:rsidRDefault="005866FA"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Білорус О.Г. Фінансові та грошово-кредитні чинники інвестиційно-інноваційного розвитку малого та сере</w:t>
      </w:r>
      <w:r w:rsidR="007729D7" w:rsidRPr="0000077E">
        <w:rPr>
          <w:rFonts w:ascii="Times New Roman" w:hAnsi="Times New Roman" w:cs="Times New Roman"/>
          <w:sz w:val="28"/>
          <w:szCs w:val="28"/>
          <w:lang w:val="uk-UA"/>
        </w:rPr>
        <w:t xml:space="preserve">днього бізнесу. </w:t>
      </w:r>
      <w:r w:rsidRPr="0000077E">
        <w:rPr>
          <w:rFonts w:ascii="Times New Roman" w:hAnsi="Times New Roman" w:cs="Times New Roman"/>
          <w:i/>
          <w:sz w:val="28"/>
          <w:szCs w:val="28"/>
          <w:lang w:val="uk-UA"/>
        </w:rPr>
        <w:t>Банківська справа</w:t>
      </w:r>
      <w:r w:rsidRPr="0000077E">
        <w:rPr>
          <w:rFonts w:ascii="Times New Roman" w:hAnsi="Times New Roman" w:cs="Times New Roman"/>
          <w:sz w:val="28"/>
          <w:szCs w:val="28"/>
          <w:lang w:val="uk-UA"/>
        </w:rPr>
        <w:t xml:space="preserve">. 2014. № 1. С. 14–18. </w:t>
      </w:r>
    </w:p>
    <w:p w14:paraId="5CDD05C5" w14:textId="77777777" w:rsidR="005D1DDD" w:rsidRPr="0000077E" w:rsidRDefault="005866FA"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Волощук Н.Ю. Теоретичні підходи до дослідження сутності категорії малого підп</w:t>
      </w:r>
      <w:r w:rsidR="00FC2687" w:rsidRPr="0000077E">
        <w:rPr>
          <w:rFonts w:ascii="Times New Roman" w:hAnsi="Times New Roman" w:cs="Times New Roman"/>
          <w:sz w:val="28"/>
          <w:szCs w:val="28"/>
          <w:lang w:val="uk-UA"/>
        </w:rPr>
        <w:t xml:space="preserve">риємництва. </w:t>
      </w:r>
      <w:r w:rsidRPr="0000077E">
        <w:rPr>
          <w:rFonts w:ascii="Times New Roman" w:hAnsi="Times New Roman" w:cs="Times New Roman"/>
          <w:i/>
          <w:sz w:val="28"/>
          <w:szCs w:val="28"/>
          <w:lang w:val="uk-UA"/>
        </w:rPr>
        <w:t>Науковий вісник Мукачівського державного університету.</w:t>
      </w:r>
      <w:r w:rsidRPr="0000077E">
        <w:rPr>
          <w:rFonts w:ascii="Times New Roman" w:hAnsi="Times New Roman" w:cs="Times New Roman"/>
          <w:sz w:val="28"/>
          <w:szCs w:val="28"/>
          <w:lang w:val="uk-UA"/>
        </w:rPr>
        <w:t xml:space="preserve"> </w:t>
      </w:r>
      <w:r w:rsidRPr="0000077E">
        <w:rPr>
          <w:rFonts w:ascii="Times New Roman" w:hAnsi="Times New Roman" w:cs="Times New Roman"/>
          <w:i/>
          <w:sz w:val="28"/>
          <w:szCs w:val="28"/>
          <w:lang w:val="uk-UA"/>
        </w:rPr>
        <w:t>Сер. : Економіка</w:t>
      </w:r>
      <w:r w:rsidR="00C73ED1" w:rsidRPr="0000077E">
        <w:rPr>
          <w:rFonts w:ascii="Times New Roman" w:hAnsi="Times New Roman" w:cs="Times New Roman"/>
          <w:sz w:val="28"/>
          <w:szCs w:val="28"/>
          <w:lang w:val="uk-UA"/>
        </w:rPr>
        <w:t>. 2015. Вип. 2</w:t>
      </w:r>
      <w:r w:rsidRPr="0000077E">
        <w:rPr>
          <w:rFonts w:ascii="Times New Roman" w:hAnsi="Times New Roman" w:cs="Times New Roman"/>
          <w:sz w:val="28"/>
          <w:szCs w:val="28"/>
          <w:lang w:val="uk-UA"/>
        </w:rPr>
        <w:t xml:space="preserve">. С. 13–17. </w:t>
      </w:r>
    </w:p>
    <w:p w14:paraId="26335007" w14:textId="77777777" w:rsidR="005D1DDD" w:rsidRPr="0000077E" w:rsidRDefault="005866FA"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 xml:space="preserve">Гетьман О.О., Шаповал В.М. Економіка підприємства: навчальний посібник. </w:t>
      </w:r>
      <w:r w:rsidRPr="0000077E">
        <w:rPr>
          <w:rFonts w:ascii="Times New Roman" w:hAnsi="Times New Roman" w:cs="Times New Roman"/>
          <w:i/>
          <w:sz w:val="28"/>
          <w:szCs w:val="28"/>
          <w:lang w:val="uk-UA"/>
        </w:rPr>
        <w:t>К.: Центр учбової літератури</w:t>
      </w:r>
      <w:r w:rsidR="00026E7E" w:rsidRPr="0000077E">
        <w:rPr>
          <w:rFonts w:ascii="Times New Roman" w:hAnsi="Times New Roman" w:cs="Times New Roman"/>
          <w:sz w:val="28"/>
          <w:szCs w:val="28"/>
          <w:lang w:val="uk-UA"/>
        </w:rPr>
        <w:t>, 2012. С 488</w:t>
      </w:r>
      <w:r w:rsidRPr="0000077E">
        <w:rPr>
          <w:rFonts w:ascii="Times New Roman" w:hAnsi="Times New Roman" w:cs="Times New Roman"/>
          <w:sz w:val="28"/>
          <w:szCs w:val="28"/>
          <w:lang w:val="uk-UA"/>
        </w:rPr>
        <w:t xml:space="preserve">. </w:t>
      </w:r>
    </w:p>
    <w:p w14:paraId="1991E0E1" w14:textId="77777777" w:rsidR="005D1DDD" w:rsidRPr="0000077E" w:rsidRDefault="005866FA"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Матусова О.М. Сутність і класифікація малого сільського пі</w:t>
      </w:r>
      <w:r w:rsidR="00026E7E" w:rsidRPr="0000077E">
        <w:rPr>
          <w:rFonts w:ascii="Times New Roman" w:hAnsi="Times New Roman" w:cs="Times New Roman"/>
          <w:sz w:val="28"/>
          <w:szCs w:val="28"/>
          <w:lang w:val="uk-UA"/>
        </w:rPr>
        <w:t xml:space="preserve">дприємництва. </w:t>
      </w:r>
      <w:r w:rsidRPr="0000077E">
        <w:rPr>
          <w:rFonts w:ascii="Times New Roman" w:hAnsi="Times New Roman" w:cs="Times New Roman"/>
          <w:i/>
          <w:sz w:val="28"/>
          <w:szCs w:val="28"/>
          <w:lang w:val="uk-UA"/>
        </w:rPr>
        <w:t>Проблеми і перспективи розвитку підприємництва</w:t>
      </w:r>
      <w:r w:rsidRPr="0000077E">
        <w:rPr>
          <w:rFonts w:ascii="Times New Roman" w:hAnsi="Times New Roman" w:cs="Times New Roman"/>
          <w:sz w:val="28"/>
          <w:szCs w:val="28"/>
          <w:lang w:val="uk-UA"/>
        </w:rPr>
        <w:t xml:space="preserve">. </w:t>
      </w:r>
      <w:r w:rsidR="00026E7E" w:rsidRPr="0000077E">
        <w:rPr>
          <w:rFonts w:ascii="Times New Roman" w:hAnsi="Times New Roman" w:cs="Times New Roman"/>
          <w:sz w:val="28"/>
          <w:szCs w:val="28"/>
          <w:lang w:val="uk-UA"/>
        </w:rPr>
        <w:t xml:space="preserve">2016. </w:t>
      </w:r>
      <w:r w:rsidRPr="0000077E">
        <w:rPr>
          <w:rFonts w:ascii="Times New Roman" w:hAnsi="Times New Roman" w:cs="Times New Roman"/>
          <w:sz w:val="28"/>
          <w:szCs w:val="28"/>
          <w:lang w:val="uk-UA"/>
        </w:rPr>
        <w:t xml:space="preserve">№ 1. С. 12–17. </w:t>
      </w:r>
    </w:p>
    <w:p w14:paraId="0C6CE465" w14:textId="77777777" w:rsidR="005D1DDD" w:rsidRPr="0000077E" w:rsidRDefault="005866FA"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Пукало О. Теоретичні проблеми та перспе</w:t>
      </w:r>
      <w:r w:rsidRPr="0000077E">
        <w:rPr>
          <w:rFonts w:ascii="Times New Roman" w:hAnsi="Times New Roman" w:cs="Times New Roman"/>
          <w:sz w:val="28"/>
          <w:szCs w:val="28"/>
        </w:rPr>
        <w:t>ктиви розвитку малого б</w:t>
      </w:r>
      <w:r w:rsidR="00121F7A" w:rsidRPr="0000077E">
        <w:rPr>
          <w:rFonts w:ascii="Times New Roman" w:hAnsi="Times New Roman" w:cs="Times New Roman"/>
          <w:sz w:val="28"/>
          <w:szCs w:val="28"/>
        </w:rPr>
        <w:t xml:space="preserve">ізнесу в Україні. </w:t>
      </w:r>
      <w:r w:rsidRPr="0000077E">
        <w:rPr>
          <w:rFonts w:ascii="Times New Roman" w:hAnsi="Times New Roman" w:cs="Times New Roman"/>
          <w:i/>
          <w:sz w:val="28"/>
          <w:szCs w:val="28"/>
        </w:rPr>
        <w:t>Вісник Тернопільського національного економічного університету.</w:t>
      </w:r>
      <w:r w:rsidRPr="0000077E">
        <w:rPr>
          <w:rFonts w:ascii="Times New Roman" w:hAnsi="Times New Roman" w:cs="Times New Roman"/>
          <w:sz w:val="28"/>
          <w:szCs w:val="28"/>
        </w:rPr>
        <w:t xml:space="preserve"> 2017. № 4. С. 31–37. </w:t>
      </w:r>
    </w:p>
    <w:p w14:paraId="4882A333" w14:textId="77777777" w:rsidR="005D1DDD" w:rsidRPr="0000077E" w:rsidRDefault="005866FA"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Черняєва О.В.</w:t>
      </w:r>
      <w:r w:rsidR="00F15776" w:rsidRPr="0000077E">
        <w:rPr>
          <w:rFonts w:ascii="Times New Roman" w:hAnsi="Times New Roman" w:cs="Times New Roman"/>
          <w:sz w:val="28"/>
          <w:szCs w:val="28"/>
          <w:lang w:val="uk-UA"/>
        </w:rPr>
        <w:t>, Гриненко А.Ю.</w:t>
      </w:r>
      <w:r w:rsidRPr="0000077E">
        <w:rPr>
          <w:rFonts w:ascii="Times New Roman" w:hAnsi="Times New Roman" w:cs="Times New Roman"/>
          <w:sz w:val="28"/>
          <w:szCs w:val="28"/>
          <w:lang w:val="uk-UA"/>
        </w:rPr>
        <w:t xml:space="preserve"> Сутність і значення малого підпри</w:t>
      </w:r>
      <w:r w:rsidR="00F15776" w:rsidRPr="0000077E">
        <w:rPr>
          <w:rFonts w:ascii="Times New Roman" w:hAnsi="Times New Roman" w:cs="Times New Roman"/>
          <w:sz w:val="28"/>
          <w:szCs w:val="28"/>
          <w:lang w:val="uk-UA"/>
        </w:rPr>
        <w:t xml:space="preserve">ємництва у світовій економіці. </w:t>
      </w:r>
      <w:r w:rsidRPr="0000077E">
        <w:rPr>
          <w:rFonts w:ascii="Times New Roman" w:hAnsi="Times New Roman" w:cs="Times New Roman"/>
          <w:i/>
          <w:sz w:val="28"/>
          <w:szCs w:val="28"/>
          <w:lang w:val="uk-UA"/>
        </w:rPr>
        <w:t>Східна Європа: економіка, бізнес та управління</w:t>
      </w:r>
      <w:r w:rsidR="00C73ED1" w:rsidRPr="0000077E">
        <w:rPr>
          <w:rFonts w:ascii="Times New Roman" w:hAnsi="Times New Roman" w:cs="Times New Roman"/>
          <w:sz w:val="28"/>
          <w:szCs w:val="28"/>
          <w:lang w:val="uk-UA"/>
        </w:rPr>
        <w:t xml:space="preserve">. </w:t>
      </w:r>
      <w:r w:rsidR="00C73ED1" w:rsidRPr="0000077E">
        <w:rPr>
          <w:rFonts w:ascii="Times New Roman" w:hAnsi="Times New Roman" w:cs="Times New Roman"/>
          <w:sz w:val="28"/>
          <w:szCs w:val="28"/>
        </w:rPr>
        <w:t>2017. Вип. 3</w:t>
      </w:r>
      <w:r w:rsidRPr="0000077E">
        <w:rPr>
          <w:rFonts w:ascii="Times New Roman" w:hAnsi="Times New Roman" w:cs="Times New Roman"/>
          <w:sz w:val="28"/>
          <w:szCs w:val="28"/>
        </w:rPr>
        <w:t>. С. 33–42.</w:t>
      </w:r>
    </w:p>
    <w:p w14:paraId="56BBB152" w14:textId="77777777" w:rsidR="005D1DDD" w:rsidRPr="0000077E" w:rsidRDefault="00DB61DF"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lastRenderedPageBreak/>
        <w:t>Фролова В.Ю. Актуальні проблеми діяльності суб’єктів малого підприєм</w:t>
      </w:r>
      <w:r w:rsidR="00F15776" w:rsidRPr="0000077E">
        <w:rPr>
          <w:rFonts w:ascii="Times New Roman" w:hAnsi="Times New Roman" w:cs="Times New Roman"/>
          <w:sz w:val="28"/>
          <w:szCs w:val="28"/>
          <w:lang w:val="uk-UA"/>
        </w:rPr>
        <w:t xml:space="preserve">ництва в Україні. </w:t>
      </w:r>
      <w:r w:rsidRPr="0000077E">
        <w:rPr>
          <w:rFonts w:ascii="Times New Roman" w:hAnsi="Times New Roman" w:cs="Times New Roman"/>
          <w:i/>
          <w:sz w:val="28"/>
          <w:szCs w:val="28"/>
          <w:lang w:val="uk-UA"/>
        </w:rPr>
        <w:t>Вісник Бердянського університету менеджменту і бізнесу</w:t>
      </w:r>
      <w:r w:rsidR="00C73ED1" w:rsidRPr="0000077E">
        <w:rPr>
          <w:rFonts w:ascii="Times New Roman" w:hAnsi="Times New Roman" w:cs="Times New Roman"/>
          <w:sz w:val="28"/>
          <w:szCs w:val="28"/>
          <w:lang w:val="uk-UA"/>
        </w:rPr>
        <w:t xml:space="preserve">. </w:t>
      </w:r>
      <w:r w:rsidR="00C73ED1" w:rsidRPr="0000077E">
        <w:rPr>
          <w:rFonts w:ascii="Times New Roman" w:hAnsi="Times New Roman" w:cs="Times New Roman"/>
          <w:sz w:val="28"/>
          <w:szCs w:val="28"/>
        </w:rPr>
        <w:t>2017. № 1</w:t>
      </w:r>
      <w:r w:rsidRPr="0000077E">
        <w:rPr>
          <w:rFonts w:ascii="Times New Roman" w:hAnsi="Times New Roman" w:cs="Times New Roman"/>
          <w:sz w:val="28"/>
          <w:szCs w:val="28"/>
        </w:rPr>
        <w:t xml:space="preserve">. С. 16–34. </w:t>
      </w:r>
    </w:p>
    <w:p w14:paraId="798E6FCD" w14:textId="77777777" w:rsidR="005D1DDD" w:rsidRPr="0000077E" w:rsidRDefault="00DC6D55"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Коваленко Д.І., Гриненко Т.О. Особливості формування фінан</w:t>
      </w:r>
      <w:r w:rsidR="00F15776" w:rsidRPr="0000077E">
        <w:rPr>
          <w:rFonts w:ascii="Times New Roman" w:hAnsi="Times New Roman" w:cs="Times New Roman"/>
          <w:sz w:val="28"/>
          <w:szCs w:val="28"/>
          <w:lang w:val="uk-UA"/>
        </w:rPr>
        <w:t xml:space="preserve">сових ресурсів малих підриємств. </w:t>
      </w:r>
      <w:r w:rsidRPr="0000077E">
        <w:rPr>
          <w:rFonts w:ascii="Times New Roman" w:hAnsi="Times New Roman" w:cs="Times New Roman"/>
          <w:i/>
          <w:sz w:val="28"/>
          <w:szCs w:val="28"/>
        </w:rPr>
        <w:t>Міжнародний науковий журнал «Інтернаука»</w:t>
      </w:r>
      <w:r w:rsidR="00F15776" w:rsidRPr="0000077E">
        <w:rPr>
          <w:rFonts w:ascii="Times New Roman" w:hAnsi="Times New Roman" w:cs="Times New Roman"/>
          <w:sz w:val="28"/>
          <w:szCs w:val="28"/>
        </w:rPr>
        <w:t>. №15</w:t>
      </w:r>
      <w:r w:rsidRPr="0000077E">
        <w:rPr>
          <w:rFonts w:ascii="Times New Roman" w:hAnsi="Times New Roman" w:cs="Times New Roman"/>
          <w:sz w:val="28"/>
          <w:szCs w:val="28"/>
        </w:rPr>
        <w:t>, 2017</w:t>
      </w:r>
      <w:r w:rsidRPr="0000077E">
        <w:rPr>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 xml:space="preserve">С 25. </w:t>
      </w:r>
      <w:r w:rsidR="00F15776" w:rsidRPr="0000077E">
        <w:rPr>
          <w:rFonts w:ascii="Times New Roman" w:hAnsi="Times New Roman" w:cs="Times New Roman"/>
          <w:sz w:val="28"/>
          <w:szCs w:val="28"/>
          <w:lang w:val="en-US"/>
        </w:rPr>
        <w:t>URL</w:t>
      </w:r>
      <w:r w:rsidR="00F15776" w:rsidRPr="0000077E">
        <w:rPr>
          <w:rFonts w:ascii="Times New Roman" w:hAnsi="Times New Roman" w:cs="Times New Roman"/>
          <w:sz w:val="28"/>
          <w:szCs w:val="28"/>
          <w:lang w:val="uk-UA"/>
        </w:rPr>
        <w:t xml:space="preserve">: </w:t>
      </w:r>
      <w:hyperlink r:id="rId29" w:history="1">
        <w:r w:rsidRPr="0000077E">
          <w:rPr>
            <w:rStyle w:val="a5"/>
            <w:rFonts w:ascii="Times New Roman" w:hAnsi="Times New Roman" w:cs="Times New Roman"/>
            <w:sz w:val="28"/>
            <w:szCs w:val="28"/>
            <w:lang w:val="uk-UA"/>
          </w:rPr>
          <w:t>https://er.knutd.edu.ua/bitstream/123456789/9325/3/Internauka_2017_15%2837%29_t2_24-29.pdf</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68640395" w14:textId="77777777" w:rsidR="005D1DDD" w:rsidRPr="0000077E" w:rsidRDefault="00167177"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 xml:space="preserve">Л. Д. Буряк, А. М. Павліковський.  Особливості формування фінансових ресурсів </w:t>
      </w:r>
      <w:r w:rsidR="006E44A9" w:rsidRPr="0000077E">
        <w:rPr>
          <w:rFonts w:ascii="Times New Roman" w:hAnsi="Times New Roman" w:cs="Times New Roman"/>
          <w:sz w:val="28"/>
          <w:szCs w:val="28"/>
          <w:lang w:val="uk-UA"/>
        </w:rPr>
        <w:t xml:space="preserve">суб’єктів малого підприємництва. </w:t>
      </w:r>
      <w:r w:rsidRPr="0000077E">
        <w:rPr>
          <w:rFonts w:ascii="Times New Roman" w:hAnsi="Times New Roman" w:cs="Times New Roman"/>
          <w:i/>
          <w:sz w:val="28"/>
          <w:szCs w:val="28"/>
          <w:lang w:val="uk-UA"/>
        </w:rPr>
        <w:t>Формування ринкової економіки</w:t>
      </w:r>
      <w:r w:rsidRPr="0000077E">
        <w:rPr>
          <w:rFonts w:ascii="Times New Roman" w:hAnsi="Times New Roman" w:cs="Times New Roman"/>
          <w:sz w:val="28"/>
          <w:szCs w:val="28"/>
          <w:lang w:val="uk-UA"/>
        </w:rPr>
        <w:t>. 2011. № 26. С</w:t>
      </w:r>
      <w:r w:rsidR="008B5318"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uk-UA"/>
        </w:rPr>
        <w:t xml:space="preserve">368. </w:t>
      </w:r>
      <w:r w:rsidR="008B5318" w:rsidRPr="0000077E">
        <w:rPr>
          <w:rFonts w:ascii="Times New Roman" w:hAnsi="Times New Roman" w:cs="Times New Roman"/>
          <w:sz w:val="28"/>
          <w:szCs w:val="28"/>
          <w:lang w:val="en-US"/>
        </w:rPr>
        <w:t>URL</w:t>
      </w:r>
      <w:r w:rsidR="008B5318" w:rsidRPr="0000077E">
        <w:rPr>
          <w:rFonts w:ascii="Times New Roman" w:hAnsi="Times New Roman" w:cs="Times New Roman"/>
          <w:sz w:val="28"/>
          <w:szCs w:val="28"/>
          <w:lang w:val="uk-UA"/>
        </w:rPr>
        <w:t xml:space="preserve">: </w:t>
      </w:r>
      <w:hyperlink r:id="rId30" w:history="1">
        <w:r w:rsidRPr="0000077E">
          <w:rPr>
            <w:rStyle w:val="a5"/>
            <w:rFonts w:ascii="Times New Roman" w:hAnsi="Times New Roman" w:cs="Times New Roman"/>
            <w:sz w:val="28"/>
            <w:szCs w:val="28"/>
            <w:lang w:val="uk-UA"/>
          </w:rPr>
          <w:t>https://core.ac.uk/download/pdf/14714611.pdf</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5FEA4B8F" w14:textId="77777777" w:rsidR="005D1DDD" w:rsidRPr="0000077E" w:rsidRDefault="00A6710E"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rPr>
        <w:t>Виговська</w:t>
      </w:r>
      <w:r w:rsidRPr="0000077E">
        <w:rPr>
          <w:rFonts w:ascii="Times New Roman" w:hAnsi="Times New Roman" w:cs="Times New Roman"/>
          <w:sz w:val="28"/>
          <w:szCs w:val="28"/>
          <w:lang w:val="uk-UA"/>
        </w:rPr>
        <w:t xml:space="preserve"> В. </w:t>
      </w:r>
      <w:r w:rsidRPr="0000077E">
        <w:rPr>
          <w:rFonts w:ascii="Times New Roman" w:hAnsi="Times New Roman" w:cs="Times New Roman"/>
          <w:sz w:val="28"/>
          <w:szCs w:val="28"/>
        </w:rPr>
        <w:t>О</w:t>
      </w:r>
      <w:r w:rsidRPr="0000077E">
        <w:rPr>
          <w:rFonts w:ascii="Times New Roman" w:hAnsi="Times New Roman" w:cs="Times New Roman"/>
          <w:sz w:val="28"/>
          <w:szCs w:val="28"/>
          <w:lang w:val="uk-UA"/>
        </w:rPr>
        <w:t>собливості фінансового менеджменту малих підприємств</w:t>
      </w:r>
      <w:r w:rsidR="008B5318" w:rsidRPr="0000077E">
        <w:rPr>
          <w:rFonts w:ascii="Times New Roman" w:hAnsi="Times New Roman" w:cs="Times New Roman"/>
          <w:sz w:val="28"/>
          <w:szCs w:val="28"/>
          <w:lang w:val="uk-UA"/>
        </w:rPr>
        <w:t xml:space="preserve">. </w:t>
      </w:r>
      <w:r w:rsidR="005F0477" w:rsidRPr="0000077E">
        <w:rPr>
          <w:rFonts w:ascii="Times New Roman" w:hAnsi="Times New Roman" w:cs="Times New Roman"/>
          <w:i/>
          <w:sz w:val="28"/>
          <w:szCs w:val="28"/>
          <w:lang w:val="uk-UA"/>
        </w:rPr>
        <w:t>Сіверянський літопис</w:t>
      </w:r>
      <w:r w:rsidR="005F0477" w:rsidRPr="0000077E">
        <w:rPr>
          <w:rFonts w:ascii="Times New Roman" w:hAnsi="Times New Roman" w:cs="Times New Roman"/>
          <w:sz w:val="28"/>
          <w:szCs w:val="28"/>
          <w:lang w:val="uk-UA"/>
        </w:rPr>
        <w:t>. С</w:t>
      </w:r>
      <w:r w:rsidR="008B5318" w:rsidRPr="0000077E">
        <w:rPr>
          <w:rFonts w:ascii="Times New Roman" w:hAnsi="Times New Roman" w:cs="Times New Roman"/>
          <w:sz w:val="28"/>
          <w:szCs w:val="28"/>
          <w:lang w:val="uk-UA"/>
        </w:rPr>
        <w:t xml:space="preserve">. </w:t>
      </w:r>
      <w:r w:rsidR="005F0477" w:rsidRPr="0000077E">
        <w:rPr>
          <w:rFonts w:ascii="Times New Roman" w:hAnsi="Times New Roman" w:cs="Times New Roman"/>
          <w:sz w:val="28"/>
          <w:szCs w:val="28"/>
          <w:lang w:val="uk-UA"/>
        </w:rPr>
        <w:t xml:space="preserve">163. </w:t>
      </w:r>
      <w:r w:rsidR="008B5318" w:rsidRPr="0000077E">
        <w:rPr>
          <w:rFonts w:ascii="Times New Roman" w:hAnsi="Times New Roman" w:cs="Times New Roman"/>
          <w:sz w:val="28"/>
          <w:szCs w:val="28"/>
          <w:lang w:val="en-US"/>
        </w:rPr>
        <w:t>URL</w:t>
      </w:r>
      <w:r w:rsidR="008B5318" w:rsidRPr="0000077E">
        <w:rPr>
          <w:rFonts w:ascii="Times New Roman" w:hAnsi="Times New Roman" w:cs="Times New Roman"/>
          <w:sz w:val="28"/>
          <w:szCs w:val="28"/>
          <w:lang w:val="uk-UA"/>
        </w:rPr>
        <w:t xml:space="preserve">: </w:t>
      </w:r>
      <w:hyperlink r:id="rId31" w:history="1">
        <w:r w:rsidR="005F0477" w:rsidRPr="0000077E">
          <w:rPr>
            <w:rStyle w:val="a5"/>
            <w:rFonts w:ascii="Times New Roman" w:hAnsi="Times New Roman" w:cs="Times New Roman"/>
            <w:sz w:val="28"/>
            <w:szCs w:val="28"/>
            <w:lang w:val="uk-UA"/>
          </w:rPr>
          <w:t>http://dspace.nbuv.gov.ua/bitstream/handle/123456789/24907/27-Vyhovska.pdf</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3A61A463" w14:textId="77777777" w:rsidR="005D1DDD" w:rsidRPr="0000077E" w:rsidRDefault="00FF48F0"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Петриківа О.С. Удосконалення механізмів фінансового менеджменту с</w:t>
      </w:r>
      <w:r w:rsidR="00912BB6" w:rsidRPr="0000077E">
        <w:rPr>
          <w:rFonts w:ascii="Times New Roman" w:hAnsi="Times New Roman" w:cs="Times New Roman"/>
          <w:sz w:val="28"/>
          <w:szCs w:val="28"/>
          <w:lang w:val="uk-UA"/>
        </w:rPr>
        <w:t xml:space="preserve">уб’єктів малого бізнесу України. </w:t>
      </w:r>
      <w:r w:rsidRPr="0000077E">
        <w:rPr>
          <w:rFonts w:ascii="Times New Roman" w:hAnsi="Times New Roman" w:cs="Times New Roman"/>
          <w:i/>
          <w:sz w:val="28"/>
          <w:szCs w:val="28"/>
          <w:lang w:val="uk-UA"/>
        </w:rPr>
        <w:t>Вісник НТУ «ХПІ»</w:t>
      </w:r>
      <w:r w:rsidRPr="0000077E">
        <w:rPr>
          <w:rFonts w:ascii="Times New Roman" w:hAnsi="Times New Roman" w:cs="Times New Roman"/>
          <w:sz w:val="28"/>
          <w:szCs w:val="28"/>
          <w:lang w:val="uk-UA"/>
        </w:rPr>
        <w:t>. С</w:t>
      </w:r>
      <w:r w:rsidR="00912BB6" w:rsidRPr="0000077E">
        <w:rPr>
          <w:rFonts w:ascii="Times New Roman" w:hAnsi="Times New Roman" w:cs="Times New Roman"/>
          <w:sz w:val="28"/>
          <w:szCs w:val="28"/>
          <w:lang w:val="uk-UA"/>
        </w:rPr>
        <w:t>.</w:t>
      </w:r>
      <w:r w:rsidRPr="0000077E">
        <w:rPr>
          <w:rFonts w:ascii="Times New Roman" w:hAnsi="Times New Roman" w:cs="Times New Roman"/>
          <w:sz w:val="28"/>
          <w:szCs w:val="28"/>
          <w:lang w:val="uk-UA"/>
        </w:rPr>
        <w:t xml:space="preserve"> 68. </w:t>
      </w:r>
      <w:r w:rsidR="00912BB6" w:rsidRPr="0000077E">
        <w:rPr>
          <w:rFonts w:ascii="Times New Roman" w:hAnsi="Times New Roman" w:cs="Times New Roman"/>
          <w:sz w:val="28"/>
          <w:szCs w:val="28"/>
          <w:lang w:val="en-US"/>
        </w:rPr>
        <w:t>URL</w:t>
      </w:r>
      <w:r w:rsidR="00912BB6" w:rsidRPr="0000077E">
        <w:rPr>
          <w:rFonts w:ascii="Times New Roman" w:hAnsi="Times New Roman" w:cs="Times New Roman"/>
          <w:sz w:val="28"/>
          <w:szCs w:val="28"/>
          <w:lang w:val="uk-UA"/>
        </w:rPr>
        <w:t xml:space="preserve">: </w:t>
      </w:r>
      <w:hyperlink r:id="rId32" w:history="1">
        <w:r w:rsidRPr="0000077E">
          <w:rPr>
            <w:rStyle w:val="a5"/>
            <w:rFonts w:ascii="Times New Roman" w:hAnsi="Times New Roman" w:cs="Times New Roman"/>
            <w:sz w:val="28"/>
            <w:szCs w:val="28"/>
            <w:lang w:val="uk-UA"/>
          </w:rPr>
          <w:t>http://es.khpi.edu.ua/article/view/243647/241648</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4EEC31F8" w14:textId="77777777" w:rsidR="005D1DDD" w:rsidRPr="0000077E" w:rsidRDefault="00A32ED6"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Лисенко А.М. Складові елементи методики аналізу фінансово</w:t>
      </w:r>
      <w:r w:rsidR="00912BB6" w:rsidRPr="0000077E">
        <w:rPr>
          <w:rFonts w:ascii="Times New Roman" w:hAnsi="Times New Roman" w:cs="Times New Roman"/>
          <w:sz w:val="28"/>
          <w:szCs w:val="28"/>
          <w:lang w:val="uk-UA"/>
        </w:rPr>
        <w:t xml:space="preserve">ї звітності малого підприємства. </w:t>
      </w:r>
      <w:r w:rsidRPr="0000077E">
        <w:rPr>
          <w:rFonts w:ascii="Times New Roman" w:hAnsi="Times New Roman" w:cs="Times New Roman"/>
          <w:i/>
          <w:sz w:val="28"/>
          <w:szCs w:val="28"/>
          <w:lang w:val="uk-UA"/>
        </w:rPr>
        <w:t xml:space="preserve">Вчені записки ТНУ імені В. І. Вернадського. </w:t>
      </w:r>
      <w:r w:rsidRPr="0000077E">
        <w:rPr>
          <w:rFonts w:ascii="Times New Roman" w:hAnsi="Times New Roman" w:cs="Times New Roman"/>
          <w:i/>
          <w:sz w:val="28"/>
          <w:szCs w:val="28"/>
        </w:rPr>
        <w:t>Серія: Економіка і управління</w:t>
      </w:r>
      <w:r w:rsidRPr="0000077E">
        <w:rPr>
          <w:rFonts w:ascii="Times New Roman" w:hAnsi="Times New Roman" w:cs="Times New Roman"/>
          <w:sz w:val="28"/>
          <w:szCs w:val="28"/>
          <w:lang w:val="uk-UA"/>
        </w:rPr>
        <w:t>. С</w:t>
      </w:r>
      <w:r w:rsidR="00912BB6" w:rsidRPr="0000077E">
        <w:rPr>
          <w:rFonts w:ascii="Times New Roman" w:hAnsi="Times New Roman" w:cs="Times New Roman"/>
          <w:sz w:val="28"/>
          <w:szCs w:val="28"/>
          <w:lang w:val="uk-UA"/>
        </w:rPr>
        <w:t>.</w:t>
      </w:r>
      <w:r w:rsidRPr="0000077E">
        <w:rPr>
          <w:rFonts w:ascii="Times New Roman" w:hAnsi="Times New Roman" w:cs="Times New Roman"/>
          <w:sz w:val="28"/>
          <w:szCs w:val="28"/>
          <w:lang w:val="uk-UA"/>
        </w:rPr>
        <w:t xml:space="preserve"> 119. </w:t>
      </w:r>
      <w:r w:rsidR="00912BB6" w:rsidRPr="0000077E">
        <w:rPr>
          <w:rFonts w:ascii="Times New Roman" w:hAnsi="Times New Roman" w:cs="Times New Roman"/>
          <w:sz w:val="28"/>
          <w:szCs w:val="28"/>
          <w:lang w:val="en-US"/>
        </w:rPr>
        <w:t>URL</w:t>
      </w:r>
      <w:r w:rsidR="00912BB6" w:rsidRPr="0000077E">
        <w:rPr>
          <w:rFonts w:ascii="Times New Roman" w:hAnsi="Times New Roman" w:cs="Times New Roman"/>
          <w:sz w:val="28"/>
          <w:szCs w:val="28"/>
          <w:lang w:val="uk-UA"/>
        </w:rPr>
        <w:t xml:space="preserve">: </w:t>
      </w:r>
      <w:hyperlink r:id="rId33" w:anchor="page=125" w:history="1">
        <w:r w:rsidRPr="0000077E">
          <w:rPr>
            <w:rStyle w:val="a5"/>
            <w:rFonts w:ascii="Times New Roman" w:hAnsi="Times New Roman" w:cs="Times New Roman"/>
            <w:sz w:val="28"/>
            <w:szCs w:val="28"/>
            <w:lang w:val="uk-UA"/>
          </w:rPr>
          <w:t>http://econ.vernadskyjournals.in.ua/journals/2020/31_70_4/31_70_4_2.pdf#page=125</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5645E649" w14:textId="77777777" w:rsidR="005D1DDD" w:rsidRPr="0000077E" w:rsidRDefault="00BE0D27"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Гриценко Л.Л., Боярко І. М., Шамкало К.Ю. Методи і методики аналізу фінансового стану: особливості вик</w:t>
      </w:r>
      <w:r w:rsidR="00912BB6" w:rsidRPr="0000077E">
        <w:rPr>
          <w:rFonts w:ascii="Times New Roman" w:hAnsi="Times New Roman" w:cs="Times New Roman"/>
          <w:sz w:val="28"/>
          <w:szCs w:val="28"/>
          <w:lang w:val="uk-UA"/>
        </w:rPr>
        <w:t xml:space="preserve">ористання для малих підприємств. </w:t>
      </w:r>
      <w:r w:rsidRPr="0000077E">
        <w:rPr>
          <w:rFonts w:ascii="Times New Roman" w:hAnsi="Times New Roman" w:cs="Times New Roman"/>
          <w:i/>
          <w:sz w:val="28"/>
          <w:szCs w:val="28"/>
          <w:lang w:val="uk-UA"/>
        </w:rPr>
        <w:t>Вісник Університету Банківської Справи</w:t>
      </w:r>
      <w:r w:rsidR="00912BB6"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uk-UA"/>
        </w:rPr>
        <w:t>2019</w:t>
      </w:r>
      <w:r w:rsidR="00912BB6" w:rsidRPr="0000077E">
        <w:rPr>
          <w:rFonts w:ascii="Times New Roman" w:hAnsi="Times New Roman" w:cs="Times New Roman"/>
          <w:sz w:val="28"/>
          <w:szCs w:val="28"/>
          <w:lang w:val="uk-UA"/>
        </w:rPr>
        <w:t>.</w:t>
      </w:r>
      <w:r w:rsidRPr="0000077E">
        <w:rPr>
          <w:rFonts w:ascii="Times New Roman" w:hAnsi="Times New Roman" w:cs="Times New Roman"/>
          <w:sz w:val="28"/>
          <w:szCs w:val="28"/>
          <w:lang w:val="uk-UA"/>
        </w:rPr>
        <w:t xml:space="preserve"> № 2–3. С</w:t>
      </w:r>
      <w:r w:rsidR="00912BB6" w:rsidRPr="0000077E">
        <w:rPr>
          <w:rFonts w:ascii="Times New Roman" w:hAnsi="Times New Roman" w:cs="Times New Roman"/>
          <w:sz w:val="28"/>
          <w:szCs w:val="28"/>
          <w:lang w:val="uk-UA"/>
        </w:rPr>
        <w:t>.</w:t>
      </w:r>
      <w:r w:rsidRPr="0000077E">
        <w:rPr>
          <w:rFonts w:ascii="Times New Roman" w:hAnsi="Times New Roman" w:cs="Times New Roman"/>
          <w:sz w:val="28"/>
          <w:szCs w:val="28"/>
          <w:lang w:val="uk-UA"/>
        </w:rPr>
        <w:t xml:space="preserve"> 108. </w:t>
      </w:r>
      <w:r w:rsidR="00912BB6" w:rsidRPr="0000077E">
        <w:rPr>
          <w:rFonts w:ascii="Times New Roman" w:hAnsi="Times New Roman" w:cs="Times New Roman"/>
          <w:sz w:val="28"/>
          <w:szCs w:val="28"/>
          <w:lang w:val="en-US"/>
        </w:rPr>
        <w:t>URL</w:t>
      </w:r>
      <w:r w:rsidR="00912BB6" w:rsidRPr="0000077E">
        <w:rPr>
          <w:rFonts w:ascii="Times New Roman" w:hAnsi="Times New Roman" w:cs="Times New Roman"/>
          <w:sz w:val="28"/>
          <w:szCs w:val="28"/>
          <w:lang w:val="uk-UA"/>
        </w:rPr>
        <w:t xml:space="preserve">: </w:t>
      </w:r>
      <w:hyperlink r:id="rId34" w:history="1">
        <w:r w:rsidR="00FD2AE4" w:rsidRPr="0000077E">
          <w:rPr>
            <w:rStyle w:val="a5"/>
            <w:rFonts w:ascii="Times New Roman" w:hAnsi="Times New Roman" w:cs="Times New Roman"/>
            <w:sz w:val="28"/>
            <w:szCs w:val="28"/>
            <w:lang w:val="uk-UA"/>
          </w:rPr>
          <w:t>https://ser.net.ua/index.php/SER/article/view/181/192</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52A06DA3" w14:textId="77777777" w:rsidR="005D1DDD" w:rsidRPr="0000077E" w:rsidRDefault="00B25344"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 xml:space="preserve">Офіційний сайт підприємства ТОВ «ІТК «Автоматик груп». </w:t>
      </w:r>
      <w:r w:rsidRPr="0000077E">
        <w:rPr>
          <w:rFonts w:ascii="Times New Roman" w:hAnsi="Times New Roman" w:cs="Times New Roman"/>
          <w:sz w:val="28"/>
          <w:szCs w:val="28"/>
          <w:lang w:val="en-US"/>
        </w:rPr>
        <w:t>URL</w:t>
      </w:r>
      <w:r w:rsidRPr="0000077E">
        <w:rPr>
          <w:rFonts w:ascii="Times New Roman" w:hAnsi="Times New Roman" w:cs="Times New Roman"/>
          <w:sz w:val="28"/>
          <w:szCs w:val="28"/>
          <w:lang w:val="uk-UA"/>
        </w:rPr>
        <w:t xml:space="preserve">:  </w:t>
      </w:r>
      <w:hyperlink r:id="rId35" w:history="1">
        <w:r w:rsidR="00ED0C95" w:rsidRPr="0000077E">
          <w:rPr>
            <w:rStyle w:val="a5"/>
            <w:rFonts w:ascii="Times New Roman" w:hAnsi="Times New Roman" w:cs="Times New Roman"/>
            <w:sz w:val="28"/>
            <w:szCs w:val="28"/>
            <w:lang w:val="uk-UA"/>
          </w:rPr>
          <w:t>https://aut-group.com/</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 xml:space="preserve">(дата звернення </w:t>
      </w:r>
      <w:r w:rsidR="00111EC8" w:rsidRPr="0000077E">
        <w:rPr>
          <w:rFonts w:ascii="Times New Roman" w:hAnsi="Times New Roman" w:cs="Times New Roman"/>
          <w:sz w:val="28"/>
          <w:szCs w:val="28"/>
          <w:lang w:val="uk-UA"/>
        </w:rPr>
        <w:t>20</w:t>
      </w:r>
      <w:r w:rsidR="00F15776" w:rsidRPr="0000077E">
        <w:rPr>
          <w:rFonts w:ascii="Times New Roman" w:hAnsi="Times New Roman" w:cs="Times New Roman"/>
          <w:sz w:val="28"/>
          <w:szCs w:val="28"/>
          <w:lang w:val="uk-UA"/>
        </w:rPr>
        <w:t>.05.2023)</w:t>
      </w:r>
      <w:r w:rsidR="00FD4A84" w:rsidRPr="0000077E">
        <w:rPr>
          <w:rFonts w:ascii="Times New Roman" w:hAnsi="Times New Roman" w:cs="Times New Roman"/>
          <w:sz w:val="28"/>
          <w:szCs w:val="28"/>
          <w:lang w:val="uk-UA"/>
        </w:rPr>
        <w:t>.</w:t>
      </w:r>
    </w:p>
    <w:p w14:paraId="6F9AEE5D" w14:textId="77777777" w:rsidR="005D1DDD" w:rsidRPr="0000077E" w:rsidRDefault="00912BB6"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 xml:space="preserve">Школьник І.О. Фінансовий аналіз. </w:t>
      </w:r>
      <w:r w:rsidR="003400C2" w:rsidRPr="0000077E">
        <w:rPr>
          <w:rFonts w:ascii="Times New Roman" w:hAnsi="Times New Roman" w:cs="Times New Roman"/>
          <w:sz w:val="28"/>
          <w:szCs w:val="28"/>
          <w:lang w:val="uk-UA"/>
        </w:rPr>
        <w:t>Навч. Посібник. Видавництво «Це</w:t>
      </w:r>
      <w:r w:rsidRPr="0000077E">
        <w:rPr>
          <w:rFonts w:ascii="Times New Roman" w:hAnsi="Times New Roman" w:cs="Times New Roman"/>
          <w:sz w:val="28"/>
          <w:szCs w:val="28"/>
          <w:lang w:val="uk-UA"/>
        </w:rPr>
        <w:t xml:space="preserve">нтр учбової літератури». </w:t>
      </w:r>
      <w:r w:rsidR="003400C2" w:rsidRPr="0000077E">
        <w:rPr>
          <w:rFonts w:ascii="Times New Roman" w:hAnsi="Times New Roman" w:cs="Times New Roman"/>
          <w:sz w:val="28"/>
          <w:szCs w:val="28"/>
          <w:lang w:val="uk-UA"/>
        </w:rPr>
        <w:t xml:space="preserve">2016. </w:t>
      </w:r>
      <w:r w:rsidRPr="0000077E">
        <w:rPr>
          <w:rFonts w:ascii="Times New Roman" w:hAnsi="Times New Roman" w:cs="Times New Roman"/>
          <w:sz w:val="28"/>
          <w:szCs w:val="28"/>
          <w:lang w:val="uk-UA"/>
        </w:rPr>
        <w:t xml:space="preserve">С. 62-239. </w:t>
      </w:r>
      <w:r w:rsidRPr="0000077E">
        <w:rPr>
          <w:rFonts w:ascii="Times New Roman" w:hAnsi="Times New Roman" w:cs="Times New Roman"/>
          <w:sz w:val="28"/>
          <w:szCs w:val="28"/>
          <w:lang w:val="en-US"/>
        </w:rPr>
        <w:t>URL</w:t>
      </w:r>
      <w:r w:rsidRPr="0000077E">
        <w:rPr>
          <w:rFonts w:ascii="Times New Roman" w:hAnsi="Times New Roman" w:cs="Times New Roman"/>
          <w:sz w:val="28"/>
          <w:szCs w:val="28"/>
          <w:lang w:val="uk-UA"/>
        </w:rPr>
        <w:t xml:space="preserve">: </w:t>
      </w:r>
      <w:hyperlink r:id="rId36" w:history="1">
        <w:r w:rsidR="003400C2" w:rsidRPr="0000077E">
          <w:rPr>
            <w:rStyle w:val="a5"/>
            <w:rFonts w:ascii="Times New Roman" w:hAnsi="Times New Roman" w:cs="Times New Roman"/>
            <w:sz w:val="28"/>
            <w:szCs w:val="28"/>
            <w:lang w:val="uk-UA"/>
          </w:rPr>
          <w:t>https://essuir.sumdu.edu.ua/bitstream-download/123456789/50318/5/Shkolnyk_%20Finansovyi%20analiz.pdf</w:t>
        </w:r>
      </w:hyperlink>
      <w:r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25B7520F" w14:textId="77777777" w:rsidR="005D1DDD" w:rsidRPr="0000077E" w:rsidRDefault="00B60852"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Котляр М. Аналіз ліквідності як важливий етап оцінки фінансової стійкості підприємства</w:t>
      </w:r>
      <w:r w:rsidR="00912BB6" w:rsidRPr="0000077E">
        <w:rPr>
          <w:rFonts w:ascii="Times New Roman" w:hAnsi="Times New Roman" w:cs="Times New Roman"/>
          <w:sz w:val="28"/>
          <w:szCs w:val="28"/>
          <w:lang w:val="uk-UA"/>
        </w:rPr>
        <w:t xml:space="preserve">. </w:t>
      </w:r>
      <w:r w:rsidRPr="0000077E">
        <w:rPr>
          <w:rFonts w:ascii="Times New Roman" w:hAnsi="Times New Roman" w:cs="Times New Roman"/>
          <w:i/>
          <w:sz w:val="28"/>
          <w:szCs w:val="28"/>
          <w:lang w:val="uk-UA"/>
        </w:rPr>
        <w:t>Економіка підприємства. Вісник ТНЕУ</w:t>
      </w:r>
      <w:r w:rsidR="00912BB6"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uk-UA"/>
        </w:rPr>
        <w:t xml:space="preserve">2008р. </w:t>
      </w:r>
      <w:r w:rsidR="00912BB6" w:rsidRPr="0000077E">
        <w:rPr>
          <w:rFonts w:ascii="Times New Roman" w:hAnsi="Times New Roman" w:cs="Times New Roman"/>
          <w:sz w:val="28"/>
          <w:szCs w:val="28"/>
          <w:lang w:val="uk-UA"/>
        </w:rPr>
        <w:t>№</w:t>
      </w:r>
      <w:r w:rsidR="00C73ED1" w:rsidRPr="0000077E">
        <w:rPr>
          <w:rFonts w:ascii="Times New Roman" w:hAnsi="Times New Roman" w:cs="Times New Roman"/>
          <w:sz w:val="28"/>
          <w:szCs w:val="28"/>
          <w:lang w:val="uk-UA"/>
        </w:rPr>
        <w:t xml:space="preserve"> </w:t>
      </w:r>
      <w:r w:rsidR="00912BB6" w:rsidRPr="0000077E">
        <w:rPr>
          <w:rFonts w:ascii="Times New Roman" w:hAnsi="Times New Roman" w:cs="Times New Roman"/>
          <w:sz w:val="28"/>
          <w:szCs w:val="28"/>
          <w:lang w:val="uk-UA"/>
        </w:rPr>
        <w:t>4. С.</w:t>
      </w:r>
      <w:r w:rsidRPr="0000077E">
        <w:rPr>
          <w:rFonts w:ascii="Times New Roman" w:hAnsi="Times New Roman" w:cs="Times New Roman"/>
          <w:sz w:val="28"/>
          <w:szCs w:val="28"/>
          <w:lang w:val="uk-UA"/>
        </w:rPr>
        <w:t xml:space="preserve"> 121. </w:t>
      </w:r>
      <w:r w:rsidR="00912BB6" w:rsidRPr="0000077E">
        <w:rPr>
          <w:rFonts w:ascii="Times New Roman" w:hAnsi="Times New Roman" w:cs="Times New Roman"/>
          <w:sz w:val="28"/>
          <w:szCs w:val="28"/>
          <w:lang w:val="en-US"/>
        </w:rPr>
        <w:t>URL</w:t>
      </w:r>
      <w:r w:rsidR="00912BB6" w:rsidRPr="0000077E">
        <w:rPr>
          <w:rFonts w:ascii="Times New Roman" w:hAnsi="Times New Roman" w:cs="Times New Roman"/>
          <w:sz w:val="28"/>
          <w:szCs w:val="28"/>
          <w:lang w:val="uk-UA"/>
        </w:rPr>
        <w:t xml:space="preserve">: </w:t>
      </w:r>
      <w:hyperlink r:id="rId37" w:history="1">
        <w:r w:rsidRPr="0000077E">
          <w:rPr>
            <w:rStyle w:val="a5"/>
            <w:rFonts w:ascii="Times New Roman" w:hAnsi="Times New Roman" w:cs="Times New Roman"/>
            <w:sz w:val="28"/>
            <w:szCs w:val="28"/>
            <w:lang w:val="uk-UA"/>
          </w:rPr>
          <w:t>http://visnykj.wunu.edu.ua/index.php/visnykj/article/view/70/82</w:t>
        </w:r>
      </w:hyperlink>
      <w:r w:rsidR="00912BB6" w:rsidRPr="0000077E">
        <w:rPr>
          <w:rStyle w:val="a5"/>
          <w:rFonts w:ascii="Times New Roman" w:hAnsi="Times New Roman" w:cs="Times New Roman"/>
          <w:sz w:val="28"/>
          <w:szCs w:val="28"/>
          <w:lang w:val="uk-UA"/>
        </w:rPr>
        <w:t xml:space="preserve"> </w:t>
      </w:r>
      <w:r w:rsidR="00912BB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04D3CF10" w14:textId="77777777" w:rsidR="005D1DDD" w:rsidRPr="0000077E" w:rsidRDefault="00111EC8"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Офіційний сайт банку АТ "Креді Агріколь Банк".</w:t>
      </w:r>
      <w:r w:rsidR="00CE41F4"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en-US"/>
        </w:rPr>
        <w:t>URL</w:t>
      </w:r>
      <w:r w:rsidRPr="0000077E">
        <w:rPr>
          <w:rFonts w:ascii="Times New Roman" w:hAnsi="Times New Roman" w:cs="Times New Roman"/>
          <w:sz w:val="28"/>
          <w:szCs w:val="28"/>
          <w:lang w:val="uk-UA"/>
        </w:rPr>
        <w:t xml:space="preserve">: </w:t>
      </w:r>
      <w:hyperlink r:id="rId38" w:history="1">
        <w:r w:rsidR="00CE41F4" w:rsidRPr="0000077E">
          <w:rPr>
            <w:rStyle w:val="a5"/>
            <w:rFonts w:ascii="Times New Roman" w:hAnsi="Times New Roman" w:cs="Times New Roman"/>
            <w:sz w:val="28"/>
            <w:szCs w:val="28"/>
            <w:lang w:val="uk-UA"/>
          </w:rPr>
          <w:t>https://credit-agricole.ua/</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 xml:space="preserve">(дата звернення </w:t>
      </w:r>
      <w:r w:rsidRPr="0000077E">
        <w:rPr>
          <w:rFonts w:ascii="Times New Roman" w:hAnsi="Times New Roman" w:cs="Times New Roman"/>
          <w:sz w:val="28"/>
          <w:szCs w:val="28"/>
          <w:lang w:val="uk-UA"/>
        </w:rPr>
        <w:t>20</w:t>
      </w:r>
      <w:r w:rsidR="00F15776" w:rsidRPr="0000077E">
        <w:rPr>
          <w:rFonts w:ascii="Times New Roman" w:hAnsi="Times New Roman" w:cs="Times New Roman"/>
          <w:sz w:val="28"/>
          <w:szCs w:val="28"/>
          <w:lang w:val="uk-UA"/>
        </w:rPr>
        <w:t>.05.2023)</w:t>
      </w:r>
      <w:r w:rsidR="00FD4A84" w:rsidRPr="0000077E">
        <w:rPr>
          <w:rFonts w:ascii="Times New Roman" w:hAnsi="Times New Roman" w:cs="Times New Roman"/>
          <w:sz w:val="28"/>
          <w:szCs w:val="28"/>
          <w:lang w:val="uk-UA"/>
        </w:rPr>
        <w:t>.</w:t>
      </w:r>
    </w:p>
    <w:p w14:paraId="4CBB4279" w14:textId="77777777" w:rsidR="005D1DDD" w:rsidRPr="0000077E" w:rsidRDefault="00164AAE"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 xml:space="preserve">Гриценко Л.Л., Кожушко І.О. Особливості розрахунку показників </w:t>
      </w:r>
      <w:r w:rsidRPr="0000077E">
        <w:rPr>
          <w:rFonts w:ascii="Times New Roman" w:hAnsi="Times New Roman" w:cs="Times New Roman"/>
          <w:sz w:val="28"/>
          <w:szCs w:val="28"/>
        </w:rPr>
        <w:t>EBIT</w:t>
      </w:r>
      <w:r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rPr>
        <w:t>EBITDA</w:t>
      </w:r>
      <w:r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rPr>
        <w:t>OIBDA</w:t>
      </w:r>
      <w:r w:rsidRPr="0000077E">
        <w:rPr>
          <w:rFonts w:ascii="Times New Roman" w:hAnsi="Times New Roman" w:cs="Times New Roman"/>
          <w:sz w:val="28"/>
          <w:szCs w:val="28"/>
          <w:lang w:val="uk-UA"/>
        </w:rPr>
        <w:t xml:space="preserve"> для підпри</w:t>
      </w:r>
      <w:r w:rsidR="0089481E" w:rsidRPr="0000077E">
        <w:rPr>
          <w:rFonts w:ascii="Times New Roman" w:hAnsi="Times New Roman" w:cs="Times New Roman"/>
          <w:sz w:val="28"/>
          <w:szCs w:val="28"/>
          <w:lang w:val="uk-UA"/>
        </w:rPr>
        <w:t xml:space="preserve">ємств України в сучасних умовах. </w:t>
      </w:r>
      <w:r w:rsidRPr="0000077E">
        <w:rPr>
          <w:rFonts w:ascii="Times New Roman" w:hAnsi="Times New Roman" w:cs="Times New Roman"/>
          <w:i/>
          <w:sz w:val="28"/>
          <w:szCs w:val="28"/>
          <w:lang w:val="uk-UA"/>
        </w:rPr>
        <w:t>Проблеми та перспективи розвитку фінансово-кредитної системи України</w:t>
      </w:r>
      <w:r w:rsidRPr="0000077E">
        <w:rPr>
          <w:rFonts w:ascii="Times New Roman" w:hAnsi="Times New Roman" w:cs="Times New Roman"/>
          <w:sz w:val="28"/>
          <w:szCs w:val="28"/>
          <w:lang w:val="uk-UA"/>
        </w:rPr>
        <w:t>: матеріали Міжнародної науково-практичної конференції «Проблеми та перспективи розвитку фінансово</w:t>
      </w:r>
      <w:r w:rsidR="00653623" w:rsidRPr="0000077E">
        <w:rPr>
          <w:rFonts w:ascii="Times New Roman" w:hAnsi="Times New Roman" w:cs="Times New Roman"/>
          <w:sz w:val="28"/>
          <w:szCs w:val="28"/>
          <w:lang w:val="uk-UA"/>
        </w:rPr>
        <w:t>-</w:t>
      </w:r>
      <w:r w:rsidRPr="0000077E">
        <w:rPr>
          <w:rFonts w:ascii="Times New Roman" w:hAnsi="Times New Roman" w:cs="Times New Roman"/>
          <w:sz w:val="28"/>
          <w:szCs w:val="28"/>
          <w:lang w:val="uk-UA"/>
        </w:rPr>
        <w:t>кредитної систем</w:t>
      </w:r>
      <w:r w:rsidR="0089481E" w:rsidRPr="0000077E">
        <w:rPr>
          <w:rFonts w:ascii="Times New Roman" w:hAnsi="Times New Roman" w:cs="Times New Roman"/>
          <w:sz w:val="28"/>
          <w:szCs w:val="28"/>
          <w:lang w:val="uk-UA"/>
        </w:rPr>
        <w:t xml:space="preserve">и України». </w:t>
      </w:r>
      <w:r w:rsidRPr="0000077E">
        <w:rPr>
          <w:rFonts w:ascii="Times New Roman" w:hAnsi="Times New Roman" w:cs="Times New Roman"/>
          <w:sz w:val="28"/>
          <w:szCs w:val="28"/>
          <w:lang w:val="uk-UA"/>
        </w:rPr>
        <w:t xml:space="preserve">Суми : </w:t>
      </w:r>
      <w:r w:rsidR="0089481E" w:rsidRPr="0000077E">
        <w:rPr>
          <w:rFonts w:ascii="Times New Roman" w:hAnsi="Times New Roman" w:cs="Times New Roman"/>
          <w:sz w:val="28"/>
          <w:szCs w:val="28"/>
          <w:lang w:val="uk-UA"/>
        </w:rPr>
        <w:t>Сумський державний університет. 2022. С. 81</w:t>
      </w:r>
      <w:r w:rsidRPr="0000077E">
        <w:rPr>
          <w:rFonts w:ascii="Times New Roman" w:hAnsi="Times New Roman" w:cs="Times New Roman"/>
          <w:sz w:val="28"/>
          <w:szCs w:val="28"/>
          <w:lang w:val="uk-UA"/>
        </w:rPr>
        <w:t>.</w:t>
      </w:r>
      <w:r w:rsidR="00561265" w:rsidRPr="0000077E">
        <w:rPr>
          <w:rFonts w:ascii="Times New Roman" w:hAnsi="Times New Roman" w:cs="Times New Roman"/>
          <w:sz w:val="28"/>
          <w:szCs w:val="28"/>
          <w:lang w:val="uk-UA"/>
        </w:rPr>
        <w:t xml:space="preserve"> </w:t>
      </w:r>
      <w:r w:rsidR="0089481E" w:rsidRPr="0000077E">
        <w:rPr>
          <w:rFonts w:ascii="Times New Roman" w:hAnsi="Times New Roman" w:cs="Times New Roman"/>
          <w:sz w:val="28"/>
          <w:szCs w:val="28"/>
          <w:lang w:val="en-US"/>
        </w:rPr>
        <w:t>URL</w:t>
      </w:r>
      <w:r w:rsidR="0089481E" w:rsidRPr="0000077E">
        <w:rPr>
          <w:rFonts w:ascii="Times New Roman" w:hAnsi="Times New Roman" w:cs="Times New Roman"/>
          <w:sz w:val="28"/>
          <w:szCs w:val="28"/>
          <w:lang w:val="uk-UA"/>
        </w:rPr>
        <w:t xml:space="preserve">: </w:t>
      </w:r>
      <w:hyperlink r:id="rId39" w:anchor="page=5" w:history="1">
        <w:r w:rsidRPr="0000077E">
          <w:rPr>
            <w:rStyle w:val="a5"/>
            <w:rFonts w:ascii="Times New Roman" w:hAnsi="Times New Roman" w:cs="Times New Roman"/>
            <w:sz w:val="28"/>
            <w:szCs w:val="28"/>
            <w:lang w:val="uk-UA"/>
          </w:rPr>
          <w:t>https://fintech.biem.sumdu.edu.ua/wp-content/uploads/2023/02/zbirnik_2022.pdf#page=5</w:t>
        </w:r>
      </w:hyperlink>
      <w:r w:rsidRPr="0000077E">
        <w:rPr>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46F1F57F" w14:textId="77777777" w:rsidR="005D1DDD" w:rsidRPr="0000077E" w:rsidRDefault="00F437EF"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Кремень О.І., Філатова Г.П. Методичні підходи до розраху</w:t>
      </w:r>
      <w:r w:rsidR="007B3AC0" w:rsidRPr="0000077E">
        <w:rPr>
          <w:rFonts w:ascii="Times New Roman" w:hAnsi="Times New Roman" w:cs="Times New Roman"/>
          <w:sz w:val="28"/>
          <w:szCs w:val="28"/>
          <w:lang w:val="uk-UA"/>
        </w:rPr>
        <w:t xml:space="preserve">нку чистих активів підприємства. </w:t>
      </w:r>
      <w:r w:rsidRPr="0000077E">
        <w:rPr>
          <w:rFonts w:ascii="Times New Roman" w:hAnsi="Times New Roman" w:cs="Times New Roman"/>
          <w:sz w:val="28"/>
          <w:szCs w:val="28"/>
          <w:lang w:val="uk-UA"/>
        </w:rPr>
        <w:t>Економічний простір</w:t>
      </w:r>
      <w:r w:rsidR="007B3AC0" w:rsidRPr="0000077E">
        <w:rPr>
          <w:rFonts w:ascii="Times New Roman" w:hAnsi="Times New Roman" w:cs="Times New Roman"/>
          <w:sz w:val="28"/>
          <w:szCs w:val="28"/>
          <w:lang w:val="uk-UA"/>
        </w:rPr>
        <w:t>.</w:t>
      </w:r>
      <w:r w:rsidRPr="0000077E">
        <w:rPr>
          <w:rFonts w:ascii="Times New Roman" w:hAnsi="Times New Roman" w:cs="Times New Roman"/>
          <w:sz w:val="28"/>
          <w:szCs w:val="28"/>
          <w:lang w:val="uk-UA"/>
        </w:rPr>
        <w:t xml:space="preserve"> 2014. </w:t>
      </w:r>
      <w:r w:rsidR="007B3AC0" w:rsidRPr="0000077E">
        <w:rPr>
          <w:rFonts w:ascii="Times New Roman" w:hAnsi="Times New Roman" w:cs="Times New Roman"/>
          <w:sz w:val="28"/>
          <w:szCs w:val="28"/>
          <w:lang w:val="uk-UA"/>
        </w:rPr>
        <w:t xml:space="preserve">№88. </w:t>
      </w:r>
      <w:r w:rsidRPr="0000077E">
        <w:rPr>
          <w:rFonts w:ascii="Times New Roman" w:hAnsi="Times New Roman" w:cs="Times New Roman"/>
          <w:sz w:val="28"/>
          <w:szCs w:val="28"/>
          <w:lang w:val="uk-UA"/>
        </w:rPr>
        <w:t>С</w:t>
      </w:r>
      <w:r w:rsidR="007B3AC0" w:rsidRPr="0000077E">
        <w:rPr>
          <w:rFonts w:ascii="Times New Roman" w:hAnsi="Times New Roman" w:cs="Times New Roman"/>
          <w:sz w:val="28"/>
          <w:szCs w:val="28"/>
          <w:lang w:val="uk-UA"/>
        </w:rPr>
        <w:t>.</w:t>
      </w:r>
      <w:r w:rsidRPr="0000077E">
        <w:rPr>
          <w:rFonts w:ascii="Times New Roman" w:hAnsi="Times New Roman" w:cs="Times New Roman"/>
          <w:sz w:val="28"/>
          <w:szCs w:val="28"/>
          <w:lang w:val="uk-UA"/>
        </w:rPr>
        <w:t xml:space="preserve"> 205. </w:t>
      </w:r>
      <w:r w:rsidR="007B3AC0" w:rsidRPr="0000077E">
        <w:rPr>
          <w:rFonts w:ascii="Times New Roman" w:hAnsi="Times New Roman" w:cs="Times New Roman"/>
          <w:sz w:val="28"/>
          <w:szCs w:val="28"/>
          <w:lang w:val="en-US"/>
        </w:rPr>
        <w:t>URL</w:t>
      </w:r>
      <w:r w:rsidR="007B3AC0" w:rsidRPr="0000077E">
        <w:rPr>
          <w:rFonts w:ascii="Times New Roman" w:hAnsi="Times New Roman" w:cs="Times New Roman"/>
          <w:sz w:val="28"/>
          <w:szCs w:val="28"/>
          <w:lang w:val="uk-UA"/>
        </w:rPr>
        <w:t xml:space="preserve">: </w:t>
      </w:r>
      <w:hyperlink r:id="rId40" w:history="1">
        <w:r w:rsidRPr="0000077E">
          <w:rPr>
            <w:rStyle w:val="a5"/>
            <w:rFonts w:ascii="Times New Roman" w:hAnsi="Times New Roman" w:cs="Times New Roman"/>
            <w:sz w:val="28"/>
            <w:szCs w:val="28"/>
            <w:lang w:val="uk-UA"/>
          </w:rPr>
          <w:t>https://er.knutd.edu.ua/bitstream/123456789/12953/1/Kremen_Metodychni_pidkhody_do_rozrakhunku.pdf</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4B63E54C" w14:textId="77777777" w:rsidR="005D1DDD" w:rsidRPr="0000077E" w:rsidRDefault="00111EC8"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lastRenderedPageBreak/>
        <w:t xml:space="preserve">Офіційний сайт банку </w:t>
      </w:r>
      <w:r w:rsidRPr="0000077E">
        <w:rPr>
          <w:rFonts w:ascii="Times New Roman" w:hAnsi="Times New Roman" w:cs="Times New Roman"/>
          <w:sz w:val="28"/>
          <w:szCs w:val="28"/>
        </w:rPr>
        <w:t>АТ "Креді Агріколь Банк"</w:t>
      </w:r>
      <w:r w:rsidRPr="0000077E">
        <w:rPr>
          <w:rFonts w:ascii="Times New Roman" w:hAnsi="Times New Roman" w:cs="Times New Roman"/>
          <w:sz w:val="28"/>
          <w:szCs w:val="28"/>
          <w:lang w:val="uk-UA"/>
        </w:rPr>
        <w:t xml:space="preserve">. Кредитування бізнесу. </w:t>
      </w:r>
      <w:r w:rsidRPr="0000077E">
        <w:rPr>
          <w:rFonts w:ascii="Times New Roman" w:hAnsi="Times New Roman" w:cs="Times New Roman"/>
          <w:sz w:val="28"/>
          <w:szCs w:val="28"/>
          <w:lang w:val="en-US"/>
        </w:rPr>
        <w:t>URL</w:t>
      </w:r>
      <w:r w:rsidRPr="0000077E">
        <w:rPr>
          <w:rFonts w:ascii="Times New Roman" w:hAnsi="Times New Roman" w:cs="Times New Roman"/>
          <w:sz w:val="28"/>
          <w:szCs w:val="28"/>
          <w:lang w:val="uk-UA"/>
        </w:rPr>
        <w:t xml:space="preserve">: </w:t>
      </w:r>
      <w:hyperlink r:id="rId41" w:history="1">
        <w:r w:rsidR="00424C7A" w:rsidRPr="0000077E">
          <w:rPr>
            <w:rStyle w:val="a5"/>
            <w:rFonts w:ascii="Times New Roman" w:hAnsi="Times New Roman" w:cs="Times New Roman"/>
            <w:sz w:val="28"/>
            <w:szCs w:val="28"/>
            <w:lang w:val="uk-UA"/>
          </w:rPr>
          <w:t>https://credit-agricole.ua/biznesu/kredytuvannya/kredit-pid-depozit</w:t>
        </w:r>
      </w:hyperlink>
      <w:r w:rsidR="00424C7A"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 xml:space="preserve">(дата звернення </w:t>
      </w:r>
      <w:r w:rsidRPr="0000077E">
        <w:rPr>
          <w:rFonts w:ascii="Times New Roman" w:hAnsi="Times New Roman" w:cs="Times New Roman"/>
          <w:sz w:val="28"/>
          <w:szCs w:val="28"/>
          <w:lang w:val="uk-UA"/>
        </w:rPr>
        <w:t>20</w:t>
      </w:r>
      <w:r w:rsidR="00F15776" w:rsidRPr="0000077E">
        <w:rPr>
          <w:rFonts w:ascii="Times New Roman" w:hAnsi="Times New Roman" w:cs="Times New Roman"/>
          <w:sz w:val="28"/>
          <w:szCs w:val="28"/>
          <w:lang w:val="uk-UA"/>
        </w:rPr>
        <w:t>.05.2023)</w:t>
      </w:r>
      <w:r w:rsidR="00FD4A84" w:rsidRPr="0000077E">
        <w:rPr>
          <w:rFonts w:ascii="Times New Roman" w:hAnsi="Times New Roman" w:cs="Times New Roman"/>
          <w:sz w:val="28"/>
          <w:szCs w:val="28"/>
          <w:lang w:val="uk-UA"/>
        </w:rPr>
        <w:t>.</w:t>
      </w:r>
    </w:p>
    <w:p w14:paraId="52607E7B" w14:textId="77777777" w:rsidR="005D1DDD" w:rsidRPr="0000077E" w:rsidRDefault="00A27074"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rPr>
        <w:t xml:space="preserve">Нех Д. І. Підвищення ліквідності та платоспроможності підприємства в контексті покращення його </w:t>
      </w:r>
      <w:r w:rsidR="00DE3E41" w:rsidRPr="0000077E">
        <w:rPr>
          <w:rFonts w:ascii="Times New Roman" w:hAnsi="Times New Roman" w:cs="Times New Roman"/>
          <w:sz w:val="28"/>
          <w:szCs w:val="28"/>
        </w:rPr>
        <w:t xml:space="preserve">фінансового стану. </w:t>
      </w:r>
      <w:r w:rsidRPr="0000077E">
        <w:rPr>
          <w:rFonts w:ascii="Times New Roman" w:hAnsi="Times New Roman" w:cs="Times New Roman"/>
          <w:i/>
          <w:sz w:val="28"/>
          <w:szCs w:val="28"/>
        </w:rPr>
        <w:t>Наукові записки Національного університету «Острозька академія». Серія «Економіка»</w:t>
      </w:r>
      <w:r w:rsidR="00DE3E41" w:rsidRPr="0000077E">
        <w:rPr>
          <w:rFonts w:ascii="Times New Roman" w:hAnsi="Times New Roman" w:cs="Times New Roman"/>
          <w:sz w:val="28"/>
          <w:szCs w:val="28"/>
        </w:rPr>
        <w:t xml:space="preserve"> : науковий</w:t>
      </w:r>
      <w:r w:rsidR="00084EE6" w:rsidRPr="0000077E">
        <w:rPr>
          <w:rFonts w:ascii="Times New Roman" w:hAnsi="Times New Roman" w:cs="Times New Roman"/>
          <w:sz w:val="28"/>
          <w:szCs w:val="28"/>
        </w:rPr>
        <w:t xml:space="preserve"> журнал. Вид-во НУ«ОА». </w:t>
      </w:r>
      <w:r w:rsidR="00DE3E41" w:rsidRPr="0000077E">
        <w:rPr>
          <w:rFonts w:ascii="Times New Roman" w:hAnsi="Times New Roman" w:cs="Times New Roman"/>
          <w:sz w:val="28"/>
          <w:szCs w:val="28"/>
        </w:rPr>
        <w:t xml:space="preserve">2016. № 3. </w:t>
      </w:r>
      <w:r w:rsidRPr="0000077E">
        <w:rPr>
          <w:rFonts w:ascii="Times New Roman" w:hAnsi="Times New Roman" w:cs="Times New Roman"/>
          <w:sz w:val="28"/>
          <w:szCs w:val="28"/>
        </w:rPr>
        <w:t>С. 48–52.</w:t>
      </w:r>
      <w:r w:rsidRPr="0000077E">
        <w:rPr>
          <w:rFonts w:ascii="Times New Roman" w:hAnsi="Times New Roman" w:cs="Times New Roman"/>
          <w:sz w:val="28"/>
          <w:szCs w:val="28"/>
          <w:lang w:val="uk-UA"/>
        </w:rPr>
        <w:t xml:space="preserve"> </w:t>
      </w:r>
      <w:r w:rsidR="00DE3E41" w:rsidRPr="0000077E">
        <w:rPr>
          <w:rFonts w:ascii="Times New Roman" w:hAnsi="Times New Roman" w:cs="Times New Roman"/>
          <w:sz w:val="28"/>
          <w:szCs w:val="28"/>
          <w:lang w:val="en-US"/>
        </w:rPr>
        <w:t>URL</w:t>
      </w:r>
      <w:r w:rsidR="00DE3E41" w:rsidRPr="0000077E">
        <w:rPr>
          <w:rFonts w:ascii="Times New Roman" w:hAnsi="Times New Roman" w:cs="Times New Roman"/>
          <w:sz w:val="28"/>
          <w:szCs w:val="28"/>
          <w:lang w:val="uk-UA"/>
        </w:rPr>
        <w:t xml:space="preserve">: </w:t>
      </w:r>
      <w:hyperlink r:id="rId42" w:history="1">
        <w:r w:rsidRPr="0000077E">
          <w:rPr>
            <w:rStyle w:val="a5"/>
            <w:rFonts w:ascii="Times New Roman" w:hAnsi="Times New Roman" w:cs="Times New Roman"/>
            <w:sz w:val="28"/>
            <w:szCs w:val="28"/>
            <w:lang w:val="uk-UA"/>
          </w:rPr>
          <w:t>https://ecj.oa.edu.ua/articles/2017/31/11.pdf</w:t>
        </w:r>
      </w:hyperlink>
      <w:r w:rsidRPr="0000077E">
        <w:rPr>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5AE127C6" w14:textId="77777777" w:rsidR="005D1DDD" w:rsidRPr="0000077E" w:rsidRDefault="00641E4E"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en-US"/>
        </w:rPr>
        <w:t>Mollick E. (2013) The dynamics o</w:t>
      </w:r>
      <w:r w:rsidR="003974E5" w:rsidRPr="0000077E">
        <w:rPr>
          <w:rFonts w:ascii="Times New Roman" w:hAnsi="Times New Roman" w:cs="Times New Roman"/>
          <w:sz w:val="28"/>
          <w:szCs w:val="28"/>
          <w:lang w:val="en-US"/>
        </w:rPr>
        <w:t xml:space="preserve">f crowdfunding: </w:t>
      </w:r>
      <w:r w:rsidRPr="0000077E">
        <w:rPr>
          <w:rFonts w:ascii="Times New Roman" w:hAnsi="Times New Roman" w:cs="Times New Roman"/>
          <w:i/>
          <w:sz w:val="28"/>
          <w:szCs w:val="28"/>
          <w:lang w:val="en-US"/>
        </w:rPr>
        <w:t>An exploratory study. Journal</w:t>
      </w:r>
      <w:r w:rsidR="00766FB1" w:rsidRPr="0000077E">
        <w:rPr>
          <w:rFonts w:ascii="Times New Roman" w:hAnsi="Times New Roman" w:cs="Times New Roman"/>
          <w:i/>
          <w:sz w:val="28"/>
          <w:szCs w:val="28"/>
          <w:lang w:val="en-US"/>
        </w:rPr>
        <w:t xml:space="preserve"> of Bussiness Venturing</w:t>
      </w:r>
      <w:r w:rsidR="00766FB1" w:rsidRPr="0000077E">
        <w:rPr>
          <w:rFonts w:ascii="Times New Roman" w:hAnsi="Times New Roman" w:cs="Times New Roman"/>
          <w:sz w:val="28"/>
          <w:szCs w:val="28"/>
          <w:lang w:val="en-US"/>
        </w:rPr>
        <w:t>, p.1</w:t>
      </w:r>
      <w:r w:rsidR="003974E5" w:rsidRPr="0000077E">
        <w:rPr>
          <w:rFonts w:ascii="Times New Roman" w:hAnsi="Times New Roman" w:cs="Times New Roman"/>
          <w:sz w:val="28"/>
          <w:szCs w:val="28"/>
          <w:lang w:val="uk-UA"/>
        </w:rPr>
        <w:t xml:space="preserve">. </w:t>
      </w:r>
      <w:r w:rsidR="003974E5" w:rsidRPr="0000077E">
        <w:rPr>
          <w:rFonts w:ascii="Times New Roman" w:hAnsi="Times New Roman" w:cs="Times New Roman"/>
          <w:sz w:val="28"/>
          <w:szCs w:val="28"/>
          <w:lang w:val="en-US"/>
        </w:rPr>
        <w:t>URL</w:t>
      </w:r>
      <w:r w:rsidR="003974E5" w:rsidRPr="0000077E">
        <w:rPr>
          <w:rFonts w:ascii="Times New Roman" w:hAnsi="Times New Roman" w:cs="Times New Roman"/>
          <w:sz w:val="28"/>
          <w:szCs w:val="28"/>
          <w:lang w:val="uk-UA"/>
        </w:rPr>
        <w:t xml:space="preserve">: </w:t>
      </w:r>
      <w:hyperlink r:id="rId43" w:history="1">
        <w:r w:rsidRPr="0000077E">
          <w:rPr>
            <w:rStyle w:val="a5"/>
            <w:rFonts w:ascii="Times New Roman" w:hAnsi="Times New Roman" w:cs="Times New Roman"/>
            <w:sz w:val="28"/>
            <w:szCs w:val="28"/>
            <w:lang w:val="en-US"/>
          </w:rPr>
          <w:t>https://www.sciencedirect.com/science/article/pii/S088390261300058X</w:t>
        </w:r>
      </w:hyperlink>
      <w:r w:rsidRPr="0000077E">
        <w:rPr>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0ABFB0C6" w14:textId="77777777" w:rsidR="005D1DDD" w:rsidRPr="0000077E" w:rsidRDefault="00766FB1"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en-US"/>
        </w:rPr>
        <w:t>Schwienbacher</w:t>
      </w:r>
      <w:r w:rsidRPr="0000077E">
        <w:rPr>
          <w:rFonts w:ascii="Times New Roman" w:hAnsi="Times New Roman" w:cs="Times New Roman"/>
          <w:sz w:val="28"/>
          <w:szCs w:val="28"/>
          <w:lang w:val="uk-UA"/>
        </w:rPr>
        <w:t xml:space="preserve"> А</w:t>
      </w:r>
      <w:r w:rsidR="003974E5" w:rsidRPr="0000077E">
        <w:rPr>
          <w:rFonts w:ascii="Times New Roman" w:hAnsi="Times New Roman" w:cs="Times New Roman"/>
          <w:sz w:val="28"/>
          <w:szCs w:val="28"/>
          <w:lang w:val="uk-UA"/>
        </w:rPr>
        <w:t xml:space="preserve">., </w:t>
      </w:r>
      <w:r w:rsidR="003974E5" w:rsidRPr="0000077E">
        <w:rPr>
          <w:rFonts w:ascii="Times New Roman" w:hAnsi="Times New Roman" w:cs="Times New Roman"/>
          <w:sz w:val="28"/>
          <w:szCs w:val="28"/>
          <w:lang w:val="en-US"/>
        </w:rPr>
        <w:t xml:space="preserve">Larralde </w:t>
      </w:r>
      <w:r w:rsidR="003974E5" w:rsidRPr="0000077E">
        <w:rPr>
          <w:rFonts w:ascii="Times New Roman" w:hAnsi="Times New Roman" w:cs="Times New Roman"/>
          <w:sz w:val="28"/>
          <w:szCs w:val="28"/>
          <w:lang w:val="uk-UA"/>
        </w:rPr>
        <w:t xml:space="preserve">В. </w:t>
      </w:r>
      <w:r w:rsidRPr="0000077E">
        <w:rPr>
          <w:rFonts w:ascii="Times New Roman" w:hAnsi="Times New Roman" w:cs="Times New Roman"/>
          <w:sz w:val="28"/>
          <w:szCs w:val="28"/>
          <w:lang w:val="en-US"/>
        </w:rPr>
        <w:t>Crowdfunding</w:t>
      </w:r>
      <w:r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en-US"/>
        </w:rPr>
        <w:t>of</w:t>
      </w:r>
      <w:r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en-US"/>
        </w:rPr>
        <w:t>small</w:t>
      </w:r>
      <w:r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en-US"/>
        </w:rPr>
        <w:t>entrepreneurial</w:t>
      </w:r>
      <w:r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en-US"/>
        </w:rPr>
        <w:t>ventures</w:t>
      </w:r>
      <w:r w:rsidR="003974E5" w:rsidRPr="0000077E">
        <w:rPr>
          <w:rFonts w:ascii="Times New Roman" w:hAnsi="Times New Roman" w:cs="Times New Roman"/>
          <w:sz w:val="28"/>
          <w:szCs w:val="28"/>
          <w:lang w:val="uk-UA"/>
        </w:rPr>
        <w:t xml:space="preserve">. </w:t>
      </w:r>
      <w:r w:rsidRPr="0000077E">
        <w:rPr>
          <w:rFonts w:ascii="Times New Roman" w:hAnsi="Times New Roman" w:cs="Times New Roman"/>
          <w:i/>
          <w:sz w:val="28"/>
          <w:szCs w:val="28"/>
          <w:lang w:val="en-US"/>
        </w:rPr>
        <w:t>Social</w:t>
      </w:r>
      <w:r w:rsidRPr="0000077E">
        <w:rPr>
          <w:rFonts w:ascii="Times New Roman" w:hAnsi="Times New Roman" w:cs="Times New Roman"/>
          <w:i/>
          <w:sz w:val="28"/>
          <w:szCs w:val="28"/>
          <w:lang w:val="uk-UA"/>
        </w:rPr>
        <w:t xml:space="preserve"> </w:t>
      </w:r>
      <w:r w:rsidRPr="0000077E">
        <w:rPr>
          <w:rFonts w:ascii="Times New Roman" w:hAnsi="Times New Roman" w:cs="Times New Roman"/>
          <w:i/>
          <w:sz w:val="28"/>
          <w:szCs w:val="28"/>
          <w:lang w:val="en-US"/>
        </w:rPr>
        <w:t>Science</w:t>
      </w:r>
      <w:r w:rsidRPr="0000077E">
        <w:rPr>
          <w:rFonts w:ascii="Times New Roman" w:hAnsi="Times New Roman" w:cs="Times New Roman"/>
          <w:i/>
          <w:sz w:val="28"/>
          <w:szCs w:val="28"/>
          <w:lang w:val="uk-UA"/>
        </w:rPr>
        <w:t xml:space="preserve"> </w:t>
      </w:r>
      <w:r w:rsidRPr="0000077E">
        <w:rPr>
          <w:rFonts w:ascii="Times New Roman" w:hAnsi="Times New Roman" w:cs="Times New Roman"/>
          <w:i/>
          <w:sz w:val="28"/>
          <w:szCs w:val="28"/>
          <w:lang w:val="en-US"/>
        </w:rPr>
        <w:t>Research</w:t>
      </w:r>
      <w:r w:rsidRPr="0000077E">
        <w:rPr>
          <w:rFonts w:ascii="Times New Roman" w:hAnsi="Times New Roman" w:cs="Times New Roman"/>
          <w:i/>
          <w:sz w:val="28"/>
          <w:szCs w:val="28"/>
          <w:lang w:val="uk-UA"/>
        </w:rPr>
        <w:t xml:space="preserve"> </w:t>
      </w:r>
      <w:r w:rsidRPr="0000077E">
        <w:rPr>
          <w:rFonts w:ascii="Times New Roman" w:hAnsi="Times New Roman" w:cs="Times New Roman"/>
          <w:i/>
          <w:sz w:val="28"/>
          <w:szCs w:val="28"/>
          <w:lang w:val="en-US"/>
        </w:rPr>
        <w:t>Delivered</w:t>
      </w:r>
      <w:r w:rsidRPr="0000077E">
        <w:rPr>
          <w:rFonts w:ascii="Times New Roman" w:hAnsi="Times New Roman" w:cs="Times New Roman"/>
          <w:i/>
          <w:sz w:val="28"/>
          <w:szCs w:val="28"/>
          <w:lang w:val="uk-UA"/>
        </w:rPr>
        <w:t xml:space="preserve"> </w:t>
      </w:r>
      <w:r w:rsidRPr="0000077E">
        <w:rPr>
          <w:rFonts w:ascii="Times New Roman" w:hAnsi="Times New Roman" w:cs="Times New Roman"/>
          <w:i/>
          <w:sz w:val="28"/>
          <w:szCs w:val="28"/>
          <w:lang w:val="en-US"/>
        </w:rPr>
        <w:t>Daily</w:t>
      </w:r>
      <w:r w:rsidR="003974E5"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uk-UA"/>
        </w:rPr>
        <w:t>2010</w:t>
      </w:r>
      <w:r w:rsidR="003974E5" w:rsidRPr="0000077E">
        <w:rPr>
          <w:rFonts w:ascii="Times New Roman" w:hAnsi="Times New Roman" w:cs="Times New Roman"/>
          <w:sz w:val="28"/>
          <w:szCs w:val="28"/>
          <w:lang w:val="uk-UA"/>
        </w:rPr>
        <w:t>.</w:t>
      </w:r>
      <w:r w:rsidRPr="0000077E">
        <w:rPr>
          <w:rFonts w:ascii="Times New Roman" w:hAnsi="Times New Roman" w:cs="Times New Roman"/>
          <w:sz w:val="28"/>
          <w:szCs w:val="28"/>
          <w:lang w:val="uk-UA"/>
        </w:rPr>
        <w:t xml:space="preserve"> р.</w:t>
      </w:r>
      <w:r w:rsidR="003974E5" w:rsidRPr="0000077E">
        <w:rPr>
          <w:rFonts w:ascii="Times New Roman" w:hAnsi="Times New Roman" w:cs="Times New Roman"/>
          <w:sz w:val="28"/>
          <w:szCs w:val="28"/>
          <w:lang w:val="uk-UA"/>
        </w:rPr>
        <w:t xml:space="preserve"> 4. </w:t>
      </w:r>
      <w:r w:rsidR="003974E5" w:rsidRPr="0000077E">
        <w:rPr>
          <w:rFonts w:ascii="Times New Roman" w:hAnsi="Times New Roman" w:cs="Times New Roman"/>
          <w:sz w:val="28"/>
          <w:szCs w:val="28"/>
          <w:lang w:val="en-US"/>
        </w:rPr>
        <w:t>URL</w:t>
      </w:r>
      <w:r w:rsidR="003974E5" w:rsidRPr="0000077E">
        <w:rPr>
          <w:rFonts w:ascii="Times New Roman" w:hAnsi="Times New Roman" w:cs="Times New Roman"/>
          <w:sz w:val="28"/>
          <w:szCs w:val="28"/>
          <w:lang w:val="uk-UA"/>
        </w:rPr>
        <w:t xml:space="preserve">: </w:t>
      </w:r>
      <w:hyperlink r:id="rId44" w:history="1">
        <w:r w:rsidRPr="0000077E">
          <w:rPr>
            <w:rStyle w:val="a5"/>
            <w:rFonts w:ascii="Times New Roman" w:hAnsi="Times New Roman" w:cs="Times New Roman"/>
            <w:sz w:val="28"/>
            <w:szCs w:val="28"/>
            <w:lang w:val="uk-UA"/>
          </w:rPr>
          <w:t>https://papers.ssrn.com/sol3/papers.cfm?abstract_id=1699183</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76ED473C" w14:textId="77777777" w:rsidR="005D1DDD" w:rsidRPr="0000077E" w:rsidRDefault="009941C1"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en-US"/>
        </w:rPr>
        <w:t>Hemer J. (2011) A snapshot</w:t>
      </w:r>
      <w:r w:rsidR="003974E5" w:rsidRPr="0000077E">
        <w:rPr>
          <w:rFonts w:ascii="Times New Roman" w:hAnsi="Times New Roman" w:cs="Times New Roman"/>
          <w:sz w:val="28"/>
          <w:szCs w:val="28"/>
          <w:lang w:val="en-US"/>
        </w:rPr>
        <w:t xml:space="preserve"> on crowdfunding. </w:t>
      </w:r>
      <w:r w:rsidRPr="0000077E">
        <w:rPr>
          <w:rFonts w:ascii="Times New Roman" w:hAnsi="Times New Roman" w:cs="Times New Roman"/>
          <w:i/>
          <w:sz w:val="28"/>
          <w:szCs w:val="28"/>
          <w:lang w:val="en-US"/>
        </w:rPr>
        <w:t>The Open Access Publication Server of the ZBW</w:t>
      </w:r>
      <w:r w:rsidR="003974E5" w:rsidRPr="0000077E">
        <w:rPr>
          <w:rFonts w:ascii="Times New Roman" w:hAnsi="Times New Roman" w:cs="Times New Roman"/>
          <w:sz w:val="28"/>
          <w:szCs w:val="28"/>
          <w:lang w:val="en-US"/>
        </w:rPr>
        <w:t xml:space="preserve">. </w:t>
      </w:r>
      <w:r w:rsidRPr="0000077E">
        <w:rPr>
          <w:rFonts w:ascii="Times New Roman" w:hAnsi="Times New Roman" w:cs="Times New Roman"/>
          <w:sz w:val="28"/>
          <w:szCs w:val="28"/>
          <w:lang w:val="en-US"/>
        </w:rPr>
        <w:t>p.</w:t>
      </w:r>
      <w:r w:rsidR="003974E5"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en-US"/>
        </w:rPr>
        <w:t>8</w:t>
      </w:r>
      <w:r w:rsidR="003974E5" w:rsidRPr="0000077E">
        <w:rPr>
          <w:rFonts w:ascii="Times New Roman" w:hAnsi="Times New Roman" w:cs="Times New Roman"/>
          <w:sz w:val="28"/>
          <w:szCs w:val="28"/>
          <w:lang w:val="uk-UA"/>
        </w:rPr>
        <w:t xml:space="preserve">. </w:t>
      </w:r>
      <w:r w:rsidR="003974E5" w:rsidRPr="0000077E">
        <w:rPr>
          <w:rFonts w:ascii="Times New Roman" w:hAnsi="Times New Roman" w:cs="Times New Roman"/>
          <w:sz w:val="28"/>
          <w:szCs w:val="28"/>
          <w:lang w:val="en-US"/>
        </w:rPr>
        <w:t>URL</w:t>
      </w:r>
      <w:r w:rsidR="003974E5" w:rsidRPr="0000077E">
        <w:rPr>
          <w:rFonts w:ascii="Times New Roman" w:hAnsi="Times New Roman" w:cs="Times New Roman"/>
          <w:sz w:val="28"/>
          <w:szCs w:val="28"/>
          <w:lang w:val="uk-UA"/>
        </w:rPr>
        <w:t xml:space="preserve">: </w:t>
      </w:r>
      <w:hyperlink r:id="rId45" w:history="1">
        <w:r w:rsidRPr="0000077E">
          <w:rPr>
            <w:rStyle w:val="a5"/>
            <w:rFonts w:ascii="Times New Roman" w:hAnsi="Times New Roman" w:cs="Times New Roman"/>
            <w:sz w:val="28"/>
            <w:szCs w:val="28"/>
            <w:lang w:val="uk-UA"/>
          </w:rPr>
          <w:t>https://www.econstor.eu/handle/10419/52302</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07D2C88E" w14:textId="77777777" w:rsidR="005D1DDD" w:rsidRPr="0000077E" w:rsidRDefault="005D7919"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Марченко О. С. Краудфандинг: соціально-економічний з</w:t>
      </w:r>
      <w:r w:rsidR="00925016" w:rsidRPr="0000077E">
        <w:rPr>
          <w:rFonts w:ascii="Times New Roman" w:hAnsi="Times New Roman" w:cs="Times New Roman"/>
          <w:sz w:val="28"/>
          <w:szCs w:val="28"/>
          <w:lang w:val="uk-UA"/>
        </w:rPr>
        <w:t xml:space="preserve">міст та види. </w:t>
      </w:r>
      <w:r w:rsidRPr="0000077E">
        <w:rPr>
          <w:rFonts w:ascii="Times New Roman" w:hAnsi="Times New Roman" w:cs="Times New Roman"/>
          <w:i/>
          <w:sz w:val="28"/>
          <w:szCs w:val="28"/>
          <w:lang w:val="uk-UA"/>
        </w:rPr>
        <w:t xml:space="preserve">Вісник Національного університету «Юридична академія України імені Ярослава Мудрого». Серія: Економічна теорія та </w:t>
      </w:r>
      <w:r w:rsidRPr="0000077E">
        <w:rPr>
          <w:rFonts w:ascii="Times New Roman" w:hAnsi="Times New Roman" w:cs="Times New Roman"/>
          <w:i/>
          <w:sz w:val="28"/>
          <w:szCs w:val="28"/>
        </w:rPr>
        <w:t>право</w:t>
      </w:r>
      <w:r w:rsidR="00925016" w:rsidRPr="0000077E">
        <w:rPr>
          <w:rFonts w:ascii="Times New Roman" w:hAnsi="Times New Roman" w:cs="Times New Roman"/>
          <w:sz w:val="28"/>
          <w:szCs w:val="28"/>
        </w:rPr>
        <w:t xml:space="preserve">. 2013. № 4. </w:t>
      </w:r>
      <w:r w:rsidR="00925016" w:rsidRPr="0000077E">
        <w:rPr>
          <w:rFonts w:ascii="Times New Roman" w:hAnsi="Times New Roman" w:cs="Times New Roman"/>
          <w:sz w:val="28"/>
          <w:szCs w:val="28"/>
          <w:lang w:val="uk-UA"/>
        </w:rPr>
        <w:t xml:space="preserve">С. </w:t>
      </w:r>
      <w:r w:rsidRPr="0000077E">
        <w:rPr>
          <w:rFonts w:ascii="Times New Roman" w:hAnsi="Times New Roman" w:cs="Times New Roman"/>
          <w:sz w:val="28"/>
          <w:szCs w:val="28"/>
        </w:rPr>
        <w:t>28.</w:t>
      </w:r>
      <w:r w:rsidRPr="0000077E">
        <w:rPr>
          <w:rFonts w:ascii="Times New Roman" w:hAnsi="Times New Roman" w:cs="Times New Roman"/>
          <w:sz w:val="28"/>
          <w:szCs w:val="28"/>
          <w:lang w:val="uk-UA"/>
        </w:rPr>
        <w:t xml:space="preserve"> </w:t>
      </w:r>
      <w:r w:rsidR="00925016" w:rsidRPr="0000077E">
        <w:rPr>
          <w:rFonts w:ascii="Times New Roman" w:hAnsi="Times New Roman" w:cs="Times New Roman"/>
          <w:sz w:val="28"/>
          <w:szCs w:val="28"/>
          <w:lang w:val="en-US"/>
        </w:rPr>
        <w:t>URL</w:t>
      </w:r>
      <w:r w:rsidR="00925016" w:rsidRPr="0000077E">
        <w:rPr>
          <w:rFonts w:ascii="Times New Roman" w:hAnsi="Times New Roman" w:cs="Times New Roman"/>
          <w:sz w:val="28"/>
          <w:szCs w:val="28"/>
          <w:lang w:val="uk-UA"/>
        </w:rPr>
        <w:t xml:space="preserve">: </w:t>
      </w:r>
      <w:hyperlink r:id="rId46" w:anchor="page=26" w:history="1">
        <w:r w:rsidRPr="0000077E">
          <w:rPr>
            <w:rStyle w:val="a5"/>
            <w:rFonts w:ascii="Times New Roman" w:hAnsi="Times New Roman" w:cs="Times New Roman"/>
            <w:sz w:val="28"/>
            <w:szCs w:val="28"/>
            <w:lang w:val="uk-UA"/>
          </w:rPr>
          <w:t>http://econtlaw.nlu.edu.ua/wp-content/uploads/2015/02/ekonom_15.pdf#page=26</w:t>
        </w:r>
      </w:hyperlink>
      <w:r w:rsidR="00F15776" w:rsidRPr="0000077E">
        <w:rPr>
          <w:rStyle w:val="a5"/>
          <w:rFonts w:ascii="Times New Roman" w:hAnsi="Times New Roman" w:cs="Times New Roman"/>
          <w:sz w:val="28"/>
          <w:szCs w:val="28"/>
          <w:lang w:val="uk-UA"/>
        </w:rPr>
        <w:t xml:space="preserve"> </w:t>
      </w:r>
      <w:r w:rsidR="0092501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3C649786" w14:textId="77777777" w:rsidR="005D1DDD" w:rsidRPr="0000077E" w:rsidRDefault="00E04ADE"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 xml:space="preserve">Петрушенко Ю.М. </w:t>
      </w:r>
      <w:r w:rsidR="00301501" w:rsidRPr="0000077E">
        <w:rPr>
          <w:rFonts w:ascii="Times New Roman" w:hAnsi="Times New Roman" w:cs="Times New Roman"/>
          <w:sz w:val="28"/>
          <w:szCs w:val="28"/>
          <w:lang w:val="uk-UA"/>
        </w:rPr>
        <w:t xml:space="preserve">Дудкін О.В. </w:t>
      </w:r>
      <w:r w:rsidRPr="0000077E">
        <w:rPr>
          <w:rFonts w:ascii="Times New Roman" w:hAnsi="Times New Roman" w:cs="Times New Roman"/>
          <w:sz w:val="28"/>
          <w:szCs w:val="28"/>
          <w:lang w:val="uk-UA"/>
        </w:rPr>
        <w:t>Краудфандинг як інноваційний інструмент фінансування проектів соціально-економіч</w:t>
      </w:r>
      <w:r w:rsidR="00301501" w:rsidRPr="0000077E">
        <w:rPr>
          <w:rFonts w:ascii="Times New Roman" w:hAnsi="Times New Roman" w:cs="Times New Roman"/>
          <w:sz w:val="28"/>
          <w:szCs w:val="28"/>
          <w:lang w:val="uk-UA"/>
        </w:rPr>
        <w:t xml:space="preserve">ного розвитку. </w:t>
      </w:r>
      <w:r w:rsidRPr="0000077E">
        <w:rPr>
          <w:rFonts w:ascii="Times New Roman" w:hAnsi="Times New Roman" w:cs="Times New Roman"/>
          <w:i/>
          <w:sz w:val="28"/>
          <w:szCs w:val="28"/>
          <w:lang w:val="uk-UA"/>
        </w:rPr>
        <w:t>Маркетинг і менеджмент інновацій</w:t>
      </w:r>
      <w:r w:rsidR="00301501" w:rsidRPr="0000077E">
        <w:rPr>
          <w:rFonts w:ascii="Times New Roman" w:hAnsi="Times New Roman" w:cs="Times New Roman"/>
          <w:sz w:val="28"/>
          <w:szCs w:val="28"/>
          <w:lang w:val="uk-UA"/>
        </w:rPr>
        <w:t xml:space="preserve">. 2014. </w:t>
      </w:r>
      <w:r w:rsidRPr="0000077E">
        <w:rPr>
          <w:rFonts w:ascii="Times New Roman" w:hAnsi="Times New Roman" w:cs="Times New Roman"/>
          <w:sz w:val="28"/>
          <w:szCs w:val="28"/>
          <w:lang w:val="uk-UA"/>
        </w:rPr>
        <w:t>№</w:t>
      </w:r>
      <w:r w:rsidR="00301501" w:rsidRPr="0000077E">
        <w:rPr>
          <w:rFonts w:ascii="Times New Roman" w:hAnsi="Times New Roman" w:cs="Times New Roman"/>
          <w:sz w:val="28"/>
          <w:szCs w:val="28"/>
          <w:lang w:val="uk-UA"/>
        </w:rPr>
        <w:t xml:space="preserve"> 1. </w:t>
      </w:r>
      <w:r w:rsidRPr="0000077E">
        <w:rPr>
          <w:rFonts w:ascii="Times New Roman" w:hAnsi="Times New Roman" w:cs="Times New Roman"/>
          <w:sz w:val="28"/>
          <w:szCs w:val="28"/>
          <w:lang w:val="uk-UA"/>
        </w:rPr>
        <w:t xml:space="preserve">С. 174. </w:t>
      </w:r>
      <w:r w:rsidR="00301501" w:rsidRPr="0000077E">
        <w:rPr>
          <w:rFonts w:ascii="Times New Roman" w:hAnsi="Times New Roman" w:cs="Times New Roman"/>
          <w:sz w:val="28"/>
          <w:szCs w:val="28"/>
          <w:lang w:val="en-US"/>
        </w:rPr>
        <w:t>URL</w:t>
      </w:r>
      <w:r w:rsidR="00301501" w:rsidRPr="0000077E">
        <w:rPr>
          <w:rFonts w:ascii="Times New Roman" w:hAnsi="Times New Roman" w:cs="Times New Roman"/>
          <w:sz w:val="28"/>
          <w:szCs w:val="28"/>
          <w:lang w:val="uk-UA"/>
        </w:rPr>
        <w:t xml:space="preserve">: </w:t>
      </w:r>
      <w:hyperlink r:id="rId47" w:history="1">
        <w:r w:rsidRPr="0000077E">
          <w:rPr>
            <w:rStyle w:val="a5"/>
            <w:rFonts w:ascii="Times New Roman" w:hAnsi="Times New Roman" w:cs="Times New Roman"/>
            <w:sz w:val="28"/>
            <w:szCs w:val="28"/>
          </w:rPr>
          <w:t>https</w:t>
        </w:r>
        <w:r w:rsidRPr="0000077E">
          <w:rPr>
            <w:rStyle w:val="a5"/>
            <w:rFonts w:ascii="Times New Roman" w:hAnsi="Times New Roman" w:cs="Times New Roman"/>
            <w:sz w:val="28"/>
            <w:szCs w:val="28"/>
            <w:lang w:val="uk-UA"/>
          </w:rPr>
          <w:t>://</w:t>
        </w:r>
        <w:r w:rsidRPr="0000077E">
          <w:rPr>
            <w:rStyle w:val="a5"/>
            <w:rFonts w:ascii="Times New Roman" w:hAnsi="Times New Roman" w:cs="Times New Roman"/>
            <w:sz w:val="28"/>
            <w:szCs w:val="28"/>
          </w:rPr>
          <w:t>essuir</w:t>
        </w:r>
        <w:r w:rsidRPr="0000077E">
          <w:rPr>
            <w:rStyle w:val="a5"/>
            <w:rFonts w:ascii="Times New Roman" w:hAnsi="Times New Roman" w:cs="Times New Roman"/>
            <w:sz w:val="28"/>
            <w:szCs w:val="28"/>
            <w:lang w:val="uk-UA"/>
          </w:rPr>
          <w:t>.</w:t>
        </w:r>
        <w:r w:rsidRPr="0000077E">
          <w:rPr>
            <w:rStyle w:val="a5"/>
            <w:rFonts w:ascii="Times New Roman" w:hAnsi="Times New Roman" w:cs="Times New Roman"/>
            <w:sz w:val="28"/>
            <w:szCs w:val="28"/>
          </w:rPr>
          <w:t>sumdu</w:t>
        </w:r>
        <w:r w:rsidRPr="0000077E">
          <w:rPr>
            <w:rStyle w:val="a5"/>
            <w:rFonts w:ascii="Times New Roman" w:hAnsi="Times New Roman" w:cs="Times New Roman"/>
            <w:sz w:val="28"/>
            <w:szCs w:val="28"/>
            <w:lang w:val="uk-UA"/>
          </w:rPr>
          <w:t>.</w:t>
        </w:r>
        <w:r w:rsidRPr="0000077E">
          <w:rPr>
            <w:rStyle w:val="a5"/>
            <w:rFonts w:ascii="Times New Roman" w:hAnsi="Times New Roman" w:cs="Times New Roman"/>
            <w:sz w:val="28"/>
            <w:szCs w:val="28"/>
          </w:rPr>
          <w:t>edu</w:t>
        </w:r>
        <w:r w:rsidRPr="0000077E">
          <w:rPr>
            <w:rStyle w:val="a5"/>
            <w:rFonts w:ascii="Times New Roman" w:hAnsi="Times New Roman" w:cs="Times New Roman"/>
            <w:sz w:val="28"/>
            <w:szCs w:val="28"/>
            <w:lang w:val="uk-UA"/>
          </w:rPr>
          <w:t>.</w:t>
        </w:r>
        <w:r w:rsidRPr="0000077E">
          <w:rPr>
            <w:rStyle w:val="a5"/>
            <w:rFonts w:ascii="Times New Roman" w:hAnsi="Times New Roman" w:cs="Times New Roman"/>
            <w:sz w:val="28"/>
            <w:szCs w:val="28"/>
          </w:rPr>
          <w:t>ua</w:t>
        </w:r>
        <w:r w:rsidRPr="0000077E">
          <w:rPr>
            <w:rStyle w:val="a5"/>
            <w:rFonts w:ascii="Times New Roman" w:hAnsi="Times New Roman" w:cs="Times New Roman"/>
            <w:sz w:val="28"/>
            <w:szCs w:val="28"/>
            <w:lang w:val="uk-UA"/>
          </w:rPr>
          <w:t>/</w:t>
        </w:r>
        <w:r w:rsidRPr="0000077E">
          <w:rPr>
            <w:rStyle w:val="a5"/>
            <w:rFonts w:ascii="Times New Roman" w:hAnsi="Times New Roman" w:cs="Times New Roman"/>
            <w:sz w:val="28"/>
            <w:szCs w:val="28"/>
          </w:rPr>
          <w:t>handle</w:t>
        </w:r>
        <w:r w:rsidRPr="0000077E">
          <w:rPr>
            <w:rStyle w:val="a5"/>
            <w:rFonts w:ascii="Times New Roman" w:hAnsi="Times New Roman" w:cs="Times New Roman"/>
            <w:sz w:val="28"/>
            <w:szCs w:val="28"/>
            <w:lang w:val="uk-UA"/>
          </w:rPr>
          <w:t>/123456789/34343</w:t>
        </w:r>
      </w:hyperlink>
      <w:r w:rsidR="00F15776" w:rsidRPr="0000077E">
        <w:rPr>
          <w:rStyle w:val="a5"/>
          <w:rFonts w:ascii="Times New Roman" w:hAnsi="Times New Roman" w:cs="Times New Roman"/>
          <w:sz w:val="28"/>
          <w:szCs w:val="28"/>
          <w:lang w:val="uk-UA"/>
        </w:rPr>
        <w:t xml:space="preserve"> </w:t>
      </w:r>
      <w:r w:rsidR="00301501"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7A15C266" w14:textId="77777777" w:rsidR="005D1DDD" w:rsidRPr="0000077E" w:rsidRDefault="00084EE6"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Офіційний с</w:t>
      </w:r>
      <w:r w:rsidR="00401B9A" w:rsidRPr="0000077E">
        <w:rPr>
          <w:rFonts w:ascii="Times New Roman" w:hAnsi="Times New Roman" w:cs="Times New Roman"/>
          <w:sz w:val="28"/>
          <w:szCs w:val="28"/>
          <w:lang w:val="uk-UA"/>
        </w:rPr>
        <w:t xml:space="preserve">айт інвестиційного порталу InVenture. </w:t>
      </w:r>
      <w:r w:rsidRPr="0000077E">
        <w:rPr>
          <w:rFonts w:ascii="Times New Roman" w:hAnsi="Times New Roman" w:cs="Times New Roman"/>
          <w:sz w:val="28"/>
          <w:szCs w:val="28"/>
          <w:lang w:val="en-US"/>
        </w:rPr>
        <w:t>URL</w:t>
      </w:r>
      <w:r w:rsidRPr="0000077E">
        <w:rPr>
          <w:rFonts w:ascii="Times New Roman" w:hAnsi="Times New Roman" w:cs="Times New Roman"/>
          <w:sz w:val="28"/>
          <w:szCs w:val="28"/>
          <w:lang w:val="uk-UA"/>
        </w:rPr>
        <w:t xml:space="preserve">: </w:t>
      </w:r>
      <w:hyperlink r:id="rId48" w:history="1">
        <w:r w:rsidR="00B458FC" w:rsidRPr="0000077E">
          <w:rPr>
            <w:rStyle w:val="a5"/>
            <w:rFonts w:ascii="Times New Roman" w:hAnsi="Times New Roman" w:cs="Times New Roman"/>
            <w:sz w:val="28"/>
            <w:szCs w:val="28"/>
            <w:lang w:val="uk-UA"/>
          </w:rPr>
          <w:t>https://inventure.com.ua/analytics/articles/kraudfanding-platformy:-investicii-v-biznes-i-na-lichnye-nuzhdy</w:t>
        </w:r>
      </w:hyperlink>
      <w:r w:rsidR="00B458FC" w:rsidRPr="0000077E">
        <w:rPr>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 xml:space="preserve">(дата звернення </w:t>
      </w:r>
      <w:r w:rsidRPr="0000077E">
        <w:rPr>
          <w:rFonts w:ascii="Times New Roman" w:hAnsi="Times New Roman" w:cs="Times New Roman"/>
          <w:sz w:val="28"/>
          <w:szCs w:val="28"/>
          <w:lang w:val="uk-UA"/>
        </w:rPr>
        <w:t>23</w:t>
      </w:r>
      <w:r w:rsidR="00F15776" w:rsidRPr="0000077E">
        <w:rPr>
          <w:rFonts w:ascii="Times New Roman" w:hAnsi="Times New Roman" w:cs="Times New Roman"/>
          <w:sz w:val="28"/>
          <w:szCs w:val="28"/>
          <w:lang w:val="uk-UA"/>
        </w:rPr>
        <w:t>.05.2023)</w:t>
      </w:r>
      <w:r w:rsidR="00FD4A84" w:rsidRPr="0000077E">
        <w:rPr>
          <w:rFonts w:ascii="Times New Roman" w:hAnsi="Times New Roman" w:cs="Times New Roman"/>
          <w:sz w:val="28"/>
          <w:szCs w:val="28"/>
          <w:lang w:val="uk-UA"/>
        </w:rPr>
        <w:t>.</w:t>
      </w:r>
    </w:p>
    <w:p w14:paraId="2FCFB147" w14:textId="77777777" w:rsidR="005D1DDD" w:rsidRPr="0000077E" w:rsidRDefault="00C9417A"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Степура В.В. Сутність та переваги краудфандингу як зовнішнього дж</w:t>
      </w:r>
      <w:r w:rsidR="00301501" w:rsidRPr="0000077E">
        <w:rPr>
          <w:rFonts w:ascii="Times New Roman" w:hAnsi="Times New Roman" w:cs="Times New Roman"/>
          <w:sz w:val="28"/>
          <w:szCs w:val="28"/>
          <w:lang w:val="uk-UA"/>
        </w:rPr>
        <w:t xml:space="preserve">ерела фінансування проектів. </w:t>
      </w:r>
      <w:r w:rsidRPr="0000077E">
        <w:rPr>
          <w:rFonts w:ascii="Times New Roman" w:hAnsi="Times New Roman" w:cs="Times New Roman"/>
          <w:i/>
          <w:sz w:val="28"/>
          <w:szCs w:val="28"/>
          <w:lang w:val="uk-UA"/>
        </w:rPr>
        <w:t>Вчені записки ТНУ імені В. І. Вернадського. Серія: Економіка і управління</w:t>
      </w:r>
      <w:r w:rsidRPr="0000077E">
        <w:rPr>
          <w:rFonts w:ascii="Times New Roman" w:hAnsi="Times New Roman" w:cs="Times New Roman"/>
          <w:sz w:val="28"/>
          <w:szCs w:val="28"/>
          <w:lang w:val="uk-UA"/>
        </w:rPr>
        <w:t xml:space="preserve">. </w:t>
      </w:r>
      <w:r w:rsidR="007A6C8F" w:rsidRPr="0000077E">
        <w:rPr>
          <w:rFonts w:ascii="Times New Roman" w:hAnsi="Times New Roman" w:cs="Times New Roman"/>
          <w:sz w:val="28"/>
          <w:szCs w:val="28"/>
          <w:lang w:val="uk-UA"/>
        </w:rPr>
        <w:t>С</w:t>
      </w:r>
      <w:r w:rsidR="00301501" w:rsidRPr="0000077E">
        <w:rPr>
          <w:rFonts w:ascii="Times New Roman" w:hAnsi="Times New Roman" w:cs="Times New Roman"/>
          <w:sz w:val="28"/>
          <w:szCs w:val="28"/>
          <w:lang w:val="uk-UA"/>
        </w:rPr>
        <w:t>.</w:t>
      </w:r>
      <w:r w:rsidR="007A6C8F" w:rsidRPr="0000077E">
        <w:rPr>
          <w:rFonts w:ascii="Times New Roman" w:hAnsi="Times New Roman" w:cs="Times New Roman"/>
          <w:sz w:val="28"/>
          <w:szCs w:val="28"/>
          <w:lang w:val="uk-UA"/>
        </w:rPr>
        <w:t xml:space="preserve"> 167. </w:t>
      </w:r>
      <w:r w:rsidR="00301501" w:rsidRPr="0000077E">
        <w:rPr>
          <w:rFonts w:ascii="Times New Roman" w:hAnsi="Times New Roman" w:cs="Times New Roman"/>
          <w:sz w:val="28"/>
          <w:szCs w:val="28"/>
          <w:lang w:val="en-US"/>
        </w:rPr>
        <w:t>URL</w:t>
      </w:r>
      <w:r w:rsidR="00301501" w:rsidRPr="0000077E">
        <w:rPr>
          <w:rFonts w:ascii="Times New Roman" w:hAnsi="Times New Roman" w:cs="Times New Roman"/>
          <w:sz w:val="28"/>
          <w:szCs w:val="28"/>
          <w:lang w:val="uk-UA"/>
        </w:rPr>
        <w:t xml:space="preserve">: </w:t>
      </w:r>
      <w:hyperlink r:id="rId49" w:anchor="page=171" w:history="1">
        <w:r w:rsidRPr="0000077E">
          <w:rPr>
            <w:rStyle w:val="a5"/>
            <w:rFonts w:ascii="Times New Roman" w:hAnsi="Times New Roman" w:cs="Times New Roman"/>
            <w:sz w:val="28"/>
            <w:szCs w:val="28"/>
            <w:lang w:val="uk-UA"/>
          </w:rPr>
          <w:t>https://www.econ.vernadskyjournals.in.ua/journals/2019/30_69_3/30_69_3.pdf#page=171</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4DD0ABC3" w14:textId="77777777" w:rsidR="005D1DDD" w:rsidRPr="0000077E" w:rsidRDefault="004F7680"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Швидка</w:t>
      </w:r>
      <w:r w:rsidR="001F719C"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uk-UA"/>
        </w:rPr>
        <w:t>О.П. Краудфандинг як сучасний інструмент інвестува</w:t>
      </w:r>
      <w:r w:rsidR="001F719C" w:rsidRPr="0000077E">
        <w:rPr>
          <w:rFonts w:ascii="Times New Roman" w:hAnsi="Times New Roman" w:cs="Times New Roman"/>
          <w:sz w:val="28"/>
          <w:szCs w:val="28"/>
          <w:lang w:val="uk-UA"/>
        </w:rPr>
        <w:t xml:space="preserve">ння інноваційних підприємств. </w:t>
      </w:r>
      <w:r w:rsidR="00BE46A5" w:rsidRPr="0000077E">
        <w:rPr>
          <w:rFonts w:ascii="Times New Roman" w:hAnsi="Times New Roman" w:cs="Times New Roman"/>
          <w:sz w:val="28"/>
          <w:szCs w:val="28"/>
          <w:lang w:val="uk-UA"/>
        </w:rPr>
        <w:t>С</w:t>
      </w:r>
      <w:r w:rsidR="001F719C" w:rsidRPr="0000077E">
        <w:rPr>
          <w:rFonts w:ascii="Times New Roman" w:hAnsi="Times New Roman" w:cs="Times New Roman"/>
          <w:sz w:val="28"/>
          <w:szCs w:val="28"/>
          <w:lang w:val="uk-UA"/>
        </w:rPr>
        <w:t>.</w:t>
      </w:r>
      <w:r w:rsidR="00BE46A5" w:rsidRPr="0000077E">
        <w:rPr>
          <w:rFonts w:ascii="Times New Roman" w:hAnsi="Times New Roman" w:cs="Times New Roman"/>
          <w:sz w:val="28"/>
          <w:szCs w:val="28"/>
          <w:lang w:val="uk-UA"/>
        </w:rPr>
        <w:t xml:space="preserve"> 34. </w:t>
      </w:r>
      <w:r w:rsidR="001F719C" w:rsidRPr="0000077E">
        <w:rPr>
          <w:rFonts w:ascii="Times New Roman" w:hAnsi="Times New Roman" w:cs="Times New Roman"/>
          <w:sz w:val="28"/>
          <w:szCs w:val="28"/>
          <w:lang w:val="en-US"/>
        </w:rPr>
        <w:t>URL</w:t>
      </w:r>
      <w:r w:rsidR="001F719C" w:rsidRPr="0000077E">
        <w:rPr>
          <w:rFonts w:ascii="Times New Roman" w:hAnsi="Times New Roman" w:cs="Times New Roman"/>
          <w:sz w:val="28"/>
          <w:szCs w:val="28"/>
          <w:lang w:val="uk-UA"/>
        </w:rPr>
        <w:t xml:space="preserve">: </w:t>
      </w:r>
      <w:hyperlink r:id="rId50" w:anchor=":~:text=%D0%9F%D0%BE%2D%D0%BF%D0%B5%D1%80%D1%88%D0%B5%2C%20%D1%80%D0%B5%D0%B7%D1%83%D0%BB%D1%8C%D1%82%D0%B0%D1%82%D0%B8%20%D0%B7%D0%B1%D0%BE%D1%80%D1%83%20%D0%BA%D0%BE%D1%88%D1%82%D1%96%D0%B2,%D1%96%20%D0%BF%D0%BE%D0%B2%D1%96%D1%80%D0%B8%D0%BB%D0%BE%20%D0" w:history="1">
        <w:r w:rsidR="00014D8F" w:rsidRPr="0000077E">
          <w:rPr>
            <w:rStyle w:val="a5"/>
            <w:rFonts w:ascii="Times New Roman" w:hAnsi="Times New Roman" w:cs="Times New Roman"/>
            <w:sz w:val="28"/>
            <w:szCs w:val="28"/>
            <w:lang w:val="uk-UA"/>
          </w:rPr>
          <w:t>https://ir.kneu.edu.ua/bitstream/handle/2010/19008/33-34.pdf?sequence=1&amp;isAllowed=y#:~:text=%D0%9F%D0%BE%2D%D0%BF%D0%B5%D1%80%D1%88%D0%B5%2C%20%D1%80%D0%B5%D0%B7%D1%83%D0%BB%D1%8C%D1%82%D0%B0%D1%82%D0%B8%20%D0%B7%D0%B1%D0%BE%D1%80%D1%83%20%D0%BA%D0%BE%D1%88%D1%82%D1%96%D0%B2,%D1%96%20%D0%BF%D0%BE%D0%B2%D1%96%D1%80%D0%B8%D0%BB%D0%BE%20%D0%B2%20%D0%BF%D0%B5%D1%80%D1%81%D0%BF%D0%B5%D0%BA%D1%82%D0%B8%D0%B2%D1%83%20%D0%BF%D1%80%D0%BE%D0%B5%D0%BA%D1%82%D1%83</w:t>
        </w:r>
      </w:hyperlink>
      <w:r w:rsidR="00F15776" w:rsidRPr="0000077E">
        <w:rPr>
          <w:rFonts w:ascii="Times New Roman" w:hAnsi="Times New Roman" w:cs="Times New Roman"/>
          <w:sz w:val="28"/>
          <w:szCs w:val="28"/>
          <w:lang w:val="uk-UA"/>
        </w:rPr>
        <w:t xml:space="preserve"> (дата звернення 07.05.2023)</w:t>
      </w:r>
      <w:r w:rsidR="00FD4A84" w:rsidRPr="0000077E">
        <w:rPr>
          <w:rFonts w:ascii="Times New Roman" w:hAnsi="Times New Roman" w:cs="Times New Roman"/>
          <w:sz w:val="28"/>
          <w:szCs w:val="28"/>
          <w:lang w:val="uk-UA"/>
        </w:rPr>
        <w:t>.</w:t>
      </w:r>
    </w:p>
    <w:p w14:paraId="595A2FCE" w14:textId="77777777" w:rsidR="005D1DDD" w:rsidRPr="0000077E" w:rsidRDefault="00A25019"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Костецький, В. В. Особливості здійснення фінансового оздоровлен</w:t>
      </w:r>
      <w:r w:rsidR="001F719C" w:rsidRPr="0000077E">
        <w:rPr>
          <w:rFonts w:ascii="Times New Roman" w:hAnsi="Times New Roman" w:cs="Times New Roman"/>
          <w:sz w:val="28"/>
          <w:szCs w:val="28"/>
          <w:lang w:val="uk-UA"/>
        </w:rPr>
        <w:t xml:space="preserve">ня підприємства. </w:t>
      </w:r>
      <w:r w:rsidRPr="0000077E">
        <w:rPr>
          <w:rFonts w:ascii="Times New Roman" w:hAnsi="Times New Roman" w:cs="Times New Roman"/>
          <w:i/>
          <w:sz w:val="28"/>
          <w:szCs w:val="28"/>
          <w:lang w:val="uk-UA"/>
        </w:rPr>
        <w:t>Економ</w:t>
      </w:r>
      <w:r w:rsidR="001F719C" w:rsidRPr="0000077E">
        <w:rPr>
          <w:rFonts w:ascii="Times New Roman" w:hAnsi="Times New Roman" w:cs="Times New Roman"/>
          <w:i/>
          <w:sz w:val="28"/>
          <w:szCs w:val="28"/>
          <w:lang w:val="uk-UA"/>
        </w:rPr>
        <w:t xml:space="preserve">ічний аналіз: зб. наук. Праць. </w:t>
      </w:r>
      <w:r w:rsidRPr="0000077E">
        <w:rPr>
          <w:rFonts w:ascii="Times New Roman" w:hAnsi="Times New Roman" w:cs="Times New Roman"/>
          <w:i/>
          <w:sz w:val="28"/>
          <w:szCs w:val="28"/>
          <w:lang w:val="uk-UA"/>
        </w:rPr>
        <w:t>Тернопільський національний економічний університет</w:t>
      </w:r>
      <w:r w:rsidR="001F719C"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uk-UA"/>
        </w:rPr>
        <w:t>2</w:t>
      </w:r>
      <w:r w:rsidR="001F719C" w:rsidRPr="0000077E">
        <w:rPr>
          <w:rFonts w:ascii="Times New Roman" w:hAnsi="Times New Roman" w:cs="Times New Roman"/>
          <w:sz w:val="28"/>
          <w:szCs w:val="28"/>
          <w:lang w:val="uk-UA"/>
        </w:rPr>
        <w:t xml:space="preserve">016. № 1. </w:t>
      </w:r>
      <w:r w:rsidRPr="0000077E">
        <w:rPr>
          <w:rFonts w:ascii="Times New Roman" w:hAnsi="Times New Roman" w:cs="Times New Roman"/>
          <w:sz w:val="28"/>
          <w:szCs w:val="28"/>
          <w:lang w:val="uk-UA"/>
        </w:rPr>
        <w:t>С. 54.</w:t>
      </w:r>
      <w:r w:rsidR="001F719C" w:rsidRPr="0000077E">
        <w:rPr>
          <w:rFonts w:ascii="Times New Roman" w:hAnsi="Times New Roman" w:cs="Times New Roman"/>
          <w:sz w:val="28"/>
          <w:szCs w:val="28"/>
          <w:lang w:val="uk-UA"/>
        </w:rPr>
        <w:t xml:space="preserve"> </w:t>
      </w:r>
      <w:r w:rsidR="001F719C" w:rsidRPr="0000077E">
        <w:rPr>
          <w:rFonts w:ascii="Times New Roman" w:hAnsi="Times New Roman" w:cs="Times New Roman"/>
          <w:sz w:val="28"/>
          <w:szCs w:val="28"/>
          <w:lang w:val="en-US"/>
        </w:rPr>
        <w:t>URL</w:t>
      </w:r>
      <w:r w:rsidR="001F719C" w:rsidRPr="0000077E">
        <w:rPr>
          <w:rFonts w:ascii="Times New Roman" w:hAnsi="Times New Roman" w:cs="Times New Roman"/>
          <w:sz w:val="28"/>
          <w:szCs w:val="28"/>
          <w:lang w:val="uk-UA"/>
        </w:rPr>
        <w:t xml:space="preserve">: </w:t>
      </w:r>
      <w:hyperlink r:id="rId51" w:history="1">
        <w:r w:rsidRPr="0000077E">
          <w:rPr>
            <w:rStyle w:val="a5"/>
            <w:rFonts w:ascii="Times New Roman" w:hAnsi="Times New Roman" w:cs="Times New Roman"/>
            <w:sz w:val="28"/>
            <w:szCs w:val="28"/>
            <w:lang w:val="uk-UA"/>
          </w:rPr>
          <w:t>http://dspace.wunu.edu.ua/handle/316497/13197</w:t>
        </w:r>
      </w:hyperlink>
      <w:r w:rsidRPr="0000077E">
        <w:rPr>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(дата звернення 07.05.2023)</w:t>
      </w:r>
      <w:r w:rsidR="00FD4A84" w:rsidRPr="0000077E">
        <w:rPr>
          <w:rFonts w:ascii="Times New Roman" w:hAnsi="Times New Roman" w:cs="Times New Roman"/>
          <w:sz w:val="28"/>
          <w:szCs w:val="28"/>
          <w:lang w:val="uk-UA"/>
        </w:rPr>
        <w:t>.</w:t>
      </w:r>
    </w:p>
    <w:p w14:paraId="73E8D51D" w14:textId="77777777" w:rsidR="005D1DDD" w:rsidRPr="0000077E" w:rsidRDefault="00283686"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Офіці</w:t>
      </w:r>
      <w:r w:rsidR="00084EE6" w:rsidRPr="0000077E">
        <w:rPr>
          <w:rFonts w:ascii="Times New Roman" w:hAnsi="Times New Roman" w:cs="Times New Roman"/>
          <w:sz w:val="28"/>
          <w:szCs w:val="28"/>
          <w:lang w:val="uk-UA"/>
        </w:rPr>
        <w:t xml:space="preserve">йний сайт платформи Kickstarter. </w:t>
      </w:r>
      <w:r w:rsidR="00084EE6" w:rsidRPr="0000077E">
        <w:rPr>
          <w:rFonts w:ascii="Times New Roman" w:hAnsi="Times New Roman" w:cs="Times New Roman"/>
          <w:sz w:val="28"/>
          <w:szCs w:val="28"/>
          <w:lang w:val="en-US"/>
        </w:rPr>
        <w:t>URL</w:t>
      </w:r>
      <w:r w:rsidR="00084EE6" w:rsidRPr="0000077E">
        <w:rPr>
          <w:rFonts w:ascii="Times New Roman" w:hAnsi="Times New Roman" w:cs="Times New Roman"/>
          <w:sz w:val="28"/>
          <w:szCs w:val="28"/>
          <w:lang w:val="uk-UA"/>
        </w:rPr>
        <w:t xml:space="preserve">: </w:t>
      </w:r>
      <w:hyperlink r:id="rId52" w:history="1">
        <w:r w:rsidRPr="0000077E">
          <w:rPr>
            <w:rStyle w:val="a5"/>
            <w:rFonts w:ascii="Times New Roman" w:hAnsi="Times New Roman" w:cs="Times New Roman"/>
            <w:sz w:val="28"/>
            <w:szCs w:val="28"/>
            <w:lang w:val="uk-UA"/>
          </w:rPr>
          <w:t>https://www.kickstarter.com/press?ref=hello</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 xml:space="preserve">(дата звернення </w:t>
      </w:r>
      <w:r w:rsidR="00084EE6" w:rsidRPr="0000077E">
        <w:rPr>
          <w:rFonts w:ascii="Times New Roman" w:hAnsi="Times New Roman" w:cs="Times New Roman"/>
          <w:sz w:val="28"/>
          <w:szCs w:val="28"/>
          <w:lang w:val="uk-UA"/>
        </w:rPr>
        <w:t>23</w:t>
      </w:r>
      <w:r w:rsidR="00F15776" w:rsidRPr="0000077E">
        <w:rPr>
          <w:rFonts w:ascii="Times New Roman" w:hAnsi="Times New Roman" w:cs="Times New Roman"/>
          <w:sz w:val="28"/>
          <w:szCs w:val="28"/>
          <w:lang w:val="uk-UA"/>
        </w:rPr>
        <w:t>.05.2023)</w:t>
      </w:r>
      <w:r w:rsidR="00FD4A84" w:rsidRPr="0000077E">
        <w:rPr>
          <w:rFonts w:ascii="Times New Roman" w:hAnsi="Times New Roman" w:cs="Times New Roman"/>
          <w:sz w:val="28"/>
          <w:szCs w:val="28"/>
          <w:lang w:val="uk-UA"/>
        </w:rPr>
        <w:t>.</w:t>
      </w:r>
    </w:p>
    <w:p w14:paraId="4644AD39" w14:textId="77777777" w:rsidR="005D1DDD" w:rsidRPr="0000077E" w:rsidRDefault="00283686"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lastRenderedPageBreak/>
        <w:t xml:space="preserve">Офіційний сайт платформи Fundable. </w:t>
      </w:r>
      <w:r w:rsidR="00084EE6" w:rsidRPr="0000077E">
        <w:rPr>
          <w:rFonts w:ascii="Times New Roman" w:hAnsi="Times New Roman" w:cs="Times New Roman"/>
          <w:sz w:val="28"/>
          <w:szCs w:val="28"/>
          <w:lang w:val="en-US"/>
        </w:rPr>
        <w:t>URL</w:t>
      </w:r>
      <w:r w:rsidR="00084EE6" w:rsidRPr="0000077E">
        <w:rPr>
          <w:rFonts w:ascii="Times New Roman" w:hAnsi="Times New Roman" w:cs="Times New Roman"/>
          <w:sz w:val="28"/>
          <w:szCs w:val="28"/>
          <w:lang w:val="uk-UA"/>
        </w:rPr>
        <w:t xml:space="preserve">: </w:t>
      </w:r>
      <w:hyperlink r:id="rId53" w:history="1">
        <w:r w:rsidRPr="0000077E">
          <w:rPr>
            <w:rStyle w:val="a5"/>
            <w:rFonts w:ascii="Times New Roman" w:hAnsi="Times New Roman" w:cs="Times New Roman"/>
            <w:sz w:val="28"/>
            <w:szCs w:val="28"/>
            <w:lang w:val="uk-UA"/>
          </w:rPr>
          <w:t>https://help.fundable.com/support/solutions/articles/1000058290-how-does-fundable-work-</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 xml:space="preserve">(дата звернення </w:t>
      </w:r>
      <w:r w:rsidR="00084EE6" w:rsidRPr="0000077E">
        <w:rPr>
          <w:rFonts w:ascii="Times New Roman" w:hAnsi="Times New Roman" w:cs="Times New Roman"/>
          <w:sz w:val="28"/>
          <w:szCs w:val="28"/>
          <w:lang w:val="uk-UA"/>
        </w:rPr>
        <w:t>23</w:t>
      </w:r>
      <w:r w:rsidR="00F15776" w:rsidRPr="0000077E">
        <w:rPr>
          <w:rFonts w:ascii="Times New Roman" w:hAnsi="Times New Roman" w:cs="Times New Roman"/>
          <w:sz w:val="28"/>
          <w:szCs w:val="28"/>
          <w:lang w:val="uk-UA"/>
        </w:rPr>
        <w:t>.05.2023)</w:t>
      </w:r>
      <w:r w:rsidR="00FD4A84" w:rsidRPr="0000077E">
        <w:rPr>
          <w:rFonts w:ascii="Times New Roman" w:hAnsi="Times New Roman" w:cs="Times New Roman"/>
          <w:sz w:val="28"/>
          <w:szCs w:val="28"/>
          <w:lang w:val="uk-UA"/>
        </w:rPr>
        <w:t>.</w:t>
      </w:r>
    </w:p>
    <w:p w14:paraId="53B64EEE" w14:textId="77777777" w:rsidR="00B525FC" w:rsidRPr="0000077E" w:rsidRDefault="00283686"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Офіці</w:t>
      </w:r>
      <w:r w:rsidR="00084EE6" w:rsidRPr="0000077E">
        <w:rPr>
          <w:rFonts w:ascii="Times New Roman" w:hAnsi="Times New Roman" w:cs="Times New Roman"/>
          <w:sz w:val="28"/>
          <w:szCs w:val="28"/>
          <w:lang w:val="uk-UA"/>
        </w:rPr>
        <w:t xml:space="preserve">йний сайт платформи Crowdfunder. </w:t>
      </w:r>
      <w:r w:rsidR="00084EE6" w:rsidRPr="0000077E">
        <w:rPr>
          <w:rFonts w:ascii="Times New Roman" w:hAnsi="Times New Roman" w:cs="Times New Roman"/>
          <w:sz w:val="28"/>
          <w:szCs w:val="28"/>
          <w:lang w:val="en-US"/>
        </w:rPr>
        <w:t>URL</w:t>
      </w:r>
      <w:r w:rsidR="00084EE6" w:rsidRPr="0000077E">
        <w:rPr>
          <w:rFonts w:ascii="Times New Roman" w:hAnsi="Times New Roman" w:cs="Times New Roman"/>
          <w:sz w:val="28"/>
          <w:szCs w:val="28"/>
          <w:lang w:val="uk-UA"/>
        </w:rPr>
        <w:t xml:space="preserve">: </w:t>
      </w:r>
      <w:hyperlink r:id="rId54" w:history="1">
        <w:r w:rsidRPr="0000077E">
          <w:rPr>
            <w:rStyle w:val="a5"/>
            <w:rFonts w:ascii="Times New Roman" w:hAnsi="Times New Roman" w:cs="Times New Roman"/>
            <w:sz w:val="28"/>
            <w:szCs w:val="28"/>
            <w:lang w:val="uk-UA"/>
          </w:rPr>
          <w:t>https://www.crowdfunder.co.uk/about-us</w:t>
        </w:r>
      </w:hyperlink>
      <w:r w:rsidR="00F15776" w:rsidRPr="0000077E">
        <w:rPr>
          <w:rStyle w:val="a5"/>
          <w:rFonts w:ascii="Times New Roman" w:hAnsi="Times New Roman" w:cs="Times New Roman"/>
          <w:sz w:val="28"/>
          <w:szCs w:val="28"/>
          <w:lang w:val="uk-UA"/>
        </w:rPr>
        <w:t xml:space="preserve"> </w:t>
      </w:r>
      <w:r w:rsidR="00F15776" w:rsidRPr="0000077E">
        <w:rPr>
          <w:rFonts w:ascii="Times New Roman" w:hAnsi="Times New Roman" w:cs="Times New Roman"/>
          <w:sz w:val="28"/>
          <w:szCs w:val="28"/>
          <w:lang w:val="uk-UA"/>
        </w:rPr>
        <w:t xml:space="preserve">(дата звернення </w:t>
      </w:r>
      <w:r w:rsidR="00084EE6" w:rsidRPr="0000077E">
        <w:rPr>
          <w:rFonts w:ascii="Times New Roman" w:hAnsi="Times New Roman" w:cs="Times New Roman"/>
          <w:sz w:val="28"/>
          <w:szCs w:val="28"/>
          <w:lang w:val="uk-UA"/>
        </w:rPr>
        <w:t>23</w:t>
      </w:r>
      <w:r w:rsidR="00F15776" w:rsidRPr="0000077E">
        <w:rPr>
          <w:rFonts w:ascii="Times New Roman" w:hAnsi="Times New Roman" w:cs="Times New Roman"/>
          <w:sz w:val="28"/>
          <w:szCs w:val="28"/>
          <w:lang w:val="uk-UA"/>
        </w:rPr>
        <w:t>.05.2023)</w:t>
      </w:r>
      <w:r w:rsidR="00FD4A84" w:rsidRPr="0000077E">
        <w:rPr>
          <w:rFonts w:ascii="Times New Roman" w:hAnsi="Times New Roman" w:cs="Times New Roman"/>
          <w:sz w:val="28"/>
          <w:szCs w:val="28"/>
          <w:lang w:val="uk-UA"/>
        </w:rPr>
        <w:t>.</w:t>
      </w:r>
    </w:p>
    <w:p w14:paraId="0D295E23" w14:textId="3215179C" w:rsidR="00D76AE6" w:rsidRPr="0000077E" w:rsidRDefault="00D76AE6" w:rsidP="0000077E">
      <w:pPr>
        <w:pStyle w:val="a4"/>
        <w:numPr>
          <w:ilvl w:val="0"/>
          <w:numId w:val="26"/>
        </w:numPr>
        <w:spacing w:after="0" w:line="360" w:lineRule="auto"/>
        <w:jc w:val="both"/>
        <w:rPr>
          <w:rFonts w:ascii="Times New Roman" w:hAnsi="Times New Roman" w:cs="Times New Roman"/>
          <w:sz w:val="28"/>
          <w:szCs w:val="28"/>
          <w:lang w:val="uk-UA"/>
        </w:rPr>
      </w:pPr>
      <w:r w:rsidRPr="0000077E">
        <w:rPr>
          <w:rFonts w:ascii="Times New Roman" w:hAnsi="Times New Roman" w:cs="Times New Roman"/>
          <w:sz w:val="28"/>
          <w:szCs w:val="28"/>
          <w:lang w:val="uk-UA"/>
        </w:rPr>
        <w:t xml:space="preserve">Офіційний сайт платформи </w:t>
      </w:r>
      <w:r w:rsidRPr="0000077E">
        <w:rPr>
          <w:rFonts w:ascii="Times New Roman" w:hAnsi="Times New Roman" w:cs="Times New Roman"/>
          <w:sz w:val="28"/>
          <w:szCs w:val="28"/>
          <w:lang w:val="en-US"/>
        </w:rPr>
        <w:t>Google</w:t>
      </w:r>
      <w:r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en-US"/>
        </w:rPr>
        <w:t>Trends</w:t>
      </w:r>
      <w:r w:rsidRPr="0000077E">
        <w:rPr>
          <w:rFonts w:ascii="Times New Roman" w:hAnsi="Times New Roman" w:cs="Times New Roman"/>
          <w:sz w:val="28"/>
          <w:szCs w:val="28"/>
          <w:lang w:val="uk-UA"/>
        </w:rPr>
        <w:t xml:space="preserve">. </w:t>
      </w:r>
      <w:r w:rsidRPr="0000077E">
        <w:rPr>
          <w:rFonts w:ascii="Times New Roman" w:hAnsi="Times New Roman" w:cs="Times New Roman"/>
          <w:sz w:val="28"/>
          <w:szCs w:val="28"/>
          <w:lang w:val="en-US"/>
        </w:rPr>
        <w:t>URL</w:t>
      </w:r>
      <w:r w:rsidRPr="0000077E">
        <w:rPr>
          <w:rFonts w:ascii="Times New Roman" w:hAnsi="Times New Roman" w:cs="Times New Roman"/>
          <w:sz w:val="28"/>
          <w:szCs w:val="28"/>
          <w:lang w:val="uk-UA"/>
        </w:rPr>
        <w:t>:</w:t>
      </w:r>
      <w:r w:rsidRPr="0000077E">
        <w:rPr>
          <w:rFonts w:ascii="Times New Roman" w:hAnsi="Times New Roman" w:cs="Times New Roman"/>
          <w:sz w:val="28"/>
          <w:szCs w:val="28"/>
        </w:rPr>
        <w:t xml:space="preserve"> </w:t>
      </w:r>
      <w:hyperlink r:id="rId55" w:history="1">
        <w:r w:rsidR="0000077E" w:rsidRPr="0000077E">
          <w:rPr>
            <w:rStyle w:val="a5"/>
            <w:rFonts w:ascii="Times New Roman" w:hAnsi="Times New Roman" w:cs="Times New Roman"/>
            <w:sz w:val="28"/>
            <w:szCs w:val="28"/>
            <w:lang w:val="en-US"/>
          </w:rPr>
          <w:t>https</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trends</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google</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com</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trends</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explore</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date</w:t>
        </w:r>
        <w:r w:rsidR="0000077E" w:rsidRPr="0000077E">
          <w:rPr>
            <w:rStyle w:val="a5"/>
            <w:rFonts w:ascii="Times New Roman" w:hAnsi="Times New Roman" w:cs="Times New Roman"/>
            <w:sz w:val="28"/>
            <w:szCs w:val="28"/>
          </w:rPr>
          <w:t>=2020-06-01%202023-06-01&amp;</w:t>
        </w:r>
        <w:r w:rsidR="0000077E" w:rsidRPr="0000077E">
          <w:rPr>
            <w:rStyle w:val="a5"/>
            <w:rFonts w:ascii="Times New Roman" w:hAnsi="Times New Roman" w:cs="Times New Roman"/>
            <w:sz w:val="28"/>
            <w:szCs w:val="28"/>
            <w:lang w:val="en-US"/>
          </w:rPr>
          <w:t>q</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1%84%</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1%96%</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BD</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BD</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1%81%</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BE</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2%</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1%96%20%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5%</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1%81%</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1%83%</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1%81%</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8,%</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BC</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BB</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5%20%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BF</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1%96%</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4%</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BF</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8%</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1%94%</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BC</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1%81%</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1%82%</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2%</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BE</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1%84%</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1%96%</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BD</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BD</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1%81%</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BE</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2%</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8%</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9%20%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BD</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BB</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1%96%</w:t>
        </w:r>
        <w:r w:rsidR="0000077E" w:rsidRPr="0000077E">
          <w:rPr>
            <w:rStyle w:val="a5"/>
            <w:rFonts w:ascii="Times New Roman" w:hAnsi="Times New Roman" w:cs="Times New Roman"/>
            <w:sz w:val="28"/>
            <w:szCs w:val="28"/>
            <w:lang w:val="en-US"/>
          </w:rPr>
          <w:t>D</w:t>
        </w:r>
        <w:r w:rsidR="0000077E" w:rsidRPr="0000077E">
          <w:rPr>
            <w:rStyle w:val="a5"/>
            <w:rFonts w:ascii="Times New Roman" w:hAnsi="Times New Roman" w:cs="Times New Roman"/>
            <w:sz w:val="28"/>
            <w:szCs w:val="28"/>
          </w:rPr>
          <w:t>0%</w:t>
        </w:r>
        <w:r w:rsidR="0000077E" w:rsidRPr="0000077E">
          <w:rPr>
            <w:rStyle w:val="a5"/>
            <w:rFonts w:ascii="Times New Roman" w:hAnsi="Times New Roman" w:cs="Times New Roman"/>
            <w:sz w:val="28"/>
            <w:szCs w:val="28"/>
            <w:lang w:val="en-US"/>
          </w:rPr>
          <w:t>B</w:t>
        </w:r>
        <w:r w:rsidR="0000077E" w:rsidRPr="0000077E">
          <w:rPr>
            <w:rStyle w:val="a5"/>
            <w:rFonts w:ascii="Times New Roman" w:hAnsi="Times New Roman" w:cs="Times New Roman"/>
            <w:sz w:val="28"/>
            <w:szCs w:val="28"/>
          </w:rPr>
          <w:t>7&amp;</w:t>
        </w:r>
        <w:r w:rsidR="0000077E" w:rsidRPr="0000077E">
          <w:rPr>
            <w:rStyle w:val="a5"/>
            <w:rFonts w:ascii="Times New Roman" w:hAnsi="Times New Roman" w:cs="Times New Roman"/>
            <w:sz w:val="28"/>
            <w:szCs w:val="28"/>
            <w:lang w:val="en-US"/>
          </w:rPr>
          <w:t>hl</w:t>
        </w:r>
        <w:r w:rsidR="0000077E" w:rsidRPr="0000077E">
          <w:rPr>
            <w:rStyle w:val="a5"/>
            <w:rFonts w:ascii="Times New Roman" w:hAnsi="Times New Roman" w:cs="Times New Roman"/>
            <w:sz w:val="28"/>
            <w:szCs w:val="28"/>
          </w:rPr>
          <w:t>=</w:t>
        </w:r>
        <w:r w:rsidR="0000077E" w:rsidRPr="0000077E">
          <w:rPr>
            <w:rStyle w:val="a5"/>
            <w:rFonts w:ascii="Times New Roman" w:hAnsi="Times New Roman" w:cs="Times New Roman"/>
            <w:sz w:val="28"/>
            <w:szCs w:val="28"/>
            <w:lang w:val="en-US"/>
          </w:rPr>
          <w:t>ru</w:t>
        </w:r>
      </w:hyperlink>
      <w:r w:rsidR="0000077E" w:rsidRPr="0000077E">
        <w:rPr>
          <w:rFonts w:ascii="Times New Roman" w:hAnsi="Times New Roman" w:cs="Times New Roman"/>
          <w:sz w:val="28"/>
          <w:szCs w:val="28"/>
        </w:rPr>
        <w:t xml:space="preserve"> (дата звернення</w:t>
      </w:r>
      <w:r w:rsidR="0000077E" w:rsidRPr="0000077E">
        <w:rPr>
          <w:rFonts w:ascii="Times New Roman" w:hAnsi="Times New Roman" w:cs="Times New Roman"/>
          <w:sz w:val="28"/>
          <w:szCs w:val="28"/>
          <w:lang w:val="uk-UA"/>
        </w:rPr>
        <w:t xml:space="preserve"> 12.05.2023).</w:t>
      </w:r>
    </w:p>
    <w:sectPr w:rsidR="00D76AE6" w:rsidRPr="0000077E" w:rsidSect="00CB04AA">
      <w:headerReference w:type="default" r:id="rId5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2AC721" w14:textId="77777777" w:rsidR="00D90B80" w:rsidRDefault="00D90B80" w:rsidP="00CB04AA">
      <w:pPr>
        <w:spacing w:after="0" w:line="240" w:lineRule="auto"/>
      </w:pPr>
      <w:r>
        <w:separator/>
      </w:r>
    </w:p>
  </w:endnote>
  <w:endnote w:type="continuationSeparator" w:id="0">
    <w:p w14:paraId="6174BE20" w14:textId="77777777" w:rsidR="00D90B80" w:rsidRDefault="00D90B80" w:rsidP="00CB04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AA94D0" w14:textId="77777777" w:rsidR="00D90B80" w:rsidRDefault="00D90B80" w:rsidP="00CB04AA">
      <w:pPr>
        <w:spacing w:after="0" w:line="240" w:lineRule="auto"/>
      </w:pPr>
      <w:r>
        <w:separator/>
      </w:r>
    </w:p>
  </w:footnote>
  <w:footnote w:type="continuationSeparator" w:id="0">
    <w:p w14:paraId="7FF2C497" w14:textId="77777777" w:rsidR="00D90B80" w:rsidRDefault="00D90B80" w:rsidP="00CB04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left w:w="0" w:type="dxa"/>
        <w:right w:w="0" w:type="dxa"/>
      </w:tblCellMar>
      <w:tblLook w:val="04A0" w:firstRow="1" w:lastRow="0" w:firstColumn="1" w:lastColumn="0" w:noHBand="0" w:noVBand="1"/>
    </w:tblPr>
    <w:tblGrid>
      <w:gridCol w:w="3119"/>
      <w:gridCol w:w="3119"/>
      <w:gridCol w:w="3117"/>
    </w:tblGrid>
    <w:tr w:rsidR="00E22A30" w14:paraId="2DD61A76" w14:textId="77777777">
      <w:trPr>
        <w:trHeight w:val="720"/>
      </w:trPr>
      <w:tc>
        <w:tcPr>
          <w:tcW w:w="1667" w:type="pct"/>
        </w:tcPr>
        <w:p w14:paraId="366D81D2" w14:textId="77777777" w:rsidR="00E22A30" w:rsidRPr="00A34CC0" w:rsidRDefault="00E22A30">
          <w:pPr>
            <w:pStyle w:val="a8"/>
            <w:tabs>
              <w:tab w:val="clear" w:pos="4677"/>
              <w:tab w:val="clear" w:pos="9355"/>
            </w:tabs>
            <w:rPr>
              <w:color w:val="5B9BD5"/>
            </w:rPr>
          </w:pPr>
        </w:p>
      </w:tc>
      <w:tc>
        <w:tcPr>
          <w:tcW w:w="1667" w:type="pct"/>
        </w:tcPr>
        <w:p w14:paraId="221A38F2" w14:textId="77777777" w:rsidR="00E22A30" w:rsidRPr="00A34CC0" w:rsidRDefault="00E22A30">
          <w:pPr>
            <w:pStyle w:val="a8"/>
            <w:tabs>
              <w:tab w:val="clear" w:pos="4677"/>
              <w:tab w:val="clear" w:pos="9355"/>
            </w:tabs>
            <w:jc w:val="center"/>
            <w:rPr>
              <w:color w:val="5B9BD5"/>
            </w:rPr>
          </w:pPr>
        </w:p>
      </w:tc>
      <w:tc>
        <w:tcPr>
          <w:tcW w:w="1666" w:type="pct"/>
        </w:tcPr>
        <w:p w14:paraId="630765B7" w14:textId="77777777" w:rsidR="00E22A30" w:rsidRPr="00A34CC0" w:rsidRDefault="00E22A30">
          <w:pPr>
            <w:pStyle w:val="a8"/>
            <w:tabs>
              <w:tab w:val="clear" w:pos="4677"/>
              <w:tab w:val="clear" w:pos="9355"/>
            </w:tabs>
            <w:jc w:val="right"/>
            <w:rPr>
              <w:rFonts w:ascii="Times New Roman" w:hAnsi="Times New Roman" w:cs="Times New Roman"/>
              <w:color w:val="5B9BD5"/>
            </w:rPr>
          </w:pPr>
          <w:r w:rsidRPr="00A34CC0">
            <w:rPr>
              <w:rFonts w:ascii="Times New Roman" w:hAnsi="Times New Roman" w:cs="Times New Roman"/>
              <w:color w:val="000000"/>
              <w:sz w:val="24"/>
              <w:szCs w:val="24"/>
            </w:rPr>
            <w:fldChar w:fldCharType="begin"/>
          </w:r>
          <w:r w:rsidRPr="00A34CC0">
            <w:rPr>
              <w:rFonts w:ascii="Times New Roman" w:hAnsi="Times New Roman" w:cs="Times New Roman"/>
              <w:color w:val="000000"/>
              <w:sz w:val="24"/>
              <w:szCs w:val="24"/>
            </w:rPr>
            <w:instrText>PAGE   \* MERGEFORMAT</w:instrText>
          </w:r>
          <w:r w:rsidRPr="00A34CC0">
            <w:rPr>
              <w:rFonts w:ascii="Times New Roman" w:hAnsi="Times New Roman" w:cs="Times New Roman"/>
              <w:color w:val="000000"/>
              <w:sz w:val="24"/>
              <w:szCs w:val="24"/>
            </w:rPr>
            <w:fldChar w:fldCharType="separate"/>
          </w:r>
          <w:r w:rsidR="00FD1C07">
            <w:rPr>
              <w:rFonts w:ascii="Times New Roman" w:hAnsi="Times New Roman" w:cs="Times New Roman"/>
              <w:noProof/>
              <w:color w:val="000000"/>
              <w:sz w:val="24"/>
              <w:szCs w:val="24"/>
            </w:rPr>
            <w:t>3</w:t>
          </w:r>
          <w:r w:rsidRPr="00A34CC0">
            <w:rPr>
              <w:rFonts w:ascii="Times New Roman" w:hAnsi="Times New Roman" w:cs="Times New Roman"/>
              <w:color w:val="000000"/>
              <w:sz w:val="24"/>
              <w:szCs w:val="24"/>
            </w:rPr>
            <w:fldChar w:fldCharType="end"/>
          </w:r>
        </w:p>
      </w:tc>
    </w:tr>
  </w:tbl>
  <w:p w14:paraId="09C1F9D0" w14:textId="77777777" w:rsidR="00E22A30" w:rsidRDefault="00E22A30">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85B8C"/>
    <w:multiLevelType w:val="hybridMultilevel"/>
    <w:tmpl w:val="152EFED4"/>
    <w:lvl w:ilvl="0" w:tplc="04190011">
      <w:start w:val="1"/>
      <w:numFmt w:val="decimal"/>
      <w:lvlText w:val="%1)"/>
      <w:lvlJc w:val="left"/>
      <w:pPr>
        <w:ind w:left="720" w:hanging="360"/>
      </w:p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A341BF1"/>
    <w:multiLevelType w:val="multilevel"/>
    <w:tmpl w:val="EE9426B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8A72AA"/>
    <w:multiLevelType w:val="hybridMultilevel"/>
    <w:tmpl w:val="409AA2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8F3930"/>
    <w:multiLevelType w:val="hybridMultilevel"/>
    <w:tmpl w:val="66F2D7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C96F52"/>
    <w:multiLevelType w:val="hybridMultilevel"/>
    <w:tmpl w:val="F6B8B5D2"/>
    <w:lvl w:ilvl="0" w:tplc="1590B17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FEA2D5A"/>
    <w:multiLevelType w:val="hybridMultilevel"/>
    <w:tmpl w:val="CE2C2E24"/>
    <w:lvl w:ilvl="0" w:tplc="281E6B4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4761570"/>
    <w:multiLevelType w:val="hybridMultilevel"/>
    <w:tmpl w:val="FF1693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10E3DCB"/>
    <w:multiLevelType w:val="hybridMultilevel"/>
    <w:tmpl w:val="0876FF0A"/>
    <w:lvl w:ilvl="0" w:tplc="CD084A4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268332F"/>
    <w:multiLevelType w:val="hybridMultilevel"/>
    <w:tmpl w:val="814CBF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FF21D1F"/>
    <w:multiLevelType w:val="hybridMultilevel"/>
    <w:tmpl w:val="DC347A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2E5346D"/>
    <w:multiLevelType w:val="hybridMultilevel"/>
    <w:tmpl w:val="33629C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393422F"/>
    <w:multiLevelType w:val="hybridMultilevel"/>
    <w:tmpl w:val="3BEC4746"/>
    <w:lvl w:ilvl="0" w:tplc="0B086B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58448D7"/>
    <w:multiLevelType w:val="hybridMultilevel"/>
    <w:tmpl w:val="B7E667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D8F6784"/>
    <w:multiLevelType w:val="hybridMultilevel"/>
    <w:tmpl w:val="3F228B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9905ACF"/>
    <w:multiLevelType w:val="hybridMultilevel"/>
    <w:tmpl w:val="220456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A9204D3"/>
    <w:multiLevelType w:val="hybridMultilevel"/>
    <w:tmpl w:val="98125C5E"/>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 w15:restartNumberingAfterBreak="0">
    <w:nsid w:val="4AD62D8D"/>
    <w:multiLevelType w:val="hybridMultilevel"/>
    <w:tmpl w:val="87183D12"/>
    <w:lvl w:ilvl="0" w:tplc="1590B17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B29357A"/>
    <w:multiLevelType w:val="hybridMultilevel"/>
    <w:tmpl w:val="750A77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D18620E"/>
    <w:multiLevelType w:val="hybridMultilevel"/>
    <w:tmpl w:val="FFB09E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6A07544"/>
    <w:multiLevelType w:val="hybridMultilevel"/>
    <w:tmpl w:val="3F228B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96B3755"/>
    <w:multiLevelType w:val="hybridMultilevel"/>
    <w:tmpl w:val="68F646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3C2452B"/>
    <w:multiLevelType w:val="hybridMultilevel"/>
    <w:tmpl w:val="33629C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8357E24"/>
    <w:multiLevelType w:val="hybridMultilevel"/>
    <w:tmpl w:val="E8C463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88B76F5"/>
    <w:multiLevelType w:val="hybridMultilevel"/>
    <w:tmpl w:val="2C5C19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92717F5"/>
    <w:multiLevelType w:val="hybridMultilevel"/>
    <w:tmpl w:val="90D0DD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DA5052D"/>
    <w:multiLevelType w:val="hybridMultilevel"/>
    <w:tmpl w:val="2C5C19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445684619">
    <w:abstractNumId w:val="5"/>
  </w:num>
  <w:num w:numId="2" w16cid:durableId="1759980461">
    <w:abstractNumId w:val="18"/>
  </w:num>
  <w:num w:numId="3" w16cid:durableId="1745489415">
    <w:abstractNumId w:val="6"/>
  </w:num>
  <w:num w:numId="4" w16cid:durableId="310016969">
    <w:abstractNumId w:val="21"/>
  </w:num>
  <w:num w:numId="5" w16cid:durableId="626666255">
    <w:abstractNumId w:val="10"/>
  </w:num>
  <w:num w:numId="6" w16cid:durableId="93525989">
    <w:abstractNumId w:val="8"/>
  </w:num>
  <w:num w:numId="7" w16cid:durableId="1375082348">
    <w:abstractNumId w:val="1"/>
  </w:num>
  <w:num w:numId="8" w16cid:durableId="792213371">
    <w:abstractNumId w:val="16"/>
  </w:num>
  <w:num w:numId="9" w16cid:durableId="425541516">
    <w:abstractNumId w:val="11"/>
  </w:num>
  <w:num w:numId="10" w16cid:durableId="1412192984">
    <w:abstractNumId w:val="17"/>
  </w:num>
  <w:num w:numId="11" w16cid:durableId="1684890875">
    <w:abstractNumId w:val="9"/>
  </w:num>
  <w:num w:numId="12" w16cid:durableId="176238362">
    <w:abstractNumId w:val="24"/>
  </w:num>
  <w:num w:numId="13" w16cid:durableId="625307322">
    <w:abstractNumId w:val="0"/>
  </w:num>
  <w:num w:numId="14" w16cid:durableId="24333250">
    <w:abstractNumId w:val="15"/>
  </w:num>
  <w:num w:numId="15" w16cid:durableId="163060069">
    <w:abstractNumId w:val="2"/>
  </w:num>
  <w:num w:numId="16" w16cid:durableId="1033265916">
    <w:abstractNumId w:val="7"/>
  </w:num>
  <w:num w:numId="17" w16cid:durableId="1017774791">
    <w:abstractNumId w:val="13"/>
  </w:num>
  <w:num w:numId="18" w16cid:durableId="640621913">
    <w:abstractNumId w:val="19"/>
  </w:num>
  <w:num w:numId="19" w16cid:durableId="1563440474">
    <w:abstractNumId w:val="4"/>
  </w:num>
  <w:num w:numId="20" w16cid:durableId="1128815281">
    <w:abstractNumId w:val="20"/>
  </w:num>
  <w:num w:numId="21" w16cid:durableId="847017171">
    <w:abstractNumId w:val="14"/>
  </w:num>
  <w:num w:numId="22" w16cid:durableId="206839677">
    <w:abstractNumId w:val="23"/>
  </w:num>
  <w:num w:numId="23" w16cid:durableId="1917781674">
    <w:abstractNumId w:val="25"/>
  </w:num>
  <w:num w:numId="24" w16cid:durableId="2024896976">
    <w:abstractNumId w:val="12"/>
  </w:num>
  <w:num w:numId="25" w16cid:durableId="553666216">
    <w:abstractNumId w:val="22"/>
  </w:num>
  <w:num w:numId="26" w16cid:durableId="13784268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6E1C"/>
    <w:rsid w:val="0000077E"/>
    <w:rsid w:val="00010ACD"/>
    <w:rsid w:val="00011583"/>
    <w:rsid w:val="00011F83"/>
    <w:rsid w:val="00013568"/>
    <w:rsid w:val="000137E3"/>
    <w:rsid w:val="00014D8F"/>
    <w:rsid w:val="000162BE"/>
    <w:rsid w:val="00017C71"/>
    <w:rsid w:val="00024889"/>
    <w:rsid w:val="00025BC0"/>
    <w:rsid w:val="00026E7E"/>
    <w:rsid w:val="0003490C"/>
    <w:rsid w:val="00034FB4"/>
    <w:rsid w:val="00037C53"/>
    <w:rsid w:val="00042BBE"/>
    <w:rsid w:val="00043964"/>
    <w:rsid w:val="00044710"/>
    <w:rsid w:val="00044F36"/>
    <w:rsid w:val="000566F0"/>
    <w:rsid w:val="00060779"/>
    <w:rsid w:val="0006402F"/>
    <w:rsid w:val="00070C3E"/>
    <w:rsid w:val="00071B89"/>
    <w:rsid w:val="00074AFB"/>
    <w:rsid w:val="000758CF"/>
    <w:rsid w:val="0007771C"/>
    <w:rsid w:val="00080B7F"/>
    <w:rsid w:val="000814FF"/>
    <w:rsid w:val="00081AB7"/>
    <w:rsid w:val="00084EE6"/>
    <w:rsid w:val="000915AE"/>
    <w:rsid w:val="00094382"/>
    <w:rsid w:val="00096455"/>
    <w:rsid w:val="000975B7"/>
    <w:rsid w:val="000A781D"/>
    <w:rsid w:val="000B009C"/>
    <w:rsid w:val="000B0B27"/>
    <w:rsid w:val="000B10C4"/>
    <w:rsid w:val="000B3FC5"/>
    <w:rsid w:val="000C1145"/>
    <w:rsid w:val="000C31F0"/>
    <w:rsid w:val="000C36C1"/>
    <w:rsid w:val="000D18E1"/>
    <w:rsid w:val="000D3A4C"/>
    <w:rsid w:val="000D6AB1"/>
    <w:rsid w:val="000E09E5"/>
    <w:rsid w:val="000E2140"/>
    <w:rsid w:val="000E37B7"/>
    <w:rsid w:val="000F1462"/>
    <w:rsid w:val="000F4C4E"/>
    <w:rsid w:val="001019EB"/>
    <w:rsid w:val="00101B02"/>
    <w:rsid w:val="001038E2"/>
    <w:rsid w:val="00106E11"/>
    <w:rsid w:val="00111EC8"/>
    <w:rsid w:val="00112DEC"/>
    <w:rsid w:val="0011326E"/>
    <w:rsid w:val="00113745"/>
    <w:rsid w:val="00113C7A"/>
    <w:rsid w:val="001150CF"/>
    <w:rsid w:val="0011572F"/>
    <w:rsid w:val="00115743"/>
    <w:rsid w:val="001202F5"/>
    <w:rsid w:val="0012077C"/>
    <w:rsid w:val="0012190D"/>
    <w:rsid w:val="00121F7A"/>
    <w:rsid w:val="00124691"/>
    <w:rsid w:val="00127056"/>
    <w:rsid w:val="001275B8"/>
    <w:rsid w:val="001312E0"/>
    <w:rsid w:val="0013630C"/>
    <w:rsid w:val="0013675A"/>
    <w:rsid w:val="0014238F"/>
    <w:rsid w:val="00142F16"/>
    <w:rsid w:val="00151919"/>
    <w:rsid w:val="00153429"/>
    <w:rsid w:val="00156ADE"/>
    <w:rsid w:val="00157599"/>
    <w:rsid w:val="00160288"/>
    <w:rsid w:val="00161B3D"/>
    <w:rsid w:val="00164AAE"/>
    <w:rsid w:val="00165C31"/>
    <w:rsid w:val="00167177"/>
    <w:rsid w:val="00172EFE"/>
    <w:rsid w:val="00174419"/>
    <w:rsid w:val="0017575C"/>
    <w:rsid w:val="00177B50"/>
    <w:rsid w:val="001812C0"/>
    <w:rsid w:val="00183998"/>
    <w:rsid w:val="00193D19"/>
    <w:rsid w:val="00195442"/>
    <w:rsid w:val="00196AE4"/>
    <w:rsid w:val="001A322F"/>
    <w:rsid w:val="001B27A4"/>
    <w:rsid w:val="001B307F"/>
    <w:rsid w:val="001B3495"/>
    <w:rsid w:val="001B524F"/>
    <w:rsid w:val="001C0213"/>
    <w:rsid w:val="001C61E4"/>
    <w:rsid w:val="001C6902"/>
    <w:rsid w:val="001C6D07"/>
    <w:rsid w:val="001E22D4"/>
    <w:rsid w:val="001E2B79"/>
    <w:rsid w:val="001E5770"/>
    <w:rsid w:val="001F1F86"/>
    <w:rsid w:val="001F2C2C"/>
    <w:rsid w:val="001F4A7E"/>
    <w:rsid w:val="001F62EA"/>
    <w:rsid w:val="001F68F2"/>
    <w:rsid w:val="001F719C"/>
    <w:rsid w:val="00200754"/>
    <w:rsid w:val="002073D7"/>
    <w:rsid w:val="00212684"/>
    <w:rsid w:val="00212B23"/>
    <w:rsid w:val="002156CF"/>
    <w:rsid w:val="002157AB"/>
    <w:rsid w:val="002166FB"/>
    <w:rsid w:val="00216B67"/>
    <w:rsid w:val="00221D03"/>
    <w:rsid w:val="00236F78"/>
    <w:rsid w:val="00246D97"/>
    <w:rsid w:val="002501B7"/>
    <w:rsid w:val="00251951"/>
    <w:rsid w:val="00252DD2"/>
    <w:rsid w:val="00252FB6"/>
    <w:rsid w:val="0025425C"/>
    <w:rsid w:val="002609DD"/>
    <w:rsid w:val="00261364"/>
    <w:rsid w:val="00261E5A"/>
    <w:rsid w:val="0026390D"/>
    <w:rsid w:val="0026500E"/>
    <w:rsid w:val="00266C8B"/>
    <w:rsid w:val="00267257"/>
    <w:rsid w:val="00271EAF"/>
    <w:rsid w:val="002764B9"/>
    <w:rsid w:val="002806C3"/>
    <w:rsid w:val="002814F9"/>
    <w:rsid w:val="00282689"/>
    <w:rsid w:val="00283686"/>
    <w:rsid w:val="002905AB"/>
    <w:rsid w:val="0029136C"/>
    <w:rsid w:val="00291DD9"/>
    <w:rsid w:val="0029206F"/>
    <w:rsid w:val="00292D7E"/>
    <w:rsid w:val="0029769E"/>
    <w:rsid w:val="002A1CE0"/>
    <w:rsid w:val="002A367C"/>
    <w:rsid w:val="002B0867"/>
    <w:rsid w:val="002B3EAF"/>
    <w:rsid w:val="002B6F1A"/>
    <w:rsid w:val="002C3F0B"/>
    <w:rsid w:val="002D3ADD"/>
    <w:rsid w:val="002D46F2"/>
    <w:rsid w:val="002D6EF8"/>
    <w:rsid w:val="002E247F"/>
    <w:rsid w:val="002E7096"/>
    <w:rsid w:val="002F2D48"/>
    <w:rsid w:val="002F6EA9"/>
    <w:rsid w:val="00301501"/>
    <w:rsid w:val="00302AF0"/>
    <w:rsid w:val="00310C8A"/>
    <w:rsid w:val="00311692"/>
    <w:rsid w:val="00312122"/>
    <w:rsid w:val="00315317"/>
    <w:rsid w:val="00316C22"/>
    <w:rsid w:val="00317071"/>
    <w:rsid w:val="003219CD"/>
    <w:rsid w:val="00321BAF"/>
    <w:rsid w:val="0032594A"/>
    <w:rsid w:val="00325C02"/>
    <w:rsid w:val="003366F1"/>
    <w:rsid w:val="003400C2"/>
    <w:rsid w:val="00340711"/>
    <w:rsid w:val="00340A3E"/>
    <w:rsid w:val="003412FE"/>
    <w:rsid w:val="003449C6"/>
    <w:rsid w:val="00345195"/>
    <w:rsid w:val="00353759"/>
    <w:rsid w:val="003572DA"/>
    <w:rsid w:val="003577E7"/>
    <w:rsid w:val="0036013F"/>
    <w:rsid w:val="0036690B"/>
    <w:rsid w:val="0036771C"/>
    <w:rsid w:val="00374606"/>
    <w:rsid w:val="0037500B"/>
    <w:rsid w:val="00380F8C"/>
    <w:rsid w:val="003854E7"/>
    <w:rsid w:val="00385903"/>
    <w:rsid w:val="00391A84"/>
    <w:rsid w:val="00393B9B"/>
    <w:rsid w:val="00394CAC"/>
    <w:rsid w:val="003966DF"/>
    <w:rsid w:val="00396B93"/>
    <w:rsid w:val="003974E5"/>
    <w:rsid w:val="003A0AD4"/>
    <w:rsid w:val="003A3E9A"/>
    <w:rsid w:val="003A6A43"/>
    <w:rsid w:val="003A7135"/>
    <w:rsid w:val="003B21A6"/>
    <w:rsid w:val="003B58CA"/>
    <w:rsid w:val="003B6E1C"/>
    <w:rsid w:val="003C1106"/>
    <w:rsid w:val="003C188D"/>
    <w:rsid w:val="003C26D3"/>
    <w:rsid w:val="003C2867"/>
    <w:rsid w:val="003C34A0"/>
    <w:rsid w:val="003C4CC5"/>
    <w:rsid w:val="003D6E48"/>
    <w:rsid w:val="003E5295"/>
    <w:rsid w:val="003E5803"/>
    <w:rsid w:val="003E60A6"/>
    <w:rsid w:val="003F11DD"/>
    <w:rsid w:val="003F1EFD"/>
    <w:rsid w:val="003F54D6"/>
    <w:rsid w:val="003F5D8B"/>
    <w:rsid w:val="00400988"/>
    <w:rsid w:val="0040155E"/>
    <w:rsid w:val="00401B9A"/>
    <w:rsid w:val="0040362A"/>
    <w:rsid w:val="004060CF"/>
    <w:rsid w:val="00424C7A"/>
    <w:rsid w:val="00430A19"/>
    <w:rsid w:val="00433505"/>
    <w:rsid w:val="00433CED"/>
    <w:rsid w:val="00440219"/>
    <w:rsid w:val="004406D2"/>
    <w:rsid w:val="00444BDF"/>
    <w:rsid w:val="00445810"/>
    <w:rsid w:val="00445AD7"/>
    <w:rsid w:val="00445E5B"/>
    <w:rsid w:val="004477EF"/>
    <w:rsid w:val="0045112E"/>
    <w:rsid w:val="00452853"/>
    <w:rsid w:val="00455143"/>
    <w:rsid w:val="00465CED"/>
    <w:rsid w:val="004666E8"/>
    <w:rsid w:val="004667D4"/>
    <w:rsid w:val="004726D8"/>
    <w:rsid w:val="00474C2D"/>
    <w:rsid w:val="0048298C"/>
    <w:rsid w:val="00483FAA"/>
    <w:rsid w:val="004845F4"/>
    <w:rsid w:val="00485143"/>
    <w:rsid w:val="0049037B"/>
    <w:rsid w:val="004925FF"/>
    <w:rsid w:val="004A04CF"/>
    <w:rsid w:val="004A0F55"/>
    <w:rsid w:val="004A76CD"/>
    <w:rsid w:val="004B0D03"/>
    <w:rsid w:val="004B4DD9"/>
    <w:rsid w:val="004B6571"/>
    <w:rsid w:val="004B6E08"/>
    <w:rsid w:val="004B73C1"/>
    <w:rsid w:val="004C03DE"/>
    <w:rsid w:val="004C0ADB"/>
    <w:rsid w:val="004D1AA7"/>
    <w:rsid w:val="004D1D21"/>
    <w:rsid w:val="004D39EB"/>
    <w:rsid w:val="004D50CC"/>
    <w:rsid w:val="004D7C7B"/>
    <w:rsid w:val="004E0F00"/>
    <w:rsid w:val="004E18EA"/>
    <w:rsid w:val="004E34F4"/>
    <w:rsid w:val="004E45BE"/>
    <w:rsid w:val="004E753C"/>
    <w:rsid w:val="004F0DA5"/>
    <w:rsid w:val="004F3794"/>
    <w:rsid w:val="004F5F17"/>
    <w:rsid w:val="004F66E8"/>
    <w:rsid w:val="004F7680"/>
    <w:rsid w:val="00500018"/>
    <w:rsid w:val="0050098D"/>
    <w:rsid w:val="00510D57"/>
    <w:rsid w:val="005116F7"/>
    <w:rsid w:val="0051214A"/>
    <w:rsid w:val="00515F2F"/>
    <w:rsid w:val="00517152"/>
    <w:rsid w:val="00517892"/>
    <w:rsid w:val="00520BF4"/>
    <w:rsid w:val="00525788"/>
    <w:rsid w:val="005268E3"/>
    <w:rsid w:val="00530D18"/>
    <w:rsid w:val="0053264F"/>
    <w:rsid w:val="00534BE4"/>
    <w:rsid w:val="00540081"/>
    <w:rsid w:val="005443B1"/>
    <w:rsid w:val="005543BB"/>
    <w:rsid w:val="00561265"/>
    <w:rsid w:val="00562A52"/>
    <w:rsid w:val="00562D4F"/>
    <w:rsid w:val="005656AA"/>
    <w:rsid w:val="00566985"/>
    <w:rsid w:val="00571669"/>
    <w:rsid w:val="005718EF"/>
    <w:rsid w:val="00572B5E"/>
    <w:rsid w:val="00574B04"/>
    <w:rsid w:val="005856C2"/>
    <w:rsid w:val="0058623C"/>
    <w:rsid w:val="005863D2"/>
    <w:rsid w:val="005866FA"/>
    <w:rsid w:val="00586EF2"/>
    <w:rsid w:val="00587604"/>
    <w:rsid w:val="00587789"/>
    <w:rsid w:val="005970AA"/>
    <w:rsid w:val="005A7959"/>
    <w:rsid w:val="005A7EEB"/>
    <w:rsid w:val="005B5489"/>
    <w:rsid w:val="005B5A11"/>
    <w:rsid w:val="005B7C28"/>
    <w:rsid w:val="005B7CCE"/>
    <w:rsid w:val="005C4CEF"/>
    <w:rsid w:val="005C50BA"/>
    <w:rsid w:val="005C58D7"/>
    <w:rsid w:val="005C5C6A"/>
    <w:rsid w:val="005D0F0A"/>
    <w:rsid w:val="005D1DB2"/>
    <w:rsid w:val="005D1DDD"/>
    <w:rsid w:val="005D3EC8"/>
    <w:rsid w:val="005D7919"/>
    <w:rsid w:val="005E032B"/>
    <w:rsid w:val="005E1CF6"/>
    <w:rsid w:val="005E2AFA"/>
    <w:rsid w:val="005F0477"/>
    <w:rsid w:val="005F212D"/>
    <w:rsid w:val="005F336B"/>
    <w:rsid w:val="005F39B7"/>
    <w:rsid w:val="0060299A"/>
    <w:rsid w:val="00603166"/>
    <w:rsid w:val="00604E20"/>
    <w:rsid w:val="00605521"/>
    <w:rsid w:val="00605D6F"/>
    <w:rsid w:val="00607A99"/>
    <w:rsid w:val="00610AD9"/>
    <w:rsid w:val="0061156B"/>
    <w:rsid w:val="00617694"/>
    <w:rsid w:val="00620116"/>
    <w:rsid w:val="00620B1F"/>
    <w:rsid w:val="006216D7"/>
    <w:rsid w:val="00622450"/>
    <w:rsid w:val="00623769"/>
    <w:rsid w:val="00623977"/>
    <w:rsid w:val="00624C28"/>
    <w:rsid w:val="006256A4"/>
    <w:rsid w:val="00631EAC"/>
    <w:rsid w:val="00632AED"/>
    <w:rsid w:val="006376B6"/>
    <w:rsid w:val="00637FB8"/>
    <w:rsid w:val="00641E4E"/>
    <w:rsid w:val="006469D8"/>
    <w:rsid w:val="00647822"/>
    <w:rsid w:val="00647DA3"/>
    <w:rsid w:val="00650B53"/>
    <w:rsid w:val="00653268"/>
    <w:rsid w:val="00653623"/>
    <w:rsid w:val="00660685"/>
    <w:rsid w:val="00666BC3"/>
    <w:rsid w:val="00670530"/>
    <w:rsid w:val="00673253"/>
    <w:rsid w:val="00675168"/>
    <w:rsid w:val="006759F6"/>
    <w:rsid w:val="006810C2"/>
    <w:rsid w:val="00681986"/>
    <w:rsid w:val="00681F10"/>
    <w:rsid w:val="006825E5"/>
    <w:rsid w:val="006846B6"/>
    <w:rsid w:val="00684DD2"/>
    <w:rsid w:val="00686873"/>
    <w:rsid w:val="006921A3"/>
    <w:rsid w:val="0069475D"/>
    <w:rsid w:val="006A2A16"/>
    <w:rsid w:val="006A52D7"/>
    <w:rsid w:val="006B60A2"/>
    <w:rsid w:val="006B7E83"/>
    <w:rsid w:val="006C104A"/>
    <w:rsid w:val="006C2FEE"/>
    <w:rsid w:val="006C359F"/>
    <w:rsid w:val="006C7390"/>
    <w:rsid w:val="006C7D3D"/>
    <w:rsid w:val="006E1639"/>
    <w:rsid w:val="006E26D7"/>
    <w:rsid w:val="006E44A9"/>
    <w:rsid w:val="006E50A8"/>
    <w:rsid w:val="006E5185"/>
    <w:rsid w:val="006E6728"/>
    <w:rsid w:val="006F3414"/>
    <w:rsid w:val="007062A7"/>
    <w:rsid w:val="007111BA"/>
    <w:rsid w:val="00715060"/>
    <w:rsid w:val="007205BF"/>
    <w:rsid w:val="00721836"/>
    <w:rsid w:val="00734648"/>
    <w:rsid w:val="00735975"/>
    <w:rsid w:val="007373D1"/>
    <w:rsid w:val="0074393C"/>
    <w:rsid w:val="007569BF"/>
    <w:rsid w:val="00756FA9"/>
    <w:rsid w:val="007577E3"/>
    <w:rsid w:val="00760A03"/>
    <w:rsid w:val="00762CC5"/>
    <w:rsid w:val="0076326A"/>
    <w:rsid w:val="00766FB1"/>
    <w:rsid w:val="007677B4"/>
    <w:rsid w:val="007728D6"/>
    <w:rsid w:val="007729D7"/>
    <w:rsid w:val="00773E3C"/>
    <w:rsid w:val="00776D37"/>
    <w:rsid w:val="00777A3B"/>
    <w:rsid w:val="00777E58"/>
    <w:rsid w:val="0078039B"/>
    <w:rsid w:val="007806EB"/>
    <w:rsid w:val="00781E55"/>
    <w:rsid w:val="007827C0"/>
    <w:rsid w:val="00786825"/>
    <w:rsid w:val="0079145F"/>
    <w:rsid w:val="007A5037"/>
    <w:rsid w:val="007A6C8F"/>
    <w:rsid w:val="007B11A9"/>
    <w:rsid w:val="007B3AC0"/>
    <w:rsid w:val="007B5E60"/>
    <w:rsid w:val="007B7F28"/>
    <w:rsid w:val="007C25C7"/>
    <w:rsid w:val="007C3194"/>
    <w:rsid w:val="007C3AFB"/>
    <w:rsid w:val="007C424C"/>
    <w:rsid w:val="007D71DA"/>
    <w:rsid w:val="007D75D2"/>
    <w:rsid w:val="007D7A52"/>
    <w:rsid w:val="007E69FB"/>
    <w:rsid w:val="007F08F1"/>
    <w:rsid w:val="007F5376"/>
    <w:rsid w:val="007F5E3A"/>
    <w:rsid w:val="007F6708"/>
    <w:rsid w:val="0080008F"/>
    <w:rsid w:val="00800553"/>
    <w:rsid w:val="00803018"/>
    <w:rsid w:val="00812CBF"/>
    <w:rsid w:val="008159CC"/>
    <w:rsid w:val="008208A6"/>
    <w:rsid w:val="00826E25"/>
    <w:rsid w:val="00827AC8"/>
    <w:rsid w:val="00827C0F"/>
    <w:rsid w:val="00827EFE"/>
    <w:rsid w:val="00832754"/>
    <w:rsid w:val="0083308D"/>
    <w:rsid w:val="00834B41"/>
    <w:rsid w:val="00834DA1"/>
    <w:rsid w:val="00840E99"/>
    <w:rsid w:val="00844DBF"/>
    <w:rsid w:val="00846385"/>
    <w:rsid w:val="008468D1"/>
    <w:rsid w:val="00853C8C"/>
    <w:rsid w:val="00855903"/>
    <w:rsid w:val="00855E54"/>
    <w:rsid w:val="008619FA"/>
    <w:rsid w:val="008624E9"/>
    <w:rsid w:val="008637A3"/>
    <w:rsid w:val="0086420F"/>
    <w:rsid w:val="008658F7"/>
    <w:rsid w:val="00865E7A"/>
    <w:rsid w:val="00866172"/>
    <w:rsid w:val="00866CCF"/>
    <w:rsid w:val="00871026"/>
    <w:rsid w:val="00871591"/>
    <w:rsid w:val="0087398A"/>
    <w:rsid w:val="00873C25"/>
    <w:rsid w:val="00881B37"/>
    <w:rsid w:val="00884FBC"/>
    <w:rsid w:val="0089015B"/>
    <w:rsid w:val="0089481E"/>
    <w:rsid w:val="00894BAB"/>
    <w:rsid w:val="00895CBF"/>
    <w:rsid w:val="008A161F"/>
    <w:rsid w:val="008A7A75"/>
    <w:rsid w:val="008B1AC6"/>
    <w:rsid w:val="008B4461"/>
    <w:rsid w:val="008B5318"/>
    <w:rsid w:val="008B6674"/>
    <w:rsid w:val="008C118A"/>
    <w:rsid w:val="008C3595"/>
    <w:rsid w:val="008C6F70"/>
    <w:rsid w:val="008D1C83"/>
    <w:rsid w:val="008E0F15"/>
    <w:rsid w:val="008E5D75"/>
    <w:rsid w:val="008E5F72"/>
    <w:rsid w:val="008E75C9"/>
    <w:rsid w:val="008F03DC"/>
    <w:rsid w:val="008F11B7"/>
    <w:rsid w:val="008F3C1D"/>
    <w:rsid w:val="0090161A"/>
    <w:rsid w:val="00901F9A"/>
    <w:rsid w:val="0090361A"/>
    <w:rsid w:val="00903D1D"/>
    <w:rsid w:val="00904F17"/>
    <w:rsid w:val="00912BB6"/>
    <w:rsid w:val="0092270E"/>
    <w:rsid w:val="00924184"/>
    <w:rsid w:val="00925016"/>
    <w:rsid w:val="00926EDC"/>
    <w:rsid w:val="00927BFA"/>
    <w:rsid w:val="00927E73"/>
    <w:rsid w:val="00933D97"/>
    <w:rsid w:val="00934FAC"/>
    <w:rsid w:val="00936359"/>
    <w:rsid w:val="00940AAC"/>
    <w:rsid w:val="00940D97"/>
    <w:rsid w:val="009412A2"/>
    <w:rsid w:val="00941487"/>
    <w:rsid w:val="0095021C"/>
    <w:rsid w:val="00950641"/>
    <w:rsid w:val="0095173A"/>
    <w:rsid w:val="00952EE2"/>
    <w:rsid w:val="009535C5"/>
    <w:rsid w:val="00956C2F"/>
    <w:rsid w:val="00957C83"/>
    <w:rsid w:val="0096169B"/>
    <w:rsid w:val="009616A0"/>
    <w:rsid w:val="00961722"/>
    <w:rsid w:val="00962430"/>
    <w:rsid w:val="009674C3"/>
    <w:rsid w:val="009708C8"/>
    <w:rsid w:val="00973C6B"/>
    <w:rsid w:val="009744E7"/>
    <w:rsid w:val="009825D7"/>
    <w:rsid w:val="009865D4"/>
    <w:rsid w:val="00987861"/>
    <w:rsid w:val="00987D5F"/>
    <w:rsid w:val="00990BC6"/>
    <w:rsid w:val="00991ADA"/>
    <w:rsid w:val="00993592"/>
    <w:rsid w:val="009941C1"/>
    <w:rsid w:val="009950A8"/>
    <w:rsid w:val="009A24AD"/>
    <w:rsid w:val="009A46DC"/>
    <w:rsid w:val="009A7F63"/>
    <w:rsid w:val="009B3B64"/>
    <w:rsid w:val="009B5080"/>
    <w:rsid w:val="009B7BC1"/>
    <w:rsid w:val="009C10B2"/>
    <w:rsid w:val="009C14C5"/>
    <w:rsid w:val="009C4364"/>
    <w:rsid w:val="009D0128"/>
    <w:rsid w:val="009D0A0A"/>
    <w:rsid w:val="009D3C8A"/>
    <w:rsid w:val="009D5CF3"/>
    <w:rsid w:val="009E61B7"/>
    <w:rsid w:val="009E7804"/>
    <w:rsid w:val="009F48A6"/>
    <w:rsid w:val="009F7E53"/>
    <w:rsid w:val="00A00128"/>
    <w:rsid w:val="00A011BA"/>
    <w:rsid w:val="00A01E90"/>
    <w:rsid w:val="00A02192"/>
    <w:rsid w:val="00A07855"/>
    <w:rsid w:val="00A14AF2"/>
    <w:rsid w:val="00A15E60"/>
    <w:rsid w:val="00A206D3"/>
    <w:rsid w:val="00A22307"/>
    <w:rsid w:val="00A22EB6"/>
    <w:rsid w:val="00A25019"/>
    <w:rsid w:val="00A266C9"/>
    <w:rsid w:val="00A267D4"/>
    <w:rsid w:val="00A26BE6"/>
    <w:rsid w:val="00A27074"/>
    <w:rsid w:val="00A3067E"/>
    <w:rsid w:val="00A325A9"/>
    <w:rsid w:val="00A32ED6"/>
    <w:rsid w:val="00A34CC0"/>
    <w:rsid w:val="00A34FBB"/>
    <w:rsid w:val="00A40053"/>
    <w:rsid w:val="00A425D3"/>
    <w:rsid w:val="00A436E9"/>
    <w:rsid w:val="00A4577D"/>
    <w:rsid w:val="00A4687E"/>
    <w:rsid w:val="00A47271"/>
    <w:rsid w:val="00A56019"/>
    <w:rsid w:val="00A62F45"/>
    <w:rsid w:val="00A63780"/>
    <w:rsid w:val="00A64732"/>
    <w:rsid w:val="00A6710E"/>
    <w:rsid w:val="00A710B8"/>
    <w:rsid w:val="00A741CF"/>
    <w:rsid w:val="00A82D1B"/>
    <w:rsid w:val="00A83A75"/>
    <w:rsid w:val="00A87063"/>
    <w:rsid w:val="00A9530D"/>
    <w:rsid w:val="00A96043"/>
    <w:rsid w:val="00AA09A8"/>
    <w:rsid w:val="00AA14EE"/>
    <w:rsid w:val="00AB2ACB"/>
    <w:rsid w:val="00AB3EA1"/>
    <w:rsid w:val="00AB4B7B"/>
    <w:rsid w:val="00AB62D0"/>
    <w:rsid w:val="00AC161D"/>
    <w:rsid w:val="00AC1E3E"/>
    <w:rsid w:val="00AC4544"/>
    <w:rsid w:val="00AC5E3B"/>
    <w:rsid w:val="00AD0BED"/>
    <w:rsid w:val="00AD3622"/>
    <w:rsid w:val="00AD5763"/>
    <w:rsid w:val="00AE12FD"/>
    <w:rsid w:val="00AE1E7D"/>
    <w:rsid w:val="00AE4E08"/>
    <w:rsid w:val="00AE5C13"/>
    <w:rsid w:val="00AF134B"/>
    <w:rsid w:val="00AF3F16"/>
    <w:rsid w:val="00AF730D"/>
    <w:rsid w:val="00AF7402"/>
    <w:rsid w:val="00B02473"/>
    <w:rsid w:val="00B104D8"/>
    <w:rsid w:val="00B10A4B"/>
    <w:rsid w:val="00B117A2"/>
    <w:rsid w:val="00B14387"/>
    <w:rsid w:val="00B1478F"/>
    <w:rsid w:val="00B152FA"/>
    <w:rsid w:val="00B16901"/>
    <w:rsid w:val="00B25344"/>
    <w:rsid w:val="00B257C3"/>
    <w:rsid w:val="00B25970"/>
    <w:rsid w:val="00B26286"/>
    <w:rsid w:val="00B323D6"/>
    <w:rsid w:val="00B34F3A"/>
    <w:rsid w:val="00B42F32"/>
    <w:rsid w:val="00B43020"/>
    <w:rsid w:val="00B44AFA"/>
    <w:rsid w:val="00B458FC"/>
    <w:rsid w:val="00B45D1F"/>
    <w:rsid w:val="00B46157"/>
    <w:rsid w:val="00B46755"/>
    <w:rsid w:val="00B50FF8"/>
    <w:rsid w:val="00B525FC"/>
    <w:rsid w:val="00B52ED3"/>
    <w:rsid w:val="00B52F59"/>
    <w:rsid w:val="00B53C44"/>
    <w:rsid w:val="00B57F1B"/>
    <w:rsid w:val="00B60033"/>
    <w:rsid w:val="00B60215"/>
    <w:rsid w:val="00B60852"/>
    <w:rsid w:val="00B61CEF"/>
    <w:rsid w:val="00B63C4B"/>
    <w:rsid w:val="00B7193A"/>
    <w:rsid w:val="00B75E24"/>
    <w:rsid w:val="00B778D0"/>
    <w:rsid w:val="00B77E97"/>
    <w:rsid w:val="00B84F45"/>
    <w:rsid w:val="00B947D9"/>
    <w:rsid w:val="00B964F3"/>
    <w:rsid w:val="00B965FC"/>
    <w:rsid w:val="00BA4D07"/>
    <w:rsid w:val="00BB4745"/>
    <w:rsid w:val="00BC2096"/>
    <w:rsid w:val="00BD1BD5"/>
    <w:rsid w:val="00BD1ECF"/>
    <w:rsid w:val="00BD389E"/>
    <w:rsid w:val="00BD4D2E"/>
    <w:rsid w:val="00BE0D27"/>
    <w:rsid w:val="00BE3F4A"/>
    <w:rsid w:val="00BE46A5"/>
    <w:rsid w:val="00BE517E"/>
    <w:rsid w:val="00BE52FA"/>
    <w:rsid w:val="00BE63DD"/>
    <w:rsid w:val="00BF13F8"/>
    <w:rsid w:val="00BF2342"/>
    <w:rsid w:val="00BF2C31"/>
    <w:rsid w:val="00C00F3A"/>
    <w:rsid w:val="00C03FA2"/>
    <w:rsid w:val="00C0649E"/>
    <w:rsid w:val="00C0720C"/>
    <w:rsid w:val="00C0760E"/>
    <w:rsid w:val="00C13BA7"/>
    <w:rsid w:val="00C2338C"/>
    <w:rsid w:val="00C244A9"/>
    <w:rsid w:val="00C272B9"/>
    <w:rsid w:val="00C31495"/>
    <w:rsid w:val="00C409FF"/>
    <w:rsid w:val="00C41311"/>
    <w:rsid w:val="00C4244F"/>
    <w:rsid w:val="00C42615"/>
    <w:rsid w:val="00C426DD"/>
    <w:rsid w:val="00C43781"/>
    <w:rsid w:val="00C43A95"/>
    <w:rsid w:val="00C51614"/>
    <w:rsid w:val="00C54D3D"/>
    <w:rsid w:val="00C56A7E"/>
    <w:rsid w:val="00C611CC"/>
    <w:rsid w:val="00C6277F"/>
    <w:rsid w:val="00C63861"/>
    <w:rsid w:val="00C654F8"/>
    <w:rsid w:val="00C6554E"/>
    <w:rsid w:val="00C65752"/>
    <w:rsid w:val="00C678F8"/>
    <w:rsid w:val="00C7050B"/>
    <w:rsid w:val="00C71FB7"/>
    <w:rsid w:val="00C73ED1"/>
    <w:rsid w:val="00C7651B"/>
    <w:rsid w:val="00C80AA1"/>
    <w:rsid w:val="00C81224"/>
    <w:rsid w:val="00C82919"/>
    <w:rsid w:val="00C864D3"/>
    <w:rsid w:val="00C870B1"/>
    <w:rsid w:val="00C87CC5"/>
    <w:rsid w:val="00C93078"/>
    <w:rsid w:val="00C9417A"/>
    <w:rsid w:val="00CA66FA"/>
    <w:rsid w:val="00CA75F0"/>
    <w:rsid w:val="00CB04AA"/>
    <w:rsid w:val="00CB13E4"/>
    <w:rsid w:val="00CB3903"/>
    <w:rsid w:val="00CB597F"/>
    <w:rsid w:val="00CB7E65"/>
    <w:rsid w:val="00CC1AEF"/>
    <w:rsid w:val="00CC2B5C"/>
    <w:rsid w:val="00CC4B46"/>
    <w:rsid w:val="00CC633C"/>
    <w:rsid w:val="00CD4C84"/>
    <w:rsid w:val="00CD4DCE"/>
    <w:rsid w:val="00CD55AA"/>
    <w:rsid w:val="00CE1356"/>
    <w:rsid w:val="00CE1A7B"/>
    <w:rsid w:val="00CE2023"/>
    <w:rsid w:val="00CE41F4"/>
    <w:rsid w:val="00CE7274"/>
    <w:rsid w:val="00CF034C"/>
    <w:rsid w:val="00CF3D17"/>
    <w:rsid w:val="00CF5383"/>
    <w:rsid w:val="00CF53F6"/>
    <w:rsid w:val="00CF5879"/>
    <w:rsid w:val="00CF61F8"/>
    <w:rsid w:val="00CF6C77"/>
    <w:rsid w:val="00D028A8"/>
    <w:rsid w:val="00D02968"/>
    <w:rsid w:val="00D065D8"/>
    <w:rsid w:val="00D109A8"/>
    <w:rsid w:val="00D117C7"/>
    <w:rsid w:val="00D11F0B"/>
    <w:rsid w:val="00D12C35"/>
    <w:rsid w:val="00D12E25"/>
    <w:rsid w:val="00D159CD"/>
    <w:rsid w:val="00D171C1"/>
    <w:rsid w:val="00D17F37"/>
    <w:rsid w:val="00D214E5"/>
    <w:rsid w:val="00D273BE"/>
    <w:rsid w:val="00D32564"/>
    <w:rsid w:val="00D33309"/>
    <w:rsid w:val="00D358E3"/>
    <w:rsid w:val="00D457AF"/>
    <w:rsid w:val="00D528AE"/>
    <w:rsid w:val="00D60F8B"/>
    <w:rsid w:val="00D6154B"/>
    <w:rsid w:val="00D653B0"/>
    <w:rsid w:val="00D743BD"/>
    <w:rsid w:val="00D759CF"/>
    <w:rsid w:val="00D768DB"/>
    <w:rsid w:val="00D76AE6"/>
    <w:rsid w:val="00D84D3A"/>
    <w:rsid w:val="00D90B80"/>
    <w:rsid w:val="00D90EFE"/>
    <w:rsid w:val="00D9106E"/>
    <w:rsid w:val="00D91612"/>
    <w:rsid w:val="00D9236B"/>
    <w:rsid w:val="00D93A18"/>
    <w:rsid w:val="00D93DED"/>
    <w:rsid w:val="00D94F96"/>
    <w:rsid w:val="00D96826"/>
    <w:rsid w:val="00DA1481"/>
    <w:rsid w:val="00DA1C1B"/>
    <w:rsid w:val="00DA2B93"/>
    <w:rsid w:val="00DA46CC"/>
    <w:rsid w:val="00DA47BA"/>
    <w:rsid w:val="00DA6056"/>
    <w:rsid w:val="00DA7BB4"/>
    <w:rsid w:val="00DB203B"/>
    <w:rsid w:val="00DB4747"/>
    <w:rsid w:val="00DB61DF"/>
    <w:rsid w:val="00DB6821"/>
    <w:rsid w:val="00DB7040"/>
    <w:rsid w:val="00DB75FE"/>
    <w:rsid w:val="00DC2A82"/>
    <w:rsid w:val="00DC6B8D"/>
    <w:rsid w:val="00DC6D55"/>
    <w:rsid w:val="00DC7BEF"/>
    <w:rsid w:val="00DD110A"/>
    <w:rsid w:val="00DD15AF"/>
    <w:rsid w:val="00DD1909"/>
    <w:rsid w:val="00DD37AC"/>
    <w:rsid w:val="00DD3FB5"/>
    <w:rsid w:val="00DD4FD6"/>
    <w:rsid w:val="00DE28B6"/>
    <w:rsid w:val="00DE2A44"/>
    <w:rsid w:val="00DE2EA2"/>
    <w:rsid w:val="00DE3E41"/>
    <w:rsid w:val="00DE47CF"/>
    <w:rsid w:val="00DE4B51"/>
    <w:rsid w:val="00DE508B"/>
    <w:rsid w:val="00DF33CE"/>
    <w:rsid w:val="00DF7A8E"/>
    <w:rsid w:val="00E025AB"/>
    <w:rsid w:val="00E028BC"/>
    <w:rsid w:val="00E02E59"/>
    <w:rsid w:val="00E0477B"/>
    <w:rsid w:val="00E04ADE"/>
    <w:rsid w:val="00E07978"/>
    <w:rsid w:val="00E123A1"/>
    <w:rsid w:val="00E12934"/>
    <w:rsid w:val="00E14916"/>
    <w:rsid w:val="00E17C92"/>
    <w:rsid w:val="00E22A30"/>
    <w:rsid w:val="00E23496"/>
    <w:rsid w:val="00E24A22"/>
    <w:rsid w:val="00E276BB"/>
    <w:rsid w:val="00E35D7E"/>
    <w:rsid w:val="00E4037D"/>
    <w:rsid w:val="00E47208"/>
    <w:rsid w:val="00E5330F"/>
    <w:rsid w:val="00E55455"/>
    <w:rsid w:val="00E55A33"/>
    <w:rsid w:val="00E574F0"/>
    <w:rsid w:val="00E6119B"/>
    <w:rsid w:val="00E617C4"/>
    <w:rsid w:val="00E62C4F"/>
    <w:rsid w:val="00E672EF"/>
    <w:rsid w:val="00E7476B"/>
    <w:rsid w:val="00E80159"/>
    <w:rsid w:val="00E8023E"/>
    <w:rsid w:val="00E80FA3"/>
    <w:rsid w:val="00E81B15"/>
    <w:rsid w:val="00E83A4F"/>
    <w:rsid w:val="00E905B8"/>
    <w:rsid w:val="00E937B3"/>
    <w:rsid w:val="00E97025"/>
    <w:rsid w:val="00EA75C6"/>
    <w:rsid w:val="00EB249B"/>
    <w:rsid w:val="00EB2778"/>
    <w:rsid w:val="00EB6395"/>
    <w:rsid w:val="00EB6AD1"/>
    <w:rsid w:val="00EB7524"/>
    <w:rsid w:val="00EB7653"/>
    <w:rsid w:val="00EC08A0"/>
    <w:rsid w:val="00EC361F"/>
    <w:rsid w:val="00EC3C02"/>
    <w:rsid w:val="00ED0181"/>
    <w:rsid w:val="00ED0C95"/>
    <w:rsid w:val="00ED0DC4"/>
    <w:rsid w:val="00ED2F1F"/>
    <w:rsid w:val="00ED4FDA"/>
    <w:rsid w:val="00ED5047"/>
    <w:rsid w:val="00ED51F7"/>
    <w:rsid w:val="00ED58A3"/>
    <w:rsid w:val="00ED7ACD"/>
    <w:rsid w:val="00ED7D57"/>
    <w:rsid w:val="00ED7EF9"/>
    <w:rsid w:val="00EE455A"/>
    <w:rsid w:val="00EF0B74"/>
    <w:rsid w:val="00EF1C81"/>
    <w:rsid w:val="00EF50FD"/>
    <w:rsid w:val="00EF5440"/>
    <w:rsid w:val="00F03A47"/>
    <w:rsid w:val="00F05669"/>
    <w:rsid w:val="00F12DDD"/>
    <w:rsid w:val="00F13A2F"/>
    <w:rsid w:val="00F14D47"/>
    <w:rsid w:val="00F15776"/>
    <w:rsid w:val="00F15CDE"/>
    <w:rsid w:val="00F2004E"/>
    <w:rsid w:val="00F205CA"/>
    <w:rsid w:val="00F22E1E"/>
    <w:rsid w:val="00F24758"/>
    <w:rsid w:val="00F2532F"/>
    <w:rsid w:val="00F26184"/>
    <w:rsid w:val="00F262C1"/>
    <w:rsid w:val="00F30ACE"/>
    <w:rsid w:val="00F33EC4"/>
    <w:rsid w:val="00F346D5"/>
    <w:rsid w:val="00F358A0"/>
    <w:rsid w:val="00F36966"/>
    <w:rsid w:val="00F369D2"/>
    <w:rsid w:val="00F40581"/>
    <w:rsid w:val="00F41CFB"/>
    <w:rsid w:val="00F437EF"/>
    <w:rsid w:val="00F444A0"/>
    <w:rsid w:val="00F4569D"/>
    <w:rsid w:val="00F50C5F"/>
    <w:rsid w:val="00F517B4"/>
    <w:rsid w:val="00F52C92"/>
    <w:rsid w:val="00F546FB"/>
    <w:rsid w:val="00F60142"/>
    <w:rsid w:val="00F635C2"/>
    <w:rsid w:val="00F730BB"/>
    <w:rsid w:val="00F756E0"/>
    <w:rsid w:val="00F80EC9"/>
    <w:rsid w:val="00F84651"/>
    <w:rsid w:val="00F8483E"/>
    <w:rsid w:val="00F84B9B"/>
    <w:rsid w:val="00F86312"/>
    <w:rsid w:val="00F86A72"/>
    <w:rsid w:val="00F91498"/>
    <w:rsid w:val="00F92C66"/>
    <w:rsid w:val="00F96FBB"/>
    <w:rsid w:val="00FA2A67"/>
    <w:rsid w:val="00FA4D06"/>
    <w:rsid w:val="00FA6110"/>
    <w:rsid w:val="00FA6C56"/>
    <w:rsid w:val="00FB1F04"/>
    <w:rsid w:val="00FB5A4A"/>
    <w:rsid w:val="00FB663F"/>
    <w:rsid w:val="00FB6ECD"/>
    <w:rsid w:val="00FC2687"/>
    <w:rsid w:val="00FC6358"/>
    <w:rsid w:val="00FC6ACC"/>
    <w:rsid w:val="00FD0BB0"/>
    <w:rsid w:val="00FD1C07"/>
    <w:rsid w:val="00FD2AE4"/>
    <w:rsid w:val="00FD42A0"/>
    <w:rsid w:val="00FD4A84"/>
    <w:rsid w:val="00FD626B"/>
    <w:rsid w:val="00FE1C9C"/>
    <w:rsid w:val="00FE3028"/>
    <w:rsid w:val="00FE30DE"/>
    <w:rsid w:val="00FE5648"/>
    <w:rsid w:val="00FE6A39"/>
    <w:rsid w:val="00FE7906"/>
    <w:rsid w:val="00FF04FD"/>
    <w:rsid w:val="00FF3BAA"/>
    <w:rsid w:val="00FF48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2A2D64"/>
  <w15:chartTrackingRefBased/>
  <w15:docId w15:val="{C9A2056E-DE2C-4DF2-956C-3A8C6C2D9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56A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B307F"/>
    <w:pPr>
      <w:ind w:left="720"/>
      <w:contextualSpacing/>
    </w:pPr>
  </w:style>
  <w:style w:type="character" w:styleId="a5">
    <w:name w:val="Hyperlink"/>
    <w:basedOn w:val="a0"/>
    <w:uiPriority w:val="99"/>
    <w:unhideWhenUsed/>
    <w:rsid w:val="00D94F96"/>
    <w:rPr>
      <w:color w:val="0563C1" w:themeColor="hyperlink"/>
      <w:u w:val="single"/>
    </w:rPr>
  </w:style>
  <w:style w:type="character" w:styleId="a6">
    <w:name w:val="FollowedHyperlink"/>
    <w:basedOn w:val="a0"/>
    <w:uiPriority w:val="99"/>
    <w:semiHidden/>
    <w:unhideWhenUsed/>
    <w:rsid w:val="007677B4"/>
    <w:rPr>
      <w:color w:val="954F72" w:themeColor="followedHyperlink"/>
      <w:u w:val="single"/>
    </w:rPr>
  </w:style>
  <w:style w:type="character" w:styleId="a7">
    <w:name w:val="Strong"/>
    <w:basedOn w:val="a0"/>
    <w:uiPriority w:val="22"/>
    <w:qFormat/>
    <w:rsid w:val="00E55455"/>
    <w:rPr>
      <w:b/>
      <w:bCs/>
    </w:rPr>
  </w:style>
  <w:style w:type="paragraph" w:styleId="a8">
    <w:name w:val="header"/>
    <w:basedOn w:val="a"/>
    <w:link w:val="a9"/>
    <w:uiPriority w:val="99"/>
    <w:unhideWhenUsed/>
    <w:rsid w:val="00CB04A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B04AA"/>
  </w:style>
  <w:style w:type="paragraph" w:styleId="aa">
    <w:name w:val="footer"/>
    <w:basedOn w:val="a"/>
    <w:link w:val="ab"/>
    <w:uiPriority w:val="99"/>
    <w:unhideWhenUsed/>
    <w:rsid w:val="00CB04A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B04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17743">
      <w:bodyDiv w:val="1"/>
      <w:marLeft w:val="0"/>
      <w:marRight w:val="0"/>
      <w:marTop w:val="0"/>
      <w:marBottom w:val="0"/>
      <w:divBdr>
        <w:top w:val="none" w:sz="0" w:space="0" w:color="auto"/>
        <w:left w:val="none" w:sz="0" w:space="0" w:color="auto"/>
        <w:bottom w:val="none" w:sz="0" w:space="0" w:color="auto"/>
        <w:right w:val="none" w:sz="0" w:space="0" w:color="auto"/>
      </w:divBdr>
    </w:div>
    <w:div w:id="31421951">
      <w:bodyDiv w:val="1"/>
      <w:marLeft w:val="0"/>
      <w:marRight w:val="0"/>
      <w:marTop w:val="0"/>
      <w:marBottom w:val="0"/>
      <w:divBdr>
        <w:top w:val="none" w:sz="0" w:space="0" w:color="auto"/>
        <w:left w:val="none" w:sz="0" w:space="0" w:color="auto"/>
        <w:bottom w:val="none" w:sz="0" w:space="0" w:color="auto"/>
        <w:right w:val="none" w:sz="0" w:space="0" w:color="auto"/>
      </w:divBdr>
    </w:div>
    <w:div w:id="61030001">
      <w:bodyDiv w:val="1"/>
      <w:marLeft w:val="0"/>
      <w:marRight w:val="0"/>
      <w:marTop w:val="0"/>
      <w:marBottom w:val="0"/>
      <w:divBdr>
        <w:top w:val="none" w:sz="0" w:space="0" w:color="auto"/>
        <w:left w:val="none" w:sz="0" w:space="0" w:color="auto"/>
        <w:bottom w:val="none" w:sz="0" w:space="0" w:color="auto"/>
        <w:right w:val="none" w:sz="0" w:space="0" w:color="auto"/>
      </w:divBdr>
    </w:div>
    <w:div w:id="97988549">
      <w:bodyDiv w:val="1"/>
      <w:marLeft w:val="0"/>
      <w:marRight w:val="0"/>
      <w:marTop w:val="0"/>
      <w:marBottom w:val="0"/>
      <w:divBdr>
        <w:top w:val="none" w:sz="0" w:space="0" w:color="auto"/>
        <w:left w:val="none" w:sz="0" w:space="0" w:color="auto"/>
        <w:bottom w:val="none" w:sz="0" w:space="0" w:color="auto"/>
        <w:right w:val="none" w:sz="0" w:space="0" w:color="auto"/>
      </w:divBdr>
    </w:div>
    <w:div w:id="180705034">
      <w:bodyDiv w:val="1"/>
      <w:marLeft w:val="0"/>
      <w:marRight w:val="0"/>
      <w:marTop w:val="0"/>
      <w:marBottom w:val="0"/>
      <w:divBdr>
        <w:top w:val="none" w:sz="0" w:space="0" w:color="auto"/>
        <w:left w:val="none" w:sz="0" w:space="0" w:color="auto"/>
        <w:bottom w:val="none" w:sz="0" w:space="0" w:color="auto"/>
        <w:right w:val="none" w:sz="0" w:space="0" w:color="auto"/>
      </w:divBdr>
    </w:div>
    <w:div w:id="226886406">
      <w:bodyDiv w:val="1"/>
      <w:marLeft w:val="0"/>
      <w:marRight w:val="0"/>
      <w:marTop w:val="0"/>
      <w:marBottom w:val="0"/>
      <w:divBdr>
        <w:top w:val="none" w:sz="0" w:space="0" w:color="auto"/>
        <w:left w:val="none" w:sz="0" w:space="0" w:color="auto"/>
        <w:bottom w:val="none" w:sz="0" w:space="0" w:color="auto"/>
        <w:right w:val="none" w:sz="0" w:space="0" w:color="auto"/>
      </w:divBdr>
    </w:div>
    <w:div w:id="258605325">
      <w:bodyDiv w:val="1"/>
      <w:marLeft w:val="0"/>
      <w:marRight w:val="0"/>
      <w:marTop w:val="0"/>
      <w:marBottom w:val="0"/>
      <w:divBdr>
        <w:top w:val="none" w:sz="0" w:space="0" w:color="auto"/>
        <w:left w:val="none" w:sz="0" w:space="0" w:color="auto"/>
        <w:bottom w:val="none" w:sz="0" w:space="0" w:color="auto"/>
        <w:right w:val="none" w:sz="0" w:space="0" w:color="auto"/>
      </w:divBdr>
    </w:div>
    <w:div w:id="260571950">
      <w:bodyDiv w:val="1"/>
      <w:marLeft w:val="0"/>
      <w:marRight w:val="0"/>
      <w:marTop w:val="0"/>
      <w:marBottom w:val="0"/>
      <w:divBdr>
        <w:top w:val="none" w:sz="0" w:space="0" w:color="auto"/>
        <w:left w:val="none" w:sz="0" w:space="0" w:color="auto"/>
        <w:bottom w:val="none" w:sz="0" w:space="0" w:color="auto"/>
        <w:right w:val="none" w:sz="0" w:space="0" w:color="auto"/>
      </w:divBdr>
    </w:div>
    <w:div w:id="263804970">
      <w:bodyDiv w:val="1"/>
      <w:marLeft w:val="0"/>
      <w:marRight w:val="0"/>
      <w:marTop w:val="0"/>
      <w:marBottom w:val="0"/>
      <w:divBdr>
        <w:top w:val="none" w:sz="0" w:space="0" w:color="auto"/>
        <w:left w:val="none" w:sz="0" w:space="0" w:color="auto"/>
        <w:bottom w:val="none" w:sz="0" w:space="0" w:color="auto"/>
        <w:right w:val="none" w:sz="0" w:space="0" w:color="auto"/>
      </w:divBdr>
    </w:div>
    <w:div w:id="269433399">
      <w:bodyDiv w:val="1"/>
      <w:marLeft w:val="0"/>
      <w:marRight w:val="0"/>
      <w:marTop w:val="0"/>
      <w:marBottom w:val="0"/>
      <w:divBdr>
        <w:top w:val="none" w:sz="0" w:space="0" w:color="auto"/>
        <w:left w:val="none" w:sz="0" w:space="0" w:color="auto"/>
        <w:bottom w:val="none" w:sz="0" w:space="0" w:color="auto"/>
        <w:right w:val="none" w:sz="0" w:space="0" w:color="auto"/>
      </w:divBdr>
    </w:div>
    <w:div w:id="292447353">
      <w:bodyDiv w:val="1"/>
      <w:marLeft w:val="0"/>
      <w:marRight w:val="0"/>
      <w:marTop w:val="0"/>
      <w:marBottom w:val="0"/>
      <w:divBdr>
        <w:top w:val="none" w:sz="0" w:space="0" w:color="auto"/>
        <w:left w:val="none" w:sz="0" w:space="0" w:color="auto"/>
        <w:bottom w:val="none" w:sz="0" w:space="0" w:color="auto"/>
        <w:right w:val="none" w:sz="0" w:space="0" w:color="auto"/>
      </w:divBdr>
    </w:div>
    <w:div w:id="334382106">
      <w:bodyDiv w:val="1"/>
      <w:marLeft w:val="0"/>
      <w:marRight w:val="0"/>
      <w:marTop w:val="0"/>
      <w:marBottom w:val="0"/>
      <w:divBdr>
        <w:top w:val="none" w:sz="0" w:space="0" w:color="auto"/>
        <w:left w:val="none" w:sz="0" w:space="0" w:color="auto"/>
        <w:bottom w:val="none" w:sz="0" w:space="0" w:color="auto"/>
        <w:right w:val="none" w:sz="0" w:space="0" w:color="auto"/>
      </w:divBdr>
    </w:div>
    <w:div w:id="352848017">
      <w:bodyDiv w:val="1"/>
      <w:marLeft w:val="0"/>
      <w:marRight w:val="0"/>
      <w:marTop w:val="0"/>
      <w:marBottom w:val="0"/>
      <w:divBdr>
        <w:top w:val="none" w:sz="0" w:space="0" w:color="auto"/>
        <w:left w:val="none" w:sz="0" w:space="0" w:color="auto"/>
        <w:bottom w:val="none" w:sz="0" w:space="0" w:color="auto"/>
        <w:right w:val="none" w:sz="0" w:space="0" w:color="auto"/>
      </w:divBdr>
      <w:divsChild>
        <w:div w:id="449399891">
          <w:marLeft w:val="0"/>
          <w:marRight w:val="0"/>
          <w:marTop w:val="0"/>
          <w:marBottom w:val="0"/>
          <w:divBdr>
            <w:top w:val="none" w:sz="0" w:space="0" w:color="auto"/>
            <w:left w:val="none" w:sz="0" w:space="0" w:color="auto"/>
            <w:bottom w:val="none" w:sz="0" w:space="0" w:color="auto"/>
            <w:right w:val="none" w:sz="0" w:space="0" w:color="auto"/>
          </w:divBdr>
        </w:div>
        <w:div w:id="688874834">
          <w:marLeft w:val="0"/>
          <w:marRight w:val="0"/>
          <w:marTop w:val="0"/>
          <w:marBottom w:val="0"/>
          <w:divBdr>
            <w:top w:val="none" w:sz="0" w:space="0" w:color="auto"/>
            <w:left w:val="none" w:sz="0" w:space="0" w:color="auto"/>
            <w:bottom w:val="none" w:sz="0" w:space="0" w:color="auto"/>
            <w:right w:val="none" w:sz="0" w:space="0" w:color="auto"/>
          </w:divBdr>
        </w:div>
        <w:div w:id="809444782">
          <w:marLeft w:val="0"/>
          <w:marRight w:val="0"/>
          <w:marTop w:val="0"/>
          <w:marBottom w:val="0"/>
          <w:divBdr>
            <w:top w:val="none" w:sz="0" w:space="0" w:color="auto"/>
            <w:left w:val="none" w:sz="0" w:space="0" w:color="auto"/>
            <w:bottom w:val="none" w:sz="0" w:space="0" w:color="auto"/>
            <w:right w:val="none" w:sz="0" w:space="0" w:color="auto"/>
          </w:divBdr>
        </w:div>
        <w:div w:id="126507938">
          <w:marLeft w:val="0"/>
          <w:marRight w:val="0"/>
          <w:marTop w:val="0"/>
          <w:marBottom w:val="0"/>
          <w:divBdr>
            <w:top w:val="none" w:sz="0" w:space="0" w:color="auto"/>
            <w:left w:val="none" w:sz="0" w:space="0" w:color="auto"/>
            <w:bottom w:val="none" w:sz="0" w:space="0" w:color="auto"/>
            <w:right w:val="none" w:sz="0" w:space="0" w:color="auto"/>
          </w:divBdr>
        </w:div>
        <w:div w:id="2133671791">
          <w:marLeft w:val="0"/>
          <w:marRight w:val="0"/>
          <w:marTop w:val="0"/>
          <w:marBottom w:val="0"/>
          <w:divBdr>
            <w:top w:val="none" w:sz="0" w:space="0" w:color="auto"/>
            <w:left w:val="none" w:sz="0" w:space="0" w:color="auto"/>
            <w:bottom w:val="none" w:sz="0" w:space="0" w:color="auto"/>
            <w:right w:val="none" w:sz="0" w:space="0" w:color="auto"/>
          </w:divBdr>
        </w:div>
        <w:div w:id="340470212">
          <w:marLeft w:val="0"/>
          <w:marRight w:val="0"/>
          <w:marTop w:val="0"/>
          <w:marBottom w:val="0"/>
          <w:divBdr>
            <w:top w:val="none" w:sz="0" w:space="0" w:color="auto"/>
            <w:left w:val="none" w:sz="0" w:space="0" w:color="auto"/>
            <w:bottom w:val="none" w:sz="0" w:space="0" w:color="auto"/>
            <w:right w:val="none" w:sz="0" w:space="0" w:color="auto"/>
          </w:divBdr>
        </w:div>
        <w:div w:id="1604728689">
          <w:marLeft w:val="0"/>
          <w:marRight w:val="0"/>
          <w:marTop w:val="0"/>
          <w:marBottom w:val="0"/>
          <w:divBdr>
            <w:top w:val="none" w:sz="0" w:space="0" w:color="auto"/>
            <w:left w:val="none" w:sz="0" w:space="0" w:color="auto"/>
            <w:bottom w:val="none" w:sz="0" w:space="0" w:color="auto"/>
            <w:right w:val="none" w:sz="0" w:space="0" w:color="auto"/>
          </w:divBdr>
        </w:div>
        <w:div w:id="65617189">
          <w:marLeft w:val="0"/>
          <w:marRight w:val="0"/>
          <w:marTop w:val="0"/>
          <w:marBottom w:val="0"/>
          <w:divBdr>
            <w:top w:val="none" w:sz="0" w:space="0" w:color="auto"/>
            <w:left w:val="none" w:sz="0" w:space="0" w:color="auto"/>
            <w:bottom w:val="none" w:sz="0" w:space="0" w:color="auto"/>
            <w:right w:val="none" w:sz="0" w:space="0" w:color="auto"/>
          </w:divBdr>
        </w:div>
        <w:div w:id="1064333718">
          <w:marLeft w:val="0"/>
          <w:marRight w:val="0"/>
          <w:marTop w:val="0"/>
          <w:marBottom w:val="0"/>
          <w:divBdr>
            <w:top w:val="none" w:sz="0" w:space="0" w:color="auto"/>
            <w:left w:val="none" w:sz="0" w:space="0" w:color="auto"/>
            <w:bottom w:val="none" w:sz="0" w:space="0" w:color="auto"/>
            <w:right w:val="none" w:sz="0" w:space="0" w:color="auto"/>
          </w:divBdr>
        </w:div>
        <w:div w:id="757023316">
          <w:marLeft w:val="0"/>
          <w:marRight w:val="0"/>
          <w:marTop w:val="0"/>
          <w:marBottom w:val="0"/>
          <w:divBdr>
            <w:top w:val="none" w:sz="0" w:space="0" w:color="auto"/>
            <w:left w:val="none" w:sz="0" w:space="0" w:color="auto"/>
            <w:bottom w:val="none" w:sz="0" w:space="0" w:color="auto"/>
            <w:right w:val="none" w:sz="0" w:space="0" w:color="auto"/>
          </w:divBdr>
        </w:div>
        <w:div w:id="906231866">
          <w:marLeft w:val="0"/>
          <w:marRight w:val="0"/>
          <w:marTop w:val="0"/>
          <w:marBottom w:val="0"/>
          <w:divBdr>
            <w:top w:val="none" w:sz="0" w:space="0" w:color="auto"/>
            <w:left w:val="none" w:sz="0" w:space="0" w:color="auto"/>
            <w:bottom w:val="none" w:sz="0" w:space="0" w:color="auto"/>
            <w:right w:val="none" w:sz="0" w:space="0" w:color="auto"/>
          </w:divBdr>
        </w:div>
        <w:div w:id="725763821">
          <w:marLeft w:val="0"/>
          <w:marRight w:val="0"/>
          <w:marTop w:val="0"/>
          <w:marBottom w:val="0"/>
          <w:divBdr>
            <w:top w:val="none" w:sz="0" w:space="0" w:color="auto"/>
            <w:left w:val="none" w:sz="0" w:space="0" w:color="auto"/>
            <w:bottom w:val="none" w:sz="0" w:space="0" w:color="auto"/>
            <w:right w:val="none" w:sz="0" w:space="0" w:color="auto"/>
          </w:divBdr>
        </w:div>
        <w:div w:id="186136127">
          <w:marLeft w:val="0"/>
          <w:marRight w:val="0"/>
          <w:marTop w:val="0"/>
          <w:marBottom w:val="0"/>
          <w:divBdr>
            <w:top w:val="none" w:sz="0" w:space="0" w:color="auto"/>
            <w:left w:val="none" w:sz="0" w:space="0" w:color="auto"/>
            <w:bottom w:val="none" w:sz="0" w:space="0" w:color="auto"/>
            <w:right w:val="none" w:sz="0" w:space="0" w:color="auto"/>
          </w:divBdr>
        </w:div>
      </w:divsChild>
    </w:div>
    <w:div w:id="359547932">
      <w:bodyDiv w:val="1"/>
      <w:marLeft w:val="0"/>
      <w:marRight w:val="0"/>
      <w:marTop w:val="0"/>
      <w:marBottom w:val="0"/>
      <w:divBdr>
        <w:top w:val="none" w:sz="0" w:space="0" w:color="auto"/>
        <w:left w:val="none" w:sz="0" w:space="0" w:color="auto"/>
        <w:bottom w:val="none" w:sz="0" w:space="0" w:color="auto"/>
        <w:right w:val="none" w:sz="0" w:space="0" w:color="auto"/>
      </w:divBdr>
    </w:div>
    <w:div w:id="370227955">
      <w:bodyDiv w:val="1"/>
      <w:marLeft w:val="0"/>
      <w:marRight w:val="0"/>
      <w:marTop w:val="0"/>
      <w:marBottom w:val="0"/>
      <w:divBdr>
        <w:top w:val="none" w:sz="0" w:space="0" w:color="auto"/>
        <w:left w:val="none" w:sz="0" w:space="0" w:color="auto"/>
        <w:bottom w:val="none" w:sz="0" w:space="0" w:color="auto"/>
        <w:right w:val="none" w:sz="0" w:space="0" w:color="auto"/>
      </w:divBdr>
    </w:div>
    <w:div w:id="423262827">
      <w:bodyDiv w:val="1"/>
      <w:marLeft w:val="0"/>
      <w:marRight w:val="0"/>
      <w:marTop w:val="0"/>
      <w:marBottom w:val="0"/>
      <w:divBdr>
        <w:top w:val="none" w:sz="0" w:space="0" w:color="auto"/>
        <w:left w:val="none" w:sz="0" w:space="0" w:color="auto"/>
        <w:bottom w:val="none" w:sz="0" w:space="0" w:color="auto"/>
        <w:right w:val="none" w:sz="0" w:space="0" w:color="auto"/>
      </w:divBdr>
    </w:div>
    <w:div w:id="440418160">
      <w:bodyDiv w:val="1"/>
      <w:marLeft w:val="0"/>
      <w:marRight w:val="0"/>
      <w:marTop w:val="0"/>
      <w:marBottom w:val="0"/>
      <w:divBdr>
        <w:top w:val="none" w:sz="0" w:space="0" w:color="auto"/>
        <w:left w:val="none" w:sz="0" w:space="0" w:color="auto"/>
        <w:bottom w:val="none" w:sz="0" w:space="0" w:color="auto"/>
        <w:right w:val="none" w:sz="0" w:space="0" w:color="auto"/>
      </w:divBdr>
    </w:div>
    <w:div w:id="450592131">
      <w:bodyDiv w:val="1"/>
      <w:marLeft w:val="0"/>
      <w:marRight w:val="0"/>
      <w:marTop w:val="0"/>
      <w:marBottom w:val="0"/>
      <w:divBdr>
        <w:top w:val="none" w:sz="0" w:space="0" w:color="auto"/>
        <w:left w:val="none" w:sz="0" w:space="0" w:color="auto"/>
        <w:bottom w:val="none" w:sz="0" w:space="0" w:color="auto"/>
        <w:right w:val="none" w:sz="0" w:space="0" w:color="auto"/>
      </w:divBdr>
    </w:div>
    <w:div w:id="499278836">
      <w:bodyDiv w:val="1"/>
      <w:marLeft w:val="0"/>
      <w:marRight w:val="0"/>
      <w:marTop w:val="0"/>
      <w:marBottom w:val="0"/>
      <w:divBdr>
        <w:top w:val="none" w:sz="0" w:space="0" w:color="auto"/>
        <w:left w:val="none" w:sz="0" w:space="0" w:color="auto"/>
        <w:bottom w:val="none" w:sz="0" w:space="0" w:color="auto"/>
        <w:right w:val="none" w:sz="0" w:space="0" w:color="auto"/>
      </w:divBdr>
    </w:div>
    <w:div w:id="538278144">
      <w:bodyDiv w:val="1"/>
      <w:marLeft w:val="0"/>
      <w:marRight w:val="0"/>
      <w:marTop w:val="0"/>
      <w:marBottom w:val="0"/>
      <w:divBdr>
        <w:top w:val="none" w:sz="0" w:space="0" w:color="auto"/>
        <w:left w:val="none" w:sz="0" w:space="0" w:color="auto"/>
        <w:bottom w:val="none" w:sz="0" w:space="0" w:color="auto"/>
        <w:right w:val="none" w:sz="0" w:space="0" w:color="auto"/>
      </w:divBdr>
    </w:div>
    <w:div w:id="587730936">
      <w:bodyDiv w:val="1"/>
      <w:marLeft w:val="0"/>
      <w:marRight w:val="0"/>
      <w:marTop w:val="0"/>
      <w:marBottom w:val="0"/>
      <w:divBdr>
        <w:top w:val="none" w:sz="0" w:space="0" w:color="auto"/>
        <w:left w:val="none" w:sz="0" w:space="0" w:color="auto"/>
        <w:bottom w:val="none" w:sz="0" w:space="0" w:color="auto"/>
        <w:right w:val="none" w:sz="0" w:space="0" w:color="auto"/>
      </w:divBdr>
    </w:div>
    <w:div w:id="594940088">
      <w:bodyDiv w:val="1"/>
      <w:marLeft w:val="0"/>
      <w:marRight w:val="0"/>
      <w:marTop w:val="0"/>
      <w:marBottom w:val="0"/>
      <w:divBdr>
        <w:top w:val="none" w:sz="0" w:space="0" w:color="auto"/>
        <w:left w:val="none" w:sz="0" w:space="0" w:color="auto"/>
        <w:bottom w:val="none" w:sz="0" w:space="0" w:color="auto"/>
        <w:right w:val="none" w:sz="0" w:space="0" w:color="auto"/>
      </w:divBdr>
    </w:div>
    <w:div w:id="596594657">
      <w:bodyDiv w:val="1"/>
      <w:marLeft w:val="0"/>
      <w:marRight w:val="0"/>
      <w:marTop w:val="0"/>
      <w:marBottom w:val="0"/>
      <w:divBdr>
        <w:top w:val="none" w:sz="0" w:space="0" w:color="auto"/>
        <w:left w:val="none" w:sz="0" w:space="0" w:color="auto"/>
        <w:bottom w:val="none" w:sz="0" w:space="0" w:color="auto"/>
        <w:right w:val="none" w:sz="0" w:space="0" w:color="auto"/>
      </w:divBdr>
    </w:div>
    <w:div w:id="618151201">
      <w:bodyDiv w:val="1"/>
      <w:marLeft w:val="0"/>
      <w:marRight w:val="0"/>
      <w:marTop w:val="0"/>
      <w:marBottom w:val="0"/>
      <w:divBdr>
        <w:top w:val="none" w:sz="0" w:space="0" w:color="auto"/>
        <w:left w:val="none" w:sz="0" w:space="0" w:color="auto"/>
        <w:bottom w:val="none" w:sz="0" w:space="0" w:color="auto"/>
        <w:right w:val="none" w:sz="0" w:space="0" w:color="auto"/>
      </w:divBdr>
    </w:div>
    <w:div w:id="622539169">
      <w:bodyDiv w:val="1"/>
      <w:marLeft w:val="0"/>
      <w:marRight w:val="0"/>
      <w:marTop w:val="0"/>
      <w:marBottom w:val="0"/>
      <w:divBdr>
        <w:top w:val="none" w:sz="0" w:space="0" w:color="auto"/>
        <w:left w:val="none" w:sz="0" w:space="0" w:color="auto"/>
        <w:bottom w:val="none" w:sz="0" w:space="0" w:color="auto"/>
        <w:right w:val="none" w:sz="0" w:space="0" w:color="auto"/>
      </w:divBdr>
    </w:div>
    <w:div w:id="622662830">
      <w:bodyDiv w:val="1"/>
      <w:marLeft w:val="0"/>
      <w:marRight w:val="0"/>
      <w:marTop w:val="0"/>
      <w:marBottom w:val="0"/>
      <w:divBdr>
        <w:top w:val="none" w:sz="0" w:space="0" w:color="auto"/>
        <w:left w:val="none" w:sz="0" w:space="0" w:color="auto"/>
        <w:bottom w:val="none" w:sz="0" w:space="0" w:color="auto"/>
        <w:right w:val="none" w:sz="0" w:space="0" w:color="auto"/>
      </w:divBdr>
    </w:div>
    <w:div w:id="660809825">
      <w:bodyDiv w:val="1"/>
      <w:marLeft w:val="0"/>
      <w:marRight w:val="0"/>
      <w:marTop w:val="0"/>
      <w:marBottom w:val="0"/>
      <w:divBdr>
        <w:top w:val="none" w:sz="0" w:space="0" w:color="auto"/>
        <w:left w:val="none" w:sz="0" w:space="0" w:color="auto"/>
        <w:bottom w:val="none" w:sz="0" w:space="0" w:color="auto"/>
        <w:right w:val="none" w:sz="0" w:space="0" w:color="auto"/>
      </w:divBdr>
    </w:div>
    <w:div w:id="661659346">
      <w:bodyDiv w:val="1"/>
      <w:marLeft w:val="0"/>
      <w:marRight w:val="0"/>
      <w:marTop w:val="0"/>
      <w:marBottom w:val="0"/>
      <w:divBdr>
        <w:top w:val="none" w:sz="0" w:space="0" w:color="auto"/>
        <w:left w:val="none" w:sz="0" w:space="0" w:color="auto"/>
        <w:bottom w:val="none" w:sz="0" w:space="0" w:color="auto"/>
        <w:right w:val="none" w:sz="0" w:space="0" w:color="auto"/>
      </w:divBdr>
    </w:div>
    <w:div w:id="753355723">
      <w:bodyDiv w:val="1"/>
      <w:marLeft w:val="0"/>
      <w:marRight w:val="0"/>
      <w:marTop w:val="0"/>
      <w:marBottom w:val="0"/>
      <w:divBdr>
        <w:top w:val="none" w:sz="0" w:space="0" w:color="auto"/>
        <w:left w:val="none" w:sz="0" w:space="0" w:color="auto"/>
        <w:bottom w:val="none" w:sz="0" w:space="0" w:color="auto"/>
        <w:right w:val="none" w:sz="0" w:space="0" w:color="auto"/>
      </w:divBdr>
    </w:div>
    <w:div w:id="770053310">
      <w:bodyDiv w:val="1"/>
      <w:marLeft w:val="0"/>
      <w:marRight w:val="0"/>
      <w:marTop w:val="0"/>
      <w:marBottom w:val="0"/>
      <w:divBdr>
        <w:top w:val="none" w:sz="0" w:space="0" w:color="auto"/>
        <w:left w:val="none" w:sz="0" w:space="0" w:color="auto"/>
        <w:bottom w:val="none" w:sz="0" w:space="0" w:color="auto"/>
        <w:right w:val="none" w:sz="0" w:space="0" w:color="auto"/>
      </w:divBdr>
    </w:div>
    <w:div w:id="880946488">
      <w:bodyDiv w:val="1"/>
      <w:marLeft w:val="0"/>
      <w:marRight w:val="0"/>
      <w:marTop w:val="0"/>
      <w:marBottom w:val="0"/>
      <w:divBdr>
        <w:top w:val="none" w:sz="0" w:space="0" w:color="auto"/>
        <w:left w:val="none" w:sz="0" w:space="0" w:color="auto"/>
        <w:bottom w:val="none" w:sz="0" w:space="0" w:color="auto"/>
        <w:right w:val="none" w:sz="0" w:space="0" w:color="auto"/>
      </w:divBdr>
    </w:div>
    <w:div w:id="882014910">
      <w:bodyDiv w:val="1"/>
      <w:marLeft w:val="0"/>
      <w:marRight w:val="0"/>
      <w:marTop w:val="0"/>
      <w:marBottom w:val="0"/>
      <w:divBdr>
        <w:top w:val="none" w:sz="0" w:space="0" w:color="auto"/>
        <w:left w:val="none" w:sz="0" w:space="0" w:color="auto"/>
        <w:bottom w:val="none" w:sz="0" w:space="0" w:color="auto"/>
        <w:right w:val="none" w:sz="0" w:space="0" w:color="auto"/>
      </w:divBdr>
    </w:div>
    <w:div w:id="959150248">
      <w:bodyDiv w:val="1"/>
      <w:marLeft w:val="0"/>
      <w:marRight w:val="0"/>
      <w:marTop w:val="0"/>
      <w:marBottom w:val="0"/>
      <w:divBdr>
        <w:top w:val="none" w:sz="0" w:space="0" w:color="auto"/>
        <w:left w:val="none" w:sz="0" w:space="0" w:color="auto"/>
        <w:bottom w:val="none" w:sz="0" w:space="0" w:color="auto"/>
        <w:right w:val="none" w:sz="0" w:space="0" w:color="auto"/>
      </w:divBdr>
    </w:div>
    <w:div w:id="974018527">
      <w:bodyDiv w:val="1"/>
      <w:marLeft w:val="0"/>
      <w:marRight w:val="0"/>
      <w:marTop w:val="0"/>
      <w:marBottom w:val="0"/>
      <w:divBdr>
        <w:top w:val="none" w:sz="0" w:space="0" w:color="auto"/>
        <w:left w:val="none" w:sz="0" w:space="0" w:color="auto"/>
        <w:bottom w:val="none" w:sz="0" w:space="0" w:color="auto"/>
        <w:right w:val="none" w:sz="0" w:space="0" w:color="auto"/>
      </w:divBdr>
    </w:div>
    <w:div w:id="1037006394">
      <w:bodyDiv w:val="1"/>
      <w:marLeft w:val="0"/>
      <w:marRight w:val="0"/>
      <w:marTop w:val="0"/>
      <w:marBottom w:val="0"/>
      <w:divBdr>
        <w:top w:val="none" w:sz="0" w:space="0" w:color="auto"/>
        <w:left w:val="none" w:sz="0" w:space="0" w:color="auto"/>
        <w:bottom w:val="none" w:sz="0" w:space="0" w:color="auto"/>
        <w:right w:val="none" w:sz="0" w:space="0" w:color="auto"/>
      </w:divBdr>
    </w:div>
    <w:div w:id="1084568859">
      <w:bodyDiv w:val="1"/>
      <w:marLeft w:val="0"/>
      <w:marRight w:val="0"/>
      <w:marTop w:val="0"/>
      <w:marBottom w:val="0"/>
      <w:divBdr>
        <w:top w:val="none" w:sz="0" w:space="0" w:color="auto"/>
        <w:left w:val="none" w:sz="0" w:space="0" w:color="auto"/>
        <w:bottom w:val="none" w:sz="0" w:space="0" w:color="auto"/>
        <w:right w:val="none" w:sz="0" w:space="0" w:color="auto"/>
      </w:divBdr>
    </w:div>
    <w:div w:id="1093623962">
      <w:bodyDiv w:val="1"/>
      <w:marLeft w:val="0"/>
      <w:marRight w:val="0"/>
      <w:marTop w:val="0"/>
      <w:marBottom w:val="0"/>
      <w:divBdr>
        <w:top w:val="none" w:sz="0" w:space="0" w:color="auto"/>
        <w:left w:val="none" w:sz="0" w:space="0" w:color="auto"/>
        <w:bottom w:val="none" w:sz="0" w:space="0" w:color="auto"/>
        <w:right w:val="none" w:sz="0" w:space="0" w:color="auto"/>
      </w:divBdr>
    </w:div>
    <w:div w:id="1124810986">
      <w:bodyDiv w:val="1"/>
      <w:marLeft w:val="0"/>
      <w:marRight w:val="0"/>
      <w:marTop w:val="0"/>
      <w:marBottom w:val="0"/>
      <w:divBdr>
        <w:top w:val="none" w:sz="0" w:space="0" w:color="auto"/>
        <w:left w:val="none" w:sz="0" w:space="0" w:color="auto"/>
        <w:bottom w:val="none" w:sz="0" w:space="0" w:color="auto"/>
        <w:right w:val="none" w:sz="0" w:space="0" w:color="auto"/>
      </w:divBdr>
    </w:div>
    <w:div w:id="1145203132">
      <w:bodyDiv w:val="1"/>
      <w:marLeft w:val="0"/>
      <w:marRight w:val="0"/>
      <w:marTop w:val="0"/>
      <w:marBottom w:val="0"/>
      <w:divBdr>
        <w:top w:val="none" w:sz="0" w:space="0" w:color="auto"/>
        <w:left w:val="none" w:sz="0" w:space="0" w:color="auto"/>
        <w:bottom w:val="none" w:sz="0" w:space="0" w:color="auto"/>
        <w:right w:val="none" w:sz="0" w:space="0" w:color="auto"/>
      </w:divBdr>
    </w:div>
    <w:div w:id="1147627383">
      <w:bodyDiv w:val="1"/>
      <w:marLeft w:val="0"/>
      <w:marRight w:val="0"/>
      <w:marTop w:val="0"/>
      <w:marBottom w:val="0"/>
      <w:divBdr>
        <w:top w:val="none" w:sz="0" w:space="0" w:color="auto"/>
        <w:left w:val="none" w:sz="0" w:space="0" w:color="auto"/>
        <w:bottom w:val="none" w:sz="0" w:space="0" w:color="auto"/>
        <w:right w:val="none" w:sz="0" w:space="0" w:color="auto"/>
      </w:divBdr>
    </w:div>
    <w:div w:id="1157065263">
      <w:bodyDiv w:val="1"/>
      <w:marLeft w:val="0"/>
      <w:marRight w:val="0"/>
      <w:marTop w:val="0"/>
      <w:marBottom w:val="0"/>
      <w:divBdr>
        <w:top w:val="none" w:sz="0" w:space="0" w:color="auto"/>
        <w:left w:val="none" w:sz="0" w:space="0" w:color="auto"/>
        <w:bottom w:val="none" w:sz="0" w:space="0" w:color="auto"/>
        <w:right w:val="none" w:sz="0" w:space="0" w:color="auto"/>
      </w:divBdr>
      <w:divsChild>
        <w:div w:id="251821311">
          <w:marLeft w:val="0"/>
          <w:marRight w:val="0"/>
          <w:marTop w:val="450"/>
          <w:marBottom w:val="0"/>
          <w:divBdr>
            <w:top w:val="none" w:sz="0" w:space="0" w:color="auto"/>
            <w:left w:val="none" w:sz="0" w:space="0" w:color="auto"/>
            <w:bottom w:val="none" w:sz="0" w:space="0" w:color="auto"/>
            <w:right w:val="none" w:sz="0" w:space="0" w:color="auto"/>
          </w:divBdr>
          <w:divsChild>
            <w:div w:id="1569457586">
              <w:marLeft w:val="0"/>
              <w:marRight w:val="0"/>
              <w:marTop w:val="0"/>
              <w:marBottom w:val="0"/>
              <w:divBdr>
                <w:top w:val="none" w:sz="0" w:space="0" w:color="auto"/>
                <w:left w:val="none" w:sz="0" w:space="0" w:color="auto"/>
                <w:bottom w:val="none" w:sz="0" w:space="0" w:color="auto"/>
                <w:right w:val="none" w:sz="0" w:space="0" w:color="auto"/>
              </w:divBdr>
              <w:divsChild>
                <w:div w:id="1355233383">
                  <w:marLeft w:val="0"/>
                  <w:marRight w:val="0"/>
                  <w:marTop w:val="0"/>
                  <w:marBottom w:val="0"/>
                  <w:divBdr>
                    <w:top w:val="none" w:sz="0" w:space="0" w:color="auto"/>
                    <w:left w:val="none" w:sz="0" w:space="0" w:color="auto"/>
                    <w:bottom w:val="none" w:sz="0" w:space="0" w:color="auto"/>
                    <w:right w:val="none" w:sz="0" w:space="0" w:color="auto"/>
                  </w:divBdr>
                  <w:divsChild>
                    <w:div w:id="1094939037">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 w:id="2119063844">
          <w:marLeft w:val="0"/>
          <w:marRight w:val="0"/>
          <w:marTop w:val="450"/>
          <w:marBottom w:val="0"/>
          <w:divBdr>
            <w:top w:val="none" w:sz="0" w:space="0" w:color="auto"/>
            <w:left w:val="none" w:sz="0" w:space="0" w:color="auto"/>
            <w:bottom w:val="none" w:sz="0" w:space="0" w:color="auto"/>
            <w:right w:val="none" w:sz="0" w:space="0" w:color="auto"/>
          </w:divBdr>
          <w:divsChild>
            <w:div w:id="1317952682">
              <w:marLeft w:val="0"/>
              <w:marRight w:val="0"/>
              <w:marTop w:val="0"/>
              <w:marBottom w:val="0"/>
              <w:divBdr>
                <w:top w:val="none" w:sz="0" w:space="0" w:color="auto"/>
                <w:left w:val="none" w:sz="0" w:space="0" w:color="auto"/>
                <w:bottom w:val="none" w:sz="0" w:space="0" w:color="auto"/>
                <w:right w:val="none" w:sz="0" w:space="0" w:color="auto"/>
              </w:divBdr>
              <w:divsChild>
                <w:div w:id="1504972953">
                  <w:marLeft w:val="0"/>
                  <w:marRight w:val="0"/>
                  <w:marTop w:val="0"/>
                  <w:marBottom w:val="0"/>
                  <w:divBdr>
                    <w:top w:val="none" w:sz="0" w:space="0" w:color="auto"/>
                    <w:left w:val="none" w:sz="0" w:space="0" w:color="auto"/>
                    <w:bottom w:val="none" w:sz="0" w:space="0" w:color="auto"/>
                    <w:right w:val="none" w:sz="0" w:space="0" w:color="auto"/>
                  </w:divBdr>
                  <w:divsChild>
                    <w:div w:id="1601832339">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 w:id="2130120500">
          <w:marLeft w:val="0"/>
          <w:marRight w:val="0"/>
          <w:marTop w:val="450"/>
          <w:marBottom w:val="0"/>
          <w:divBdr>
            <w:top w:val="none" w:sz="0" w:space="0" w:color="auto"/>
            <w:left w:val="none" w:sz="0" w:space="0" w:color="auto"/>
            <w:bottom w:val="none" w:sz="0" w:space="0" w:color="auto"/>
            <w:right w:val="none" w:sz="0" w:space="0" w:color="auto"/>
          </w:divBdr>
          <w:divsChild>
            <w:div w:id="308485429">
              <w:marLeft w:val="0"/>
              <w:marRight w:val="0"/>
              <w:marTop w:val="0"/>
              <w:marBottom w:val="0"/>
              <w:divBdr>
                <w:top w:val="none" w:sz="0" w:space="0" w:color="auto"/>
                <w:left w:val="none" w:sz="0" w:space="0" w:color="auto"/>
                <w:bottom w:val="none" w:sz="0" w:space="0" w:color="auto"/>
                <w:right w:val="none" w:sz="0" w:space="0" w:color="auto"/>
              </w:divBdr>
              <w:divsChild>
                <w:div w:id="1811627323">
                  <w:marLeft w:val="0"/>
                  <w:marRight w:val="0"/>
                  <w:marTop w:val="0"/>
                  <w:marBottom w:val="0"/>
                  <w:divBdr>
                    <w:top w:val="none" w:sz="0" w:space="0" w:color="auto"/>
                    <w:left w:val="none" w:sz="0" w:space="0" w:color="auto"/>
                    <w:bottom w:val="none" w:sz="0" w:space="0" w:color="auto"/>
                    <w:right w:val="none" w:sz="0" w:space="0" w:color="auto"/>
                  </w:divBdr>
                  <w:divsChild>
                    <w:div w:id="1667972587">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 w:id="1853757143">
          <w:marLeft w:val="0"/>
          <w:marRight w:val="0"/>
          <w:marTop w:val="450"/>
          <w:marBottom w:val="0"/>
          <w:divBdr>
            <w:top w:val="none" w:sz="0" w:space="0" w:color="auto"/>
            <w:left w:val="none" w:sz="0" w:space="0" w:color="auto"/>
            <w:bottom w:val="none" w:sz="0" w:space="0" w:color="auto"/>
            <w:right w:val="none" w:sz="0" w:space="0" w:color="auto"/>
          </w:divBdr>
          <w:divsChild>
            <w:div w:id="2022463901">
              <w:marLeft w:val="0"/>
              <w:marRight w:val="0"/>
              <w:marTop w:val="0"/>
              <w:marBottom w:val="0"/>
              <w:divBdr>
                <w:top w:val="none" w:sz="0" w:space="0" w:color="auto"/>
                <w:left w:val="none" w:sz="0" w:space="0" w:color="auto"/>
                <w:bottom w:val="none" w:sz="0" w:space="0" w:color="auto"/>
                <w:right w:val="none" w:sz="0" w:space="0" w:color="auto"/>
              </w:divBdr>
              <w:divsChild>
                <w:div w:id="14416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484709">
      <w:bodyDiv w:val="1"/>
      <w:marLeft w:val="0"/>
      <w:marRight w:val="0"/>
      <w:marTop w:val="0"/>
      <w:marBottom w:val="0"/>
      <w:divBdr>
        <w:top w:val="none" w:sz="0" w:space="0" w:color="auto"/>
        <w:left w:val="none" w:sz="0" w:space="0" w:color="auto"/>
        <w:bottom w:val="none" w:sz="0" w:space="0" w:color="auto"/>
        <w:right w:val="none" w:sz="0" w:space="0" w:color="auto"/>
      </w:divBdr>
    </w:div>
    <w:div w:id="1258446292">
      <w:bodyDiv w:val="1"/>
      <w:marLeft w:val="0"/>
      <w:marRight w:val="0"/>
      <w:marTop w:val="0"/>
      <w:marBottom w:val="0"/>
      <w:divBdr>
        <w:top w:val="none" w:sz="0" w:space="0" w:color="auto"/>
        <w:left w:val="none" w:sz="0" w:space="0" w:color="auto"/>
        <w:bottom w:val="none" w:sz="0" w:space="0" w:color="auto"/>
        <w:right w:val="none" w:sz="0" w:space="0" w:color="auto"/>
      </w:divBdr>
    </w:div>
    <w:div w:id="1264268006">
      <w:bodyDiv w:val="1"/>
      <w:marLeft w:val="0"/>
      <w:marRight w:val="0"/>
      <w:marTop w:val="0"/>
      <w:marBottom w:val="0"/>
      <w:divBdr>
        <w:top w:val="none" w:sz="0" w:space="0" w:color="auto"/>
        <w:left w:val="none" w:sz="0" w:space="0" w:color="auto"/>
        <w:bottom w:val="none" w:sz="0" w:space="0" w:color="auto"/>
        <w:right w:val="none" w:sz="0" w:space="0" w:color="auto"/>
      </w:divBdr>
    </w:div>
    <w:div w:id="1275333989">
      <w:bodyDiv w:val="1"/>
      <w:marLeft w:val="0"/>
      <w:marRight w:val="0"/>
      <w:marTop w:val="0"/>
      <w:marBottom w:val="0"/>
      <w:divBdr>
        <w:top w:val="none" w:sz="0" w:space="0" w:color="auto"/>
        <w:left w:val="none" w:sz="0" w:space="0" w:color="auto"/>
        <w:bottom w:val="none" w:sz="0" w:space="0" w:color="auto"/>
        <w:right w:val="none" w:sz="0" w:space="0" w:color="auto"/>
      </w:divBdr>
    </w:div>
    <w:div w:id="1306157121">
      <w:bodyDiv w:val="1"/>
      <w:marLeft w:val="0"/>
      <w:marRight w:val="0"/>
      <w:marTop w:val="0"/>
      <w:marBottom w:val="0"/>
      <w:divBdr>
        <w:top w:val="none" w:sz="0" w:space="0" w:color="auto"/>
        <w:left w:val="none" w:sz="0" w:space="0" w:color="auto"/>
        <w:bottom w:val="none" w:sz="0" w:space="0" w:color="auto"/>
        <w:right w:val="none" w:sz="0" w:space="0" w:color="auto"/>
      </w:divBdr>
      <w:divsChild>
        <w:div w:id="1624460200">
          <w:marLeft w:val="0"/>
          <w:marRight w:val="0"/>
          <w:marTop w:val="15"/>
          <w:marBottom w:val="0"/>
          <w:divBdr>
            <w:top w:val="single" w:sz="48" w:space="0" w:color="auto"/>
            <w:left w:val="single" w:sz="48" w:space="0" w:color="auto"/>
            <w:bottom w:val="single" w:sz="48" w:space="0" w:color="auto"/>
            <w:right w:val="single" w:sz="48" w:space="0" w:color="auto"/>
          </w:divBdr>
          <w:divsChild>
            <w:div w:id="42554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9918274">
      <w:bodyDiv w:val="1"/>
      <w:marLeft w:val="0"/>
      <w:marRight w:val="0"/>
      <w:marTop w:val="0"/>
      <w:marBottom w:val="0"/>
      <w:divBdr>
        <w:top w:val="none" w:sz="0" w:space="0" w:color="auto"/>
        <w:left w:val="none" w:sz="0" w:space="0" w:color="auto"/>
        <w:bottom w:val="none" w:sz="0" w:space="0" w:color="auto"/>
        <w:right w:val="none" w:sz="0" w:space="0" w:color="auto"/>
      </w:divBdr>
    </w:div>
    <w:div w:id="1328283665">
      <w:bodyDiv w:val="1"/>
      <w:marLeft w:val="0"/>
      <w:marRight w:val="0"/>
      <w:marTop w:val="0"/>
      <w:marBottom w:val="0"/>
      <w:divBdr>
        <w:top w:val="none" w:sz="0" w:space="0" w:color="auto"/>
        <w:left w:val="none" w:sz="0" w:space="0" w:color="auto"/>
        <w:bottom w:val="none" w:sz="0" w:space="0" w:color="auto"/>
        <w:right w:val="none" w:sz="0" w:space="0" w:color="auto"/>
      </w:divBdr>
    </w:div>
    <w:div w:id="1332564095">
      <w:bodyDiv w:val="1"/>
      <w:marLeft w:val="0"/>
      <w:marRight w:val="0"/>
      <w:marTop w:val="0"/>
      <w:marBottom w:val="0"/>
      <w:divBdr>
        <w:top w:val="none" w:sz="0" w:space="0" w:color="auto"/>
        <w:left w:val="none" w:sz="0" w:space="0" w:color="auto"/>
        <w:bottom w:val="none" w:sz="0" w:space="0" w:color="auto"/>
        <w:right w:val="none" w:sz="0" w:space="0" w:color="auto"/>
      </w:divBdr>
      <w:divsChild>
        <w:div w:id="1906138441">
          <w:marLeft w:val="0"/>
          <w:marRight w:val="0"/>
          <w:marTop w:val="15"/>
          <w:marBottom w:val="0"/>
          <w:divBdr>
            <w:top w:val="single" w:sz="48" w:space="0" w:color="auto"/>
            <w:left w:val="single" w:sz="48" w:space="0" w:color="auto"/>
            <w:bottom w:val="single" w:sz="48" w:space="0" w:color="auto"/>
            <w:right w:val="single" w:sz="48" w:space="0" w:color="auto"/>
          </w:divBdr>
          <w:divsChild>
            <w:div w:id="176534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929710">
      <w:bodyDiv w:val="1"/>
      <w:marLeft w:val="0"/>
      <w:marRight w:val="0"/>
      <w:marTop w:val="0"/>
      <w:marBottom w:val="0"/>
      <w:divBdr>
        <w:top w:val="none" w:sz="0" w:space="0" w:color="auto"/>
        <w:left w:val="none" w:sz="0" w:space="0" w:color="auto"/>
        <w:bottom w:val="none" w:sz="0" w:space="0" w:color="auto"/>
        <w:right w:val="none" w:sz="0" w:space="0" w:color="auto"/>
      </w:divBdr>
    </w:div>
    <w:div w:id="1384255954">
      <w:bodyDiv w:val="1"/>
      <w:marLeft w:val="0"/>
      <w:marRight w:val="0"/>
      <w:marTop w:val="0"/>
      <w:marBottom w:val="0"/>
      <w:divBdr>
        <w:top w:val="none" w:sz="0" w:space="0" w:color="auto"/>
        <w:left w:val="none" w:sz="0" w:space="0" w:color="auto"/>
        <w:bottom w:val="none" w:sz="0" w:space="0" w:color="auto"/>
        <w:right w:val="none" w:sz="0" w:space="0" w:color="auto"/>
      </w:divBdr>
    </w:div>
    <w:div w:id="1389842709">
      <w:bodyDiv w:val="1"/>
      <w:marLeft w:val="0"/>
      <w:marRight w:val="0"/>
      <w:marTop w:val="0"/>
      <w:marBottom w:val="0"/>
      <w:divBdr>
        <w:top w:val="none" w:sz="0" w:space="0" w:color="auto"/>
        <w:left w:val="none" w:sz="0" w:space="0" w:color="auto"/>
        <w:bottom w:val="none" w:sz="0" w:space="0" w:color="auto"/>
        <w:right w:val="none" w:sz="0" w:space="0" w:color="auto"/>
      </w:divBdr>
    </w:div>
    <w:div w:id="1448042587">
      <w:bodyDiv w:val="1"/>
      <w:marLeft w:val="0"/>
      <w:marRight w:val="0"/>
      <w:marTop w:val="0"/>
      <w:marBottom w:val="0"/>
      <w:divBdr>
        <w:top w:val="none" w:sz="0" w:space="0" w:color="auto"/>
        <w:left w:val="none" w:sz="0" w:space="0" w:color="auto"/>
        <w:bottom w:val="none" w:sz="0" w:space="0" w:color="auto"/>
        <w:right w:val="none" w:sz="0" w:space="0" w:color="auto"/>
      </w:divBdr>
    </w:div>
    <w:div w:id="1450277749">
      <w:bodyDiv w:val="1"/>
      <w:marLeft w:val="0"/>
      <w:marRight w:val="0"/>
      <w:marTop w:val="0"/>
      <w:marBottom w:val="0"/>
      <w:divBdr>
        <w:top w:val="none" w:sz="0" w:space="0" w:color="auto"/>
        <w:left w:val="none" w:sz="0" w:space="0" w:color="auto"/>
        <w:bottom w:val="none" w:sz="0" w:space="0" w:color="auto"/>
        <w:right w:val="none" w:sz="0" w:space="0" w:color="auto"/>
      </w:divBdr>
    </w:div>
    <w:div w:id="1450465221">
      <w:bodyDiv w:val="1"/>
      <w:marLeft w:val="0"/>
      <w:marRight w:val="0"/>
      <w:marTop w:val="0"/>
      <w:marBottom w:val="0"/>
      <w:divBdr>
        <w:top w:val="none" w:sz="0" w:space="0" w:color="auto"/>
        <w:left w:val="none" w:sz="0" w:space="0" w:color="auto"/>
        <w:bottom w:val="none" w:sz="0" w:space="0" w:color="auto"/>
        <w:right w:val="none" w:sz="0" w:space="0" w:color="auto"/>
      </w:divBdr>
    </w:div>
    <w:div w:id="1456020267">
      <w:bodyDiv w:val="1"/>
      <w:marLeft w:val="0"/>
      <w:marRight w:val="0"/>
      <w:marTop w:val="0"/>
      <w:marBottom w:val="0"/>
      <w:divBdr>
        <w:top w:val="none" w:sz="0" w:space="0" w:color="auto"/>
        <w:left w:val="none" w:sz="0" w:space="0" w:color="auto"/>
        <w:bottom w:val="none" w:sz="0" w:space="0" w:color="auto"/>
        <w:right w:val="none" w:sz="0" w:space="0" w:color="auto"/>
      </w:divBdr>
    </w:div>
    <w:div w:id="1458527455">
      <w:bodyDiv w:val="1"/>
      <w:marLeft w:val="0"/>
      <w:marRight w:val="0"/>
      <w:marTop w:val="0"/>
      <w:marBottom w:val="0"/>
      <w:divBdr>
        <w:top w:val="none" w:sz="0" w:space="0" w:color="auto"/>
        <w:left w:val="none" w:sz="0" w:space="0" w:color="auto"/>
        <w:bottom w:val="none" w:sz="0" w:space="0" w:color="auto"/>
        <w:right w:val="none" w:sz="0" w:space="0" w:color="auto"/>
      </w:divBdr>
    </w:div>
    <w:div w:id="1473601429">
      <w:bodyDiv w:val="1"/>
      <w:marLeft w:val="0"/>
      <w:marRight w:val="0"/>
      <w:marTop w:val="0"/>
      <w:marBottom w:val="0"/>
      <w:divBdr>
        <w:top w:val="none" w:sz="0" w:space="0" w:color="auto"/>
        <w:left w:val="none" w:sz="0" w:space="0" w:color="auto"/>
        <w:bottom w:val="none" w:sz="0" w:space="0" w:color="auto"/>
        <w:right w:val="none" w:sz="0" w:space="0" w:color="auto"/>
      </w:divBdr>
    </w:div>
    <w:div w:id="1498768647">
      <w:bodyDiv w:val="1"/>
      <w:marLeft w:val="0"/>
      <w:marRight w:val="0"/>
      <w:marTop w:val="0"/>
      <w:marBottom w:val="0"/>
      <w:divBdr>
        <w:top w:val="none" w:sz="0" w:space="0" w:color="auto"/>
        <w:left w:val="none" w:sz="0" w:space="0" w:color="auto"/>
        <w:bottom w:val="none" w:sz="0" w:space="0" w:color="auto"/>
        <w:right w:val="none" w:sz="0" w:space="0" w:color="auto"/>
      </w:divBdr>
      <w:divsChild>
        <w:div w:id="1547109605">
          <w:marLeft w:val="0"/>
          <w:marRight w:val="0"/>
          <w:marTop w:val="15"/>
          <w:marBottom w:val="0"/>
          <w:divBdr>
            <w:top w:val="single" w:sz="48" w:space="0" w:color="auto"/>
            <w:left w:val="single" w:sz="48" w:space="0" w:color="auto"/>
            <w:bottom w:val="single" w:sz="48" w:space="0" w:color="auto"/>
            <w:right w:val="single" w:sz="48" w:space="0" w:color="auto"/>
          </w:divBdr>
          <w:divsChild>
            <w:div w:id="1864127650">
              <w:marLeft w:val="0"/>
              <w:marRight w:val="0"/>
              <w:marTop w:val="0"/>
              <w:marBottom w:val="0"/>
              <w:divBdr>
                <w:top w:val="none" w:sz="0" w:space="0" w:color="auto"/>
                <w:left w:val="none" w:sz="0" w:space="0" w:color="auto"/>
                <w:bottom w:val="none" w:sz="0" w:space="0" w:color="auto"/>
                <w:right w:val="none" w:sz="0" w:space="0" w:color="auto"/>
              </w:divBdr>
            </w:div>
          </w:divsChild>
        </w:div>
        <w:div w:id="1469007873">
          <w:marLeft w:val="0"/>
          <w:marRight w:val="0"/>
          <w:marTop w:val="15"/>
          <w:marBottom w:val="0"/>
          <w:divBdr>
            <w:top w:val="single" w:sz="48" w:space="0" w:color="auto"/>
            <w:left w:val="single" w:sz="48" w:space="0" w:color="auto"/>
            <w:bottom w:val="single" w:sz="48" w:space="0" w:color="auto"/>
            <w:right w:val="single" w:sz="48" w:space="0" w:color="auto"/>
          </w:divBdr>
          <w:divsChild>
            <w:div w:id="1426726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2713708">
      <w:bodyDiv w:val="1"/>
      <w:marLeft w:val="0"/>
      <w:marRight w:val="0"/>
      <w:marTop w:val="0"/>
      <w:marBottom w:val="0"/>
      <w:divBdr>
        <w:top w:val="none" w:sz="0" w:space="0" w:color="auto"/>
        <w:left w:val="none" w:sz="0" w:space="0" w:color="auto"/>
        <w:bottom w:val="none" w:sz="0" w:space="0" w:color="auto"/>
        <w:right w:val="none" w:sz="0" w:space="0" w:color="auto"/>
      </w:divBdr>
    </w:div>
    <w:div w:id="1621373825">
      <w:bodyDiv w:val="1"/>
      <w:marLeft w:val="0"/>
      <w:marRight w:val="0"/>
      <w:marTop w:val="0"/>
      <w:marBottom w:val="0"/>
      <w:divBdr>
        <w:top w:val="none" w:sz="0" w:space="0" w:color="auto"/>
        <w:left w:val="none" w:sz="0" w:space="0" w:color="auto"/>
        <w:bottom w:val="none" w:sz="0" w:space="0" w:color="auto"/>
        <w:right w:val="none" w:sz="0" w:space="0" w:color="auto"/>
      </w:divBdr>
    </w:div>
    <w:div w:id="1691367670">
      <w:bodyDiv w:val="1"/>
      <w:marLeft w:val="0"/>
      <w:marRight w:val="0"/>
      <w:marTop w:val="0"/>
      <w:marBottom w:val="0"/>
      <w:divBdr>
        <w:top w:val="none" w:sz="0" w:space="0" w:color="auto"/>
        <w:left w:val="none" w:sz="0" w:space="0" w:color="auto"/>
        <w:bottom w:val="none" w:sz="0" w:space="0" w:color="auto"/>
        <w:right w:val="none" w:sz="0" w:space="0" w:color="auto"/>
      </w:divBdr>
    </w:div>
    <w:div w:id="1710186611">
      <w:bodyDiv w:val="1"/>
      <w:marLeft w:val="0"/>
      <w:marRight w:val="0"/>
      <w:marTop w:val="0"/>
      <w:marBottom w:val="0"/>
      <w:divBdr>
        <w:top w:val="none" w:sz="0" w:space="0" w:color="auto"/>
        <w:left w:val="none" w:sz="0" w:space="0" w:color="auto"/>
        <w:bottom w:val="none" w:sz="0" w:space="0" w:color="auto"/>
        <w:right w:val="none" w:sz="0" w:space="0" w:color="auto"/>
      </w:divBdr>
    </w:div>
    <w:div w:id="1730303295">
      <w:bodyDiv w:val="1"/>
      <w:marLeft w:val="0"/>
      <w:marRight w:val="0"/>
      <w:marTop w:val="0"/>
      <w:marBottom w:val="0"/>
      <w:divBdr>
        <w:top w:val="none" w:sz="0" w:space="0" w:color="auto"/>
        <w:left w:val="none" w:sz="0" w:space="0" w:color="auto"/>
        <w:bottom w:val="none" w:sz="0" w:space="0" w:color="auto"/>
        <w:right w:val="none" w:sz="0" w:space="0" w:color="auto"/>
      </w:divBdr>
    </w:div>
    <w:div w:id="1737051646">
      <w:bodyDiv w:val="1"/>
      <w:marLeft w:val="0"/>
      <w:marRight w:val="0"/>
      <w:marTop w:val="0"/>
      <w:marBottom w:val="0"/>
      <w:divBdr>
        <w:top w:val="none" w:sz="0" w:space="0" w:color="auto"/>
        <w:left w:val="none" w:sz="0" w:space="0" w:color="auto"/>
        <w:bottom w:val="none" w:sz="0" w:space="0" w:color="auto"/>
        <w:right w:val="none" w:sz="0" w:space="0" w:color="auto"/>
      </w:divBdr>
    </w:div>
    <w:div w:id="1766993052">
      <w:bodyDiv w:val="1"/>
      <w:marLeft w:val="0"/>
      <w:marRight w:val="0"/>
      <w:marTop w:val="0"/>
      <w:marBottom w:val="0"/>
      <w:divBdr>
        <w:top w:val="none" w:sz="0" w:space="0" w:color="auto"/>
        <w:left w:val="none" w:sz="0" w:space="0" w:color="auto"/>
        <w:bottom w:val="none" w:sz="0" w:space="0" w:color="auto"/>
        <w:right w:val="none" w:sz="0" w:space="0" w:color="auto"/>
      </w:divBdr>
    </w:div>
    <w:div w:id="1806464045">
      <w:bodyDiv w:val="1"/>
      <w:marLeft w:val="0"/>
      <w:marRight w:val="0"/>
      <w:marTop w:val="0"/>
      <w:marBottom w:val="0"/>
      <w:divBdr>
        <w:top w:val="none" w:sz="0" w:space="0" w:color="auto"/>
        <w:left w:val="none" w:sz="0" w:space="0" w:color="auto"/>
        <w:bottom w:val="none" w:sz="0" w:space="0" w:color="auto"/>
        <w:right w:val="none" w:sz="0" w:space="0" w:color="auto"/>
      </w:divBdr>
    </w:div>
    <w:div w:id="1822503416">
      <w:bodyDiv w:val="1"/>
      <w:marLeft w:val="0"/>
      <w:marRight w:val="0"/>
      <w:marTop w:val="0"/>
      <w:marBottom w:val="0"/>
      <w:divBdr>
        <w:top w:val="none" w:sz="0" w:space="0" w:color="auto"/>
        <w:left w:val="none" w:sz="0" w:space="0" w:color="auto"/>
        <w:bottom w:val="none" w:sz="0" w:space="0" w:color="auto"/>
        <w:right w:val="none" w:sz="0" w:space="0" w:color="auto"/>
      </w:divBdr>
    </w:div>
    <w:div w:id="1864660452">
      <w:bodyDiv w:val="1"/>
      <w:marLeft w:val="0"/>
      <w:marRight w:val="0"/>
      <w:marTop w:val="0"/>
      <w:marBottom w:val="0"/>
      <w:divBdr>
        <w:top w:val="none" w:sz="0" w:space="0" w:color="auto"/>
        <w:left w:val="none" w:sz="0" w:space="0" w:color="auto"/>
        <w:bottom w:val="none" w:sz="0" w:space="0" w:color="auto"/>
        <w:right w:val="none" w:sz="0" w:space="0" w:color="auto"/>
      </w:divBdr>
    </w:div>
    <w:div w:id="1876501481">
      <w:bodyDiv w:val="1"/>
      <w:marLeft w:val="0"/>
      <w:marRight w:val="0"/>
      <w:marTop w:val="0"/>
      <w:marBottom w:val="0"/>
      <w:divBdr>
        <w:top w:val="none" w:sz="0" w:space="0" w:color="auto"/>
        <w:left w:val="none" w:sz="0" w:space="0" w:color="auto"/>
        <w:bottom w:val="none" w:sz="0" w:space="0" w:color="auto"/>
        <w:right w:val="none" w:sz="0" w:space="0" w:color="auto"/>
      </w:divBdr>
    </w:div>
    <w:div w:id="1878590623">
      <w:bodyDiv w:val="1"/>
      <w:marLeft w:val="0"/>
      <w:marRight w:val="0"/>
      <w:marTop w:val="0"/>
      <w:marBottom w:val="0"/>
      <w:divBdr>
        <w:top w:val="none" w:sz="0" w:space="0" w:color="auto"/>
        <w:left w:val="none" w:sz="0" w:space="0" w:color="auto"/>
        <w:bottom w:val="none" w:sz="0" w:space="0" w:color="auto"/>
        <w:right w:val="none" w:sz="0" w:space="0" w:color="auto"/>
      </w:divBdr>
    </w:div>
    <w:div w:id="1910800279">
      <w:bodyDiv w:val="1"/>
      <w:marLeft w:val="0"/>
      <w:marRight w:val="0"/>
      <w:marTop w:val="0"/>
      <w:marBottom w:val="0"/>
      <w:divBdr>
        <w:top w:val="none" w:sz="0" w:space="0" w:color="auto"/>
        <w:left w:val="none" w:sz="0" w:space="0" w:color="auto"/>
        <w:bottom w:val="none" w:sz="0" w:space="0" w:color="auto"/>
        <w:right w:val="none" w:sz="0" w:space="0" w:color="auto"/>
      </w:divBdr>
    </w:div>
    <w:div w:id="1914661514">
      <w:bodyDiv w:val="1"/>
      <w:marLeft w:val="0"/>
      <w:marRight w:val="0"/>
      <w:marTop w:val="0"/>
      <w:marBottom w:val="0"/>
      <w:divBdr>
        <w:top w:val="none" w:sz="0" w:space="0" w:color="auto"/>
        <w:left w:val="none" w:sz="0" w:space="0" w:color="auto"/>
        <w:bottom w:val="none" w:sz="0" w:space="0" w:color="auto"/>
        <w:right w:val="none" w:sz="0" w:space="0" w:color="auto"/>
      </w:divBdr>
    </w:div>
    <w:div w:id="1925912698">
      <w:bodyDiv w:val="1"/>
      <w:marLeft w:val="0"/>
      <w:marRight w:val="0"/>
      <w:marTop w:val="0"/>
      <w:marBottom w:val="0"/>
      <w:divBdr>
        <w:top w:val="none" w:sz="0" w:space="0" w:color="auto"/>
        <w:left w:val="none" w:sz="0" w:space="0" w:color="auto"/>
        <w:bottom w:val="none" w:sz="0" w:space="0" w:color="auto"/>
        <w:right w:val="none" w:sz="0" w:space="0" w:color="auto"/>
      </w:divBdr>
    </w:div>
    <w:div w:id="1988320971">
      <w:bodyDiv w:val="1"/>
      <w:marLeft w:val="0"/>
      <w:marRight w:val="0"/>
      <w:marTop w:val="0"/>
      <w:marBottom w:val="0"/>
      <w:divBdr>
        <w:top w:val="none" w:sz="0" w:space="0" w:color="auto"/>
        <w:left w:val="none" w:sz="0" w:space="0" w:color="auto"/>
        <w:bottom w:val="none" w:sz="0" w:space="0" w:color="auto"/>
        <w:right w:val="none" w:sz="0" w:space="0" w:color="auto"/>
      </w:divBdr>
    </w:div>
    <w:div w:id="1992127488">
      <w:bodyDiv w:val="1"/>
      <w:marLeft w:val="0"/>
      <w:marRight w:val="0"/>
      <w:marTop w:val="0"/>
      <w:marBottom w:val="0"/>
      <w:divBdr>
        <w:top w:val="none" w:sz="0" w:space="0" w:color="auto"/>
        <w:left w:val="none" w:sz="0" w:space="0" w:color="auto"/>
        <w:bottom w:val="none" w:sz="0" w:space="0" w:color="auto"/>
        <w:right w:val="none" w:sz="0" w:space="0" w:color="auto"/>
      </w:divBdr>
    </w:div>
    <w:div w:id="1994020683">
      <w:bodyDiv w:val="1"/>
      <w:marLeft w:val="0"/>
      <w:marRight w:val="0"/>
      <w:marTop w:val="0"/>
      <w:marBottom w:val="0"/>
      <w:divBdr>
        <w:top w:val="none" w:sz="0" w:space="0" w:color="auto"/>
        <w:left w:val="none" w:sz="0" w:space="0" w:color="auto"/>
        <w:bottom w:val="none" w:sz="0" w:space="0" w:color="auto"/>
        <w:right w:val="none" w:sz="0" w:space="0" w:color="auto"/>
      </w:divBdr>
    </w:div>
    <w:div w:id="1998457575">
      <w:bodyDiv w:val="1"/>
      <w:marLeft w:val="0"/>
      <w:marRight w:val="0"/>
      <w:marTop w:val="0"/>
      <w:marBottom w:val="0"/>
      <w:divBdr>
        <w:top w:val="none" w:sz="0" w:space="0" w:color="auto"/>
        <w:left w:val="none" w:sz="0" w:space="0" w:color="auto"/>
        <w:bottom w:val="none" w:sz="0" w:space="0" w:color="auto"/>
        <w:right w:val="none" w:sz="0" w:space="0" w:color="auto"/>
      </w:divBdr>
      <w:divsChild>
        <w:div w:id="408770400">
          <w:marLeft w:val="0"/>
          <w:marRight w:val="0"/>
          <w:marTop w:val="0"/>
          <w:marBottom w:val="0"/>
          <w:divBdr>
            <w:top w:val="none" w:sz="0" w:space="0" w:color="auto"/>
            <w:left w:val="none" w:sz="0" w:space="0" w:color="auto"/>
            <w:bottom w:val="none" w:sz="0" w:space="0" w:color="auto"/>
            <w:right w:val="none" w:sz="0" w:space="0" w:color="auto"/>
          </w:divBdr>
        </w:div>
        <w:div w:id="817116355">
          <w:marLeft w:val="0"/>
          <w:marRight w:val="0"/>
          <w:marTop w:val="0"/>
          <w:marBottom w:val="0"/>
          <w:divBdr>
            <w:top w:val="none" w:sz="0" w:space="0" w:color="auto"/>
            <w:left w:val="none" w:sz="0" w:space="0" w:color="auto"/>
            <w:bottom w:val="none" w:sz="0" w:space="0" w:color="auto"/>
            <w:right w:val="none" w:sz="0" w:space="0" w:color="auto"/>
          </w:divBdr>
        </w:div>
        <w:div w:id="892887993">
          <w:marLeft w:val="0"/>
          <w:marRight w:val="0"/>
          <w:marTop w:val="0"/>
          <w:marBottom w:val="0"/>
          <w:divBdr>
            <w:top w:val="none" w:sz="0" w:space="0" w:color="auto"/>
            <w:left w:val="none" w:sz="0" w:space="0" w:color="auto"/>
            <w:bottom w:val="none" w:sz="0" w:space="0" w:color="auto"/>
            <w:right w:val="none" w:sz="0" w:space="0" w:color="auto"/>
          </w:divBdr>
        </w:div>
        <w:div w:id="1249195365">
          <w:marLeft w:val="0"/>
          <w:marRight w:val="0"/>
          <w:marTop w:val="0"/>
          <w:marBottom w:val="0"/>
          <w:divBdr>
            <w:top w:val="none" w:sz="0" w:space="0" w:color="auto"/>
            <w:left w:val="none" w:sz="0" w:space="0" w:color="auto"/>
            <w:bottom w:val="none" w:sz="0" w:space="0" w:color="auto"/>
            <w:right w:val="none" w:sz="0" w:space="0" w:color="auto"/>
          </w:divBdr>
        </w:div>
        <w:div w:id="245655167">
          <w:marLeft w:val="0"/>
          <w:marRight w:val="0"/>
          <w:marTop w:val="0"/>
          <w:marBottom w:val="0"/>
          <w:divBdr>
            <w:top w:val="none" w:sz="0" w:space="0" w:color="auto"/>
            <w:left w:val="none" w:sz="0" w:space="0" w:color="auto"/>
            <w:bottom w:val="none" w:sz="0" w:space="0" w:color="auto"/>
            <w:right w:val="none" w:sz="0" w:space="0" w:color="auto"/>
          </w:divBdr>
        </w:div>
        <w:div w:id="930238458">
          <w:marLeft w:val="0"/>
          <w:marRight w:val="0"/>
          <w:marTop w:val="0"/>
          <w:marBottom w:val="0"/>
          <w:divBdr>
            <w:top w:val="none" w:sz="0" w:space="0" w:color="auto"/>
            <w:left w:val="none" w:sz="0" w:space="0" w:color="auto"/>
            <w:bottom w:val="none" w:sz="0" w:space="0" w:color="auto"/>
            <w:right w:val="none" w:sz="0" w:space="0" w:color="auto"/>
          </w:divBdr>
        </w:div>
        <w:div w:id="1509758163">
          <w:marLeft w:val="0"/>
          <w:marRight w:val="0"/>
          <w:marTop w:val="0"/>
          <w:marBottom w:val="0"/>
          <w:divBdr>
            <w:top w:val="none" w:sz="0" w:space="0" w:color="auto"/>
            <w:left w:val="none" w:sz="0" w:space="0" w:color="auto"/>
            <w:bottom w:val="none" w:sz="0" w:space="0" w:color="auto"/>
            <w:right w:val="none" w:sz="0" w:space="0" w:color="auto"/>
          </w:divBdr>
        </w:div>
        <w:div w:id="1857159527">
          <w:marLeft w:val="0"/>
          <w:marRight w:val="0"/>
          <w:marTop w:val="0"/>
          <w:marBottom w:val="0"/>
          <w:divBdr>
            <w:top w:val="none" w:sz="0" w:space="0" w:color="auto"/>
            <w:left w:val="none" w:sz="0" w:space="0" w:color="auto"/>
            <w:bottom w:val="none" w:sz="0" w:space="0" w:color="auto"/>
            <w:right w:val="none" w:sz="0" w:space="0" w:color="auto"/>
          </w:divBdr>
        </w:div>
        <w:div w:id="1714378152">
          <w:marLeft w:val="0"/>
          <w:marRight w:val="0"/>
          <w:marTop w:val="0"/>
          <w:marBottom w:val="0"/>
          <w:divBdr>
            <w:top w:val="none" w:sz="0" w:space="0" w:color="auto"/>
            <w:left w:val="none" w:sz="0" w:space="0" w:color="auto"/>
            <w:bottom w:val="none" w:sz="0" w:space="0" w:color="auto"/>
            <w:right w:val="none" w:sz="0" w:space="0" w:color="auto"/>
          </w:divBdr>
        </w:div>
        <w:div w:id="500508225">
          <w:marLeft w:val="0"/>
          <w:marRight w:val="0"/>
          <w:marTop w:val="0"/>
          <w:marBottom w:val="0"/>
          <w:divBdr>
            <w:top w:val="none" w:sz="0" w:space="0" w:color="auto"/>
            <w:left w:val="none" w:sz="0" w:space="0" w:color="auto"/>
            <w:bottom w:val="none" w:sz="0" w:space="0" w:color="auto"/>
            <w:right w:val="none" w:sz="0" w:space="0" w:color="auto"/>
          </w:divBdr>
        </w:div>
        <w:div w:id="537663365">
          <w:marLeft w:val="0"/>
          <w:marRight w:val="0"/>
          <w:marTop w:val="0"/>
          <w:marBottom w:val="0"/>
          <w:divBdr>
            <w:top w:val="none" w:sz="0" w:space="0" w:color="auto"/>
            <w:left w:val="none" w:sz="0" w:space="0" w:color="auto"/>
            <w:bottom w:val="none" w:sz="0" w:space="0" w:color="auto"/>
            <w:right w:val="none" w:sz="0" w:space="0" w:color="auto"/>
          </w:divBdr>
        </w:div>
        <w:div w:id="1586764218">
          <w:marLeft w:val="0"/>
          <w:marRight w:val="0"/>
          <w:marTop w:val="0"/>
          <w:marBottom w:val="0"/>
          <w:divBdr>
            <w:top w:val="none" w:sz="0" w:space="0" w:color="auto"/>
            <w:left w:val="none" w:sz="0" w:space="0" w:color="auto"/>
            <w:bottom w:val="none" w:sz="0" w:space="0" w:color="auto"/>
            <w:right w:val="none" w:sz="0" w:space="0" w:color="auto"/>
          </w:divBdr>
        </w:div>
        <w:div w:id="2076392045">
          <w:marLeft w:val="0"/>
          <w:marRight w:val="0"/>
          <w:marTop w:val="0"/>
          <w:marBottom w:val="0"/>
          <w:divBdr>
            <w:top w:val="none" w:sz="0" w:space="0" w:color="auto"/>
            <w:left w:val="none" w:sz="0" w:space="0" w:color="auto"/>
            <w:bottom w:val="none" w:sz="0" w:space="0" w:color="auto"/>
            <w:right w:val="none" w:sz="0" w:space="0" w:color="auto"/>
          </w:divBdr>
        </w:div>
      </w:divsChild>
    </w:div>
    <w:div w:id="2002540554">
      <w:bodyDiv w:val="1"/>
      <w:marLeft w:val="0"/>
      <w:marRight w:val="0"/>
      <w:marTop w:val="0"/>
      <w:marBottom w:val="0"/>
      <w:divBdr>
        <w:top w:val="none" w:sz="0" w:space="0" w:color="auto"/>
        <w:left w:val="none" w:sz="0" w:space="0" w:color="auto"/>
        <w:bottom w:val="none" w:sz="0" w:space="0" w:color="auto"/>
        <w:right w:val="none" w:sz="0" w:space="0" w:color="auto"/>
      </w:divBdr>
    </w:div>
    <w:div w:id="2034112328">
      <w:bodyDiv w:val="1"/>
      <w:marLeft w:val="0"/>
      <w:marRight w:val="0"/>
      <w:marTop w:val="0"/>
      <w:marBottom w:val="0"/>
      <w:divBdr>
        <w:top w:val="none" w:sz="0" w:space="0" w:color="auto"/>
        <w:left w:val="none" w:sz="0" w:space="0" w:color="auto"/>
        <w:bottom w:val="none" w:sz="0" w:space="0" w:color="auto"/>
        <w:right w:val="none" w:sz="0" w:space="0" w:color="auto"/>
      </w:divBdr>
    </w:div>
    <w:div w:id="2076775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8.png"/><Relationship Id="rId26" Type="http://schemas.openxmlformats.org/officeDocument/2006/relationships/hyperlink" Target="https://zakon.rada.gov.ua/laws/show/436-15" TargetMode="External"/><Relationship Id="rId39" Type="http://schemas.openxmlformats.org/officeDocument/2006/relationships/hyperlink" Target="https://fintech.biem.sumdu.edu.ua/wp-content/uploads/2023/02/zbirnik_2022.pdf" TargetMode="External"/><Relationship Id="rId21" Type="http://schemas.openxmlformats.org/officeDocument/2006/relationships/chart" Target="charts/chart4.xml"/><Relationship Id="rId34" Type="http://schemas.openxmlformats.org/officeDocument/2006/relationships/hyperlink" Target="https://ser.net.ua/index.php/SER/article/view/181/192" TargetMode="External"/><Relationship Id="rId42" Type="http://schemas.openxmlformats.org/officeDocument/2006/relationships/hyperlink" Target="https://ecj.oa.edu.ua/articles/2017/31/11.pdf" TargetMode="External"/><Relationship Id="rId47" Type="http://schemas.openxmlformats.org/officeDocument/2006/relationships/hyperlink" Target="https://essuir.sumdu.edu.ua/handle/123456789/34343" TargetMode="External"/><Relationship Id="rId50" Type="http://schemas.openxmlformats.org/officeDocument/2006/relationships/hyperlink" Target="https://ir.kneu.edu.ua/bitstream/handle/2010/19008/33-34.pdf?sequence=1&amp;isAllowed=y" TargetMode="External"/><Relationship Id="rId55" Type="http://schemas.openxmlformats.org/officeDocument/2006/relationships/hyperlink" Target="https://trends.google.com/trends/explore?date=2020-06-01%202023-06-01&amp;q=%D1%84%D1%96%D0%BD%D0%B0%D0%BD%D1%81%D0%BE%D0%B2%D1%96%20%D1%80%D0%B5%D1%81%D1%83%D1%80%D1%81%D0%B8,%D0%BC%D0%B0%D0%BB%D0%B5%20%D0%BF%D1%96%D0%B4%D0%BF%D1%80%D0%B8%D1%94%D0%BC%D1%81%D1%82%D0%B2%D0%BE,%D1%84%D1%96%D0%BD%D0%B0%D0%BD%D1%81%D0%BE%D0%B2%D0%B8%D0%B9%20%D0%B0%D0%BD%D0%B0%D0%BB%D1%96%D0%B7&amp;hl=ru"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er.knutd.edu.ua/bitstream/123456789/9325/3/Internauka_2017_15%2837%29_t2_24-29.pdf" TargetMode="External"/><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hyperlink" Target="http://es.khpi.edu.ua/article/view/243647/241648" TargetMode="External"/><Relationship Id="rId37" Type="http://schemas.openxmlformats.org/officeDocument/2006/relationships/hyperlink" Target="http://visnykj.wunu.edu.ua/index.php/visnykj/article/view/70/82" TargetMode="External"/><Relationship Id="rId40" Type="http://schemas.openxmlformats.org/officeDocument/2006/relationships/hyperlink" Target="https://er.knutd.edu.ua/bitstream/123456789/12953/1/Kremen_Metodychni_pidkhody_do_rozrakhunku.pdf" TargetMode="External"/><Relationship Id="rId45" Type="http://schemas.openxmlformats.org/officeDocument/2006/relationships/hyperlink" Target="https://www.econstor.eu/handle/10419/52302" TargetMode="External"/><Relationship Id="rId53" Type="http://schemas.openxmlformats.org/officeDocument/2006/relationships/hyperlink" Target="https://help.fundable.com/support/solutions/articles/1000058290-how-does-fundable-work-"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hyperlink" Target="https://www.ukrstat.gov.ua/" TargetMode="External"/><Relationship Id="rId30" Type="http://schemas.openxmlformats.org/officeDocument/2006/relationships/hyperlink" Target="https://core.ac.uk/download/pdf/14714611.pdf" TargetMode="External"/><Relationship Id="rId35" Type="http://schemas.openxmlformats.org/officeDocument/2006/relationships/hyperlink" Target="https://aut-group.com/" TargetMode="External"/><Relationship Id="rId43" Type="http://schemas.openxmlformats.org/officeDocument/2006/relationships/hyperlink" Target="https://www.sciencedirect.com/science/article/pii/S088390261300058X" TargetMode="External"/><Relationship Id="rId48" Type="http://schemas.openxmlformats.org/officeDocument/2006/relationships/hyperlink" Target="https://inventure.com.ua/analytics/articles/kraudfanding-platformy:-investicii-v-biznes-i-na-lichnye-nuzhdy" TargetMode="External"/><Relationship Id="rId56" Type="http://schemas.openxmlformats.org/officeDocument/2006/relationships/header" Target="header1.xml"/><Relationship Id="rId8" Type="http://schemas.openxmlformats.org/officeDocument/2006/relationships/customXml" Target="ink/ink1.xml"/><Relationship Id="rId51" Type="http://schemas.openxmlformats.org/officeDocument/2006/relationships/hyperlink" Target="http://dspace.wunu.edu.ua/handle/316497/13197"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7.png"/><Relationship Id="rId25" Type="http://schemas.openxmlformats.org/officeDocument/2006/relationships/image" Target="media/image13.png"/><Relationship Id="rId33" Type="http://schemas.openxmlformats.org/officeDocument/2006/relationships/hyperlink" Target="http://econ.vernadskyjournals.in.ua/journals/2020/31_70_4/31_70_4_2.pdf" TargetMode="External"/><Relationship Id="rId38" Type="http://schemas.openxmlformats.org/officeDocument/2006/relationships/hyperlink" Target="https://credit-agricole.ua/" TargetMode="External"/><Relationship Id="rId46" Type="http://schemas.openxmlformats.org/officeDocument/2006/relationships/hyperlink" Target="http://econtlaw.nlu.edu.ua/wp-content/uploads/2015/02/ekonom_15.pdf" TargetMode="External"/><Relationship Id="rId20" Type="http://schemas.openxmlformats.org/officeDocument/2006/relationships/chart" Target="charts/chart3.xml"/><Relationship Id="rId41" Type="http://schemas.openxmlformats.org/officeDocument/2006/relationships/hyperlink" Target="https://credit-agricole.ua/biznesu/kredytuvannya/kredit-pid-depozit" TargetMode="External"/><Relationship Id="rId54" Type="http://schemas.openxmlformats.org/officeDocument/2006/relationships/hyperlink" Target="https://www.crowdfunder.co.uk/about-u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hyperlink" Target="https://bank.gov.ua/ua/statistic/sector-financial" TargetMode="External"/><Relationship Id="rId36" Type="http://schemas.openxmlformats.org/officeDocument/2006/relationships/hyperlink" Target="https://essuir.sumdu.edu.ua/bitstream-download/123456789/50318/5/Shkolnyk_%20Finansovyi%20analiz.pdf" TargetMode="External"/><Relationship Id="rId49" Type="http://schemas.openxmlformats.org/officeDocument/2006/relationships/hyperlink" Target="https://www.econ.vernadskyjournals.in.ua/journals/2019/30_69_3/30_69_3.pdf" TargetMode="External"/><Relationship Id="rId57"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hyperlink" Target="http://dspace.nbuv.gov.ua/bitstream/handle/123456789/24907/27-Vyhovska.pdf" TargetMode="External"/><Relationship Id="rId44" Type="http://schemas.openxmlformats.org/officeDocument/2006/relationships/hyperlink" Target="https://papers.ssrn.com/sol3/papers.cfm?abstract_id=1699183" TargetMode="External"/><Relationship Id="rId52" Type="http://schemas.openxmlformats.org/officeDocument/2006/relationships/hyperlink" Target="https://www.kickstarter.com/press?ref=hello"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1082;&#1084;&#1087;.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1076;&#1080;&#1087;&#1083;%20(&#1042;&#1086;&#1089;&#1089;&#1090;&#1072;&#1085;&#1086;&#1074;&#1083;&#1077;&#1085;&#1085;&#1099;&#108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1076;&#1080;&#1087;&#1083;.&#1082;&#1088;&#1077;&#1076;&#1080;&#1090;&#108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1044;&#1080;&#1087;&#1083;.&#1083;&#1110;&#1079;&#1080;&#1085;&#1075;.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Кількість малих підприємств</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1"/>
          <c:order val="1"/>
          <c:tx>
            <c:strRef>
              <c:f>Лист1!$D$16</c:f>
              <c:strCache>
                <c:ptCount val="1"/>
                <c:pt idx="0">
                  <c:v>Кількість малих підприємств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Лист1!$C$9:$C$13</c:f>
              <c:strCache>
                <c:ptCount val="5"/>
                <c:pt idx="0">
                  <c:v>2017р.</c:v>
                </c:pt>
                <c:pt idx="1">
                  <c:v>2018р.</c:v>
                </c:pt>
                <c:pt idx="2">
                  <c:v>2019р.</c:v>
                </c:pt>
                <c:pt idx="3">
                  <c:v>2020р.</c:v>
                </c:pt>
                <c:pt idx="4">
                  <c:v>2021р.</c:v>
                </c:pt>
              </c:strCache>
            </c:strRef>
          </c:cat>
          <c:val>
            <c:numRef>
              <c:f>Лист1!$E$9:$E$13</c:f>
              <c:numCache>
                <c:formatCode>General</c:formatCode>
                <c:ptCount val="5"/>
                <c:pt idx="0">
                  <c:v>322920</c:v>
                </c:pt>
                <c:pt idx="1">
                  <c:v>339374</c:v>
                </c:pt>
                <c:pt idx="2">
                  <c:v>362328</c:v>
                </c:pt>
                <c:pt idx="3">
                  <c:v>355708</c:v>
                </c:pt>
                <c:pt idx="4">
                  <c:v>352722</c:v>
                </c:pt>
              </c:numCache>
            </c:numRef>
          </c:val>
          <c:extLst>
            <c:ext xmlns:c16="http://schemas.microsoft.com/office/drawing/2014/chart" uri="{C3380CC4-5D6E-409C-BE32-E72D297353CC}">
              <c16:uniqueId val="{00000000-65D6-4F91-A1CC-F8E987488996}"/>
            </c:ext>
          </c:extLst>
        </c:ser>
        <c:dLbls>
          <c:showLegendKey val="0"/>
          <c:showVal val="0"/>
          <c:showCatName val="0"/>
          <c:showSerName val="0"/>
          <c:showPercent val="0"/>
          <c:showBubbleSize val="0"/>
        </c:dLbls>
        <c:gapWidth val="150"/>
        <c:axId val="733318224"/>
        <c:axId val="733317048"/>
      </c:barChart>
      <c:lineChart>
        <c:grouping val="standard"/>
        <c:varyColors val="0"/>
        <c:ser>
          <c:idx val="0"/>
          <c:order val="0"/>
          <c:tx>
            <c:strRef>
              <c:f>Лист1!$C$16</c:f>
              <c:strCache>
                <c:ptCount val="1"/>
                <c:pt idx="0">
                  <c:v>Частка малих підприємств у заг. кількості підприємств</c:v>
                </c:pt>
              </c:strCache>
            </c:strRef>
          </c:tx>
          <c:spPr>
            <a:ln w="28575" cap="rnd">
              <a:solidFill>
                <a:schemeClr val="accent1"/>
              </a:solidFill>
              <a:round/>
            </a:ln>
            <a:effectLst/>
          </c:spPr>
          <c:marker>
            <c:symbol val="none"/>
          </c:marker>
          <c:dLbls>
            <c:dLbl>
              <c:idx val="0"/>
              <c:layout>
                <c:manualLayout>
                  <c:x val="4.2643923240938165E-3"/>
                  <c:y val="-2.95748613678373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5D6-4F91-A1CC-F8E987488996}"/>
                </c:ext>
              </c:extLst>
            </c:dLbl>
            <c:dLbl>
              <c:idx val="1"/>
              <c:layout>
                <c:manualLayout>
                  <c:x val="-6.3965884861407639E-3"/>
                  <c:y val="-3.69685767097967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5D6-4F91-A1CC-F8E987488996}"/>
                </c:ext>
              </c:extLst>
            </c:dLbl>
            <c:dLbl>
              <c:idx val="2"/>
              <c:layout>
                <c:manualLayout>
                  <c:x val="2.3454157782515993E-2"/>
                  <c:y val="-4.43622920517560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5D6-4F91-A1CC-F8E987488996}"/>
                </c:ext>
              </c:extLst>
            </c:dLbl>
            <c:dLbl>
              <c:idx val="3"/>
              <c:layout>
                <c:manualLayout>
                  <c:x val="2.5586353944562899E-2"/>
                  <c:y val="-4.06654343807763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5D6-4F91-A1CC-F8E987488996}"/>
                </c:ext>
              </c:extLst>
            </c:dLbl>
            <c:dLbl>
              <c:idx val="4"/>
              <c:layout>
                <c:manualLayout>
                  <c:x val="2.3454157782515993E-2"/>
                  <c:y val="-2.95748613678373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5D6-4F91-A1CC-F8E98748899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Лист1!$C$9:$C$13</c:f>
              <c:strCache>
                <c:ptCount val="5"/>
                <c:pt idx="0">
                  <c:v>2017р.</c:v>
                </c:pt>
                <c:pt idx="1">
                  <c:v>2018р.</c:v>
                </c:pt>
                <c:pt idx="2">
                  <c:v>2019р.</c:v>
                </c:pt>
                <c:pt idx="3">
                  <c:v>2020р.</c:v>
                </c:pt>
                <c:pt idx="4">
                  <c:v>2021р.</c:v>
                </c:pt>
              </c:strCache>
            </c:strRef>
          </c:cat>
          <c:val>
            <c:numRef>
              <c:f>Лист1!$D$9:$D$13</c:f>
              <c:numCache>
                <c:formatCode>0.00%</c:formatCode>
                <c:ptCount val="5"/>
                <c:pt idx="0">
                  <c:v>0.95499999999999996</c:v>
                </c:pt>
                <c:pt idx="1">
                  <c:v>0.95399999999999996</c:v>
                </c:pt>
                <c:pt idx="2">
                  <c:v>0.95199999999999996</c:v>
                </c:pt>
                <c:pt idx="3">
                  <c:v>0.95199999999999996</c:v>
                </c:pt>
                <c:pt idx="4">
                  <c:v>0.95099999999999996</c:v>
                </c:pt>
              </c:numCache>
            </c:numRef>
          </c:val>
          <c:smooth val="0"/>
          <c:extLst>
            <c:ext xmlns:c16="http://schemas.microsoft.com/office/drawing/2014/chart" uri="{C3380CC4-5D6E-409C-BE32-E72D297353CC}">
              <c16:uniqueId val="{00000006-65D6-4F91-A1CC-F8E987488996}"/>
            </c:ext>
          </c:extLst>
        </c:ser>
        <c:dLbls>
          <c:showLegendKey val="0"/>
          <c:showVal val="0"/>
          <c:showCatName val="0"/>
          <c:showSerName val="0"/>
          <c:showPercent val="0"/>
          <c:showBubbleSize val="0"/>
        </c:dLbls>
        <c:marker val="1"/>
        <c:smooth val="0"/>
        <c:axId val="733315088"/>
        <c:axId val="733314696"/>
      </c:lineChart>
      <c:catAx>
        <c:axId val="733318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3317048"/>
        <c:crosses val="autoZero"/>
        <c:auto val="1"/>
        <c:lblAlgn val="ctr"/>
        <c:lblOffset val="100"/>
        <c:noMultiLvlLbl val="0"/>
      </c:catAx>
      <c:valAx>
        <c:axId val="733317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3318224"/>
        <c:crosses val="autoZero"/>
        <c:crossBetween val="between"/>
      </c:valAx>
      <c:valAx>
        <c:axId val="733314696"/>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3315088"/>
        <c:crosses val="max"/>
        <c:crossBetween val="between"/>
      </c:valAx>
      <c:catAx>
        <c:axId val="733315088"/>
        <c:scaling>
          <c:orientation val="minMax"/>
        </c:scaling>
        <c:delete val="1"/>
        <c:axPos val="b"/>
        <c:numFmt formatCode="General" sourceLinked="1"/>
        <c:majorTickMark val="out"/>
        <c:minorTickMark val="none"/>
        <c:tickLblPos val="nextTo"/>
        <c:crossAx val="73331469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Кількість найманих працівників</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CDFE-4F6A-A6EF-D830441159F3}"/>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CDFE-4F6A-A6EF-D830441159F3}"/>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CDFE-4F6A-A6EF-D830441159F3}"/>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CDFE-4F6A-A6EF-D830441159F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'[дипл (Восстановленный).xlsx]Лист1'!$D$24:$D$27</c:f>
              <c:strCache>
                <c:ptCount val="4"/>
                <c:pt idx="0">
                  <c:v>великі</c:v>
                </c:pt>
                <c:pt idx="1">
                  <c:v>середні</c:v>
                </c:pt>
                <c:pt idx="2">
                  <c:v>малі</c:v>
                </c:pt>
                <c:pt idx="3">
                  <c:v>мікро</c:v>
                </c:pt>
              </c:strCache>
            </c:strRef>
          </c:cat>
          <c:val>
            <c:numRef>
              <c:f>'[дипл (Восстановленный).xlsx]Лист1'!$C$24:$C$27</c:f>
              <c:numCache>
                <c:formatCode>0.00%</c:formatCode>
                <c:ptCount val="4"/>
                <c:pt idx="0">
                  <c:v>0.25800000000000001</c:v>
                </c:pt>
                <c:pt idx="1">
                  <c:v>0.46400000000000002</c:v>
                </c:pt>
                <c:pt idx="2">
                  <c:v>0.27800000000000002</c:v>
                </c:pt>
                <c:pt idx="3">
                  <c:v>0.122</c:v>
                </c:pt>
              </c:numCache>
            </c:numRef>
          </c:val>
          <c:extLst>
            <c:ext xmlns:c16="http://schemas.microsoft.com/office/drawing/2014/chart" uri="{C3380CC4-5D6E-409C-BE32-E72D297353CC}">
              <c16:uniqueId val="{00000008-CDFE-4F6A-A6EF-D830441159F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Обсяги</a:t>
            </a:r>
            <a:r>
              <a:rPr lang="ru-RU" baseline="0"/>
              <a:t> </a:t>
            </a:r>
            <a:r>
              <a:rPr lang="ru-RU" sz="1400" b="0" i="0" u="none" strike="noStrike" baseline="0">
                <a:effectLst/>
              </a:rPr>
              <a:t>кредитів, </a:t>
            </a:r>
            <a:r>
              <a:rPr lang="ru-RU"/>
              <a:t>наданих суб'єктам малого підприємництва</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dLbl>
              <c:idx val="0"/>
              <c:layout>
                <c:manualLayout>
                  <c:x val="2.0382452193475814E-2"/>
                  <c:y val="-6.38499045334764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A12-4D59-BD41-0E83BCBA5CF0}"/>
                </c:ext>
              </c:extLst>
            </c:dLbl>
            <c:dLbl>
              <c:idx val="1"/>
              <c:layout>
                <c:manualLayout>
                  <c:x val="2.8102396291372671E-2"/>
                  <c:y val="-5.9841888501412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A12-4D59-BD41-0E83BCBA5CF0}"/>
                </c:ext>
              </c:extLst>
            </c:dLbl>
            <c:dLbl>
              <c:idx val="2"/>
              <c:layout>
                <c:manualLayout>
                  <c:x val="2.4999999999999897E-2"/>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A12-4D59-BD41-0E83BCBA5CF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Лист1!$B$6:$B$8</c:f>
              <c:strCache>
                <c:ptCount val="3"/>
                <c:pt idx="0">
                  <c:v>лютий 2021</c:v>
                </c:pt>
                <c:pt idx="1">
                  <c:v>лютий 2022</c:v>
                </c:pt>
                <c:pt idx="2">
                  <c:v>лютий 2023</c:v>
                </c:pt>
              </c:strCache>
            </c:strRef>
          </c:cat>
          <c:val>
            <c:numRef>
              <c:f>Лист1!$C$6:$C$8</c:f>
              <c:numCache>
                <c:formatCode>General</c:formatCode>
                <c:ptCount val="3"/>
                <c:pt idx="0">
                  <c:v>71510572.822870031</c:v>
                </c:pt>
                <c:pt idx="1">
                  <c:v>90455981.077160016</c:v>
                </c:pt>
                <c:pt idx="2">
                  <c:v>81105618.846930027</c:v>
                </c:pt>
              </c:numCache>
            </c:numRef>
          </c:val>
          <c:extLst>
            <c:ext xmlns:c16="http://schemas.microsoft.com/office/drawing/2014/chart" uri="{C3380CC4-5D6E-409C-BE32-E72D297353CC}">
              <c16:uniqueId val="{00000003-5A12-4D59-BD41-0E83BCBA5CF0}"/>
            </c:ext>
          </c:extLst>
        </c:ser>
        <c:dLbls>
          <c:showLegendKey val="0"/>
          <c:showVal val="0"/>
          <c:showCatName val="0"/>
          <c:showSerName val="0"/>
          <c:showPercent val="0"/>
          <c:showBubbleSize val="0"/>
        </c:dLbls>
        <c:gapWidth val="150"/>
        <c:shape val="box"/>
        <c:axId val="733317832"/>
        <c:axId val="733315480"/>
        <c:axId val="0"/>
      </c:bar3DChart>
      <c:catAx>
        <c:axId val="7333178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3315480"/>
        <c:crosses val="autoZero"/>
        <c:auto val="1"/>
        <c:lblAlgn val="ctr"/>
        <c:lblOffset val="100"/>
        <c:noMultiLvlLbl val="0"/>
      </c:catAx>
      <c:valAx>
        <c:axId val="733315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3317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Процентні ставки за новими кредитами,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Лист1!$B$26:$B$36</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Лист1!$C$26:$C$36</c:f>
              <c:numCache>
                <c:formatCode>General</c:formatCode>
                <c:ptCount val="11"/>
                <c:pt idx="0">
                  <c:v>15.5</c:v>
                </c:pt>
                <c:pt idx="1">
                  <c:v>14.4</c:v>
                </c:pt>
                <c:pt idx="2">
                  <c:v>15</c:v>
                </c:pt>
                <c:pt idx="3">
                  <c:v>17.5</c:v>
                </c:pt>
                <c:pt idx="4">
                  <c:v>15.9</c:v>
                </c:pt>
                <c:pt idx="5">
                  <c:v>14.6</c:v>
                </c:pt>
                <c:pt idx="6">
                  <c:v>17.2</c:v>
                </c:pt>
                <c:pt idx="7">
                  <c:v>17</c:v>
                </c:pt>
                <c:pt idx="8">
                  <c:v>13.1</c:v>
                </c:pt>
                <c:pt idx="9">
                  <c:v>12.2</c:v>
                </c:pt>
                <c:pt idx="10">
                  <c:v>16.2</c:v>
                </c:pt>
              </c:numCache>
            </c:numRef>
          </c:val>
          <c:smooth val="0"/>
          <c:extLst>
            <c:ext xmlns:c16="http://schemas.microsoft.com/office/drawing/2014/chart" uri="{C3380CC4-5D6E-409C-BE32-E72D297353CC}">
              <c16:uniqueId val="{00000001-3D72-4EF8-AE68-6C2735AEAA95}"/>
            </c:ext>
          </c:extLst>
        </c:ser>
        <c:dLbls>
          <c:showLegendKey val="0"/>
          <c:showVal val="0"/>
          <c:showCatName val="0"/>
          <c:showSerName val="0"/>
          <c:showPercent val="0"/>
          <c:showBubbleSize val="0"/>
        </c:dLbls>
        <c:smooth val="0"/>
        <c:axId val="733316656"/>
        <c:axId val="460918288"/>
      </c:lineChart>
      <c:catAx>
        <c:axId val="733316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0918288"/>
        <c:crosses val="autoZero"/>
        <c:auto val="1"/>
        <c:lblAlgn val="ctr"/>
        <c:lblOffset val="100"/>
        <c:noMultiLvlLbl val="0"/>
      </c:catAx>
      <c:valAx>
        <c:axId val="460918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3316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6-19T13:25:40.039"/>
    </inkml:context>
    <inkml:brush xml:id="br0">
      <inkml:brushProperty name="width" value="0.025" units="cm"/>
      <inkml:brushProperty name="height" value="0.025" units="cm"/>
    </inkml:brush>
  </inkml:definitions>
  <inkml:trace contextRef="#ctx0" brushRef="#br0">0 1 24575,'0'0'-8191</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905DAA-2BA6-4D15-8548-DA47512903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63</Pages>
  <Words>12900</Words>
  <Characters>73534</Characters>
  <Application>Microsoft Office Word</Application>
  <DocSecurity>0</DocSecurity>
  <Lines>612</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86262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Ганна Василівна Салтикова</cp:lastModifiedBy>
  <cp:revision>3</cp:revision>
  <dcterms:created xsi:type="dcterms:W3CDTF">2023-06-19T13:37:00Z</dcterms:created>
  <dcterms:modified xsi:type="dcterms:W3CDTF">2023-06-19T19:31:00Z</dcterms:modified>
</cp:coreProperties>
</file>