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5896" w:rsidRPr="00FF6384" w:rsidRDefault="007C6FCF" w:rsidP="006C5896">
      <w:pPr>
        <w:autoSpaceDE w:val="0"/>
        <w:autoSpaceDN w:val="0"/>
        <w:adjustRightInd w:val="0"/>
        <w:spacing w:line="247" w:lineRule="auto"/>
        <w:jc w:val="center"/>
        <w:rPr>
          <w:b/>
          <w:sz w:val="20"/>
          <w:szCs w:val="20"/>
        </w:rPr>
      </w:pPr>
      <w:r>
        <w:rPr>
          <w:b/>
          <w:sz w:val="20"/>
          <w:szCs w:val="20"/>
        </w:rPr>
        <w:t xml:space="preserve">Атмосферне </w:t>
      </w:r>
      <w:r w:rsidRPr="00FF6384">
        <w:rPr>
          <w:b/>
          <w:sz w:val="20"/>
          <w:szCs w:val="20"/>
        </w:rPr>
        <w:t xml:space="preserve">повітря і проблеми, пов'язані </w:t>
      </w:r>
      <w:r>
        <w:rPr>
          <w:b/>
          <w:sz w:val="20"/>
          <w:szCs w:val="20"/>
        </w:rPr>
        <w:t>з його забрудненням</w:t>
      </w:r>
    </w:p>
    <w:p w:rsidR="006C5896" w:rsidRPr="00FF6384" w:rsidRDefault="006C5896" w:rsidP="006C5896">
      <w:pPr>
        <w:autoSpaceDE w:val="0"/>
        <w:autoSpaceDN w:val="0"/>
        <w:adjustRightInd w:val="0"/>
        <w:spacing w:line="247" w:lineRule="auto"/>
        <w:jc w:val="both"/>
        <w:rPr>
          <w:b/>
          <w:sz w:val="20"/>
          <w:szCs w:val="20"/>
        </w:rPr>
      </w:pPr>
    </w:p>
    <w:p w:rsidR="006C5896" w:rsidRPr="00FF6384" w:rsidRDefault="006C5896" w:rsidP="006C5896">
      <w:pPr>
        <w:autoSpaceDE w:val="0"/>
        <w:autoSpaceDN w:val="0"/>
        <w:adjustRightInd w:val="0"/>
        <w:spacing w:line="247" w:lineRule="auto"/>
        <w:jc w:val="right"/>
        <w:rPr>
          <w:sz w:val="20"/>
          <w:szCs w:val="20"/>
        </w:rPr>
      </w:pPr>
      <w:r w:rsidRPr="00FF6384">
        <w:rPr>
          <w:i/>
          <w:sz w:val="20"/>
          <w:szCs w:val="20"/>
        </w:rPr>
        <w:t xml:space="preserve"> доц.</w:t>
      </w:r>
      <w:r w:rsidRPr="00FF6384">
        <w:rPr>
          <w:sz w:val="20"/>
          <w:szCs w:val="20"/>
        </w:rPr>
        <w:t xml:space="preserve"> </w:t>
      </w:r>
      <w:proofErr w:type="spellStart"/>
      <w:r w:rsidRPr="003C7C6C">
        <w:rPr>
          <w:b/>
          <w:sz w:val="20"/>
          <w:szCs w:val="20"/>
        </w:rPr>
        <w:t>Чигрин</w:t>
      </w:r>
      <w:proofErr w:type="spellEnd"/>
      <w:r w:rsidRPr="003C7C6C">
        <w:rPr>
          <w:b/>
          <w:sz w:val="20"/>
          <w:szCs w:val="20"/>
        </w:rPr>
        <w:t xml:space="preserve"> О.Ю.</w:t>
      </w:r>
      <w:r w:rsidRPr="00FF6384">
        <w:rPr>
          <w:sz w:val="20"/>
          <w:szCs w:val="20"/>
        </w:rPr>
        <w:t xml:space="preserve">, </w:t>
      </w:r>
      <w:r w:rsidRPr="00FF6384">
        <w:rPr>
          <w:i/>
          <w:sz w:val="20"/>
          <w:szCs w:val="20"/>
        </w:rPr>
        <w:t>студент</w:t>
      </w:r>
      <w:r w:rsidRPr="00FF6384">
        <w:rPr>
          <w:sz w:val="20"/>
          <w:szCs w:val="20"/>
        </w:rPr>
        <w:t xml:space="preserve"> </w:t>
      </w:r>
      <w:r w:rsidRPr="003C7C6C">
        <w:rPr>
          <w:b/>
          <w:sz w:val="20"/>
          <w:szCs w:val="20"/>
        </w:rPr>
        <w:t>Лобода Ю.В.</w:t>
      </w:r>
    </w:p>
    <w:p w:rsidR="006C5896" w:rsidRPr="00FF6384" w:rsidRDefault="006C5896" w:rsidP="006C5896">
      <w:pPr>
        <w:autoSpaceDE w:val="0"/>
        <w:autoSpaceDN w:val="0"/>
        <w:adjustRightInd w:val="0"/>
        <w:spacing w:line="247" w:lineRule="auto"/>
        <w:jc w:val="both"/>
        <w:rPr>
          <w:b/>
          <w:sz w:val="20"/>
          <w:szCs w:val="20"/>
        </w:rPr>
      </w:pPr>
    </w:p>
    <w:p w:rsidR="006C5896" w:rsidRPr="00FF6384" w:rsidRDefault="006C5896" w:rsidP="006C5896">
      <w:pPr>
        <w:spacing w:line="247" w:lineRule="auto"/>
        <w:ind w:firstLine="708"/>
        <w:jc w:val="both"/>
        <w:rPr>
          <w:sz w:val="20"/>
          <w:szCs w:val="20"/>
          <w:lang w:eastAsia="ru-RU"/>
        </w:rPr>
      </w:pPr>
      <w:r w:rsidRPr="00FF6384">
        <w:rPr>
          <w:sz w:val="20"/>
          <w:szCs w:val="20"/>
          <w:lang w:eastAsia="ru-RU"/>
        </w:rPr>
        <w:t xml:space="preserve">Атмосферне повітря </w:t>
      </w:r>
      <w:r>
        <w:rPr>
          <w:sz w:val="20"/>
          <w:szCs w:val="20"/>
          <w:lang w:eastAsia="ru-RU"/>
        </w:rPr>
        <w:t>-</w:t>
      </w:r>
      <w:r w:rsidRPr="00FF6384">
        <w:rPr>
          <w:sz w:val="20"/>
          <w:szCs w:val="20"/>
          <w:lang w:eastAsia="ru-RU"/>
        </w:rPr>
        <w:t xml:space="preserve"> один з основних життєво важливих елементів навколишнього природного середовища. У природному стані воно складається з суміші газів: це переважно азот (понад 78 %), кисень (близько 20 %), аргон, вуглекислий газ, водень, гелій, неон, озон, пил, водяна пара та деякі інші речовини.</w:t>
      </w:r>
    </w:p>
    <w:p w:rsidR="006C5896" w:rsidRPr="00FF6384" w:rsidRDefault="006C5896" w:rsidP="006C5896">
      <w:pPr>
        <w:spacing w:line="247" w:lineRule="auto"/>
        <w:ind w:firstLine="708"/>
        <w:jc w:val="both"/>
        <w:rPr>
          <w:sz w:val="20"/>
          <w:szCs w:val="20"/>
          <w:lang w:eastAsia="ru-RU"/>
        </w:rPr>
      </w:pPr>
      <w:r w:rsidRPr="00FF6384">
        <w:rPr>
          <w:sz w:val="20"/>
          <w:szCs w:val="20"/>
          <w:lang w:eastAsia="ru-RU"/>
        </w:rPr>
        <w:t>Атмосферне повітря є необхідною фізичною і біологічною умовою існування людини та джерелом життя на Землі від якості якого залежить здоров'я людини. Також воно має важливе економічне значення, тому що використовується як сировина для хімічної промисловості, енергетичний ресурс, середовище зв'язку, руху літальних апаратів і для скидання відходів виробництва тощо.</w:t>
      </w:r>
    </w:p>
    <w:p w:rsidR="006C5896" w:rsidRDefault="006C5896" w:rsidP="006C5896">
      <w:pPr>
        <w:spacing w:line="247" w:lineRule="auto"/>
        <w:ind w:firstLine="708"/>
        <w:jc w:val="both"/>
        <w:rPr>
          <w:sz w:val="20"/>
          <w:szCs w:val="20"/>
        </w:rPr>
      </w:pPr>
      <w:r w:rsidRPr="00FF6384">
        <w:rPr>
          <w:sz w:val="20"/>
          <w:szCs w:val="20"/>
        </w:rPr>
        <w:t xml:space="preserve"> Із розвитком промисловості, міст і транспорту з'явилося нове джерело потрапляння речовин в атмосферу — так зване антропогенне забруднення. Тобто викиди  у повітря різних газів, частинки рідких або твердих речовин та парів, що перевищує нормальну концентрацію речовин і негативно впливає на живі організми, погіршує їх життєві умови. </w:t>
      </w:r>
    </w:p>
    <w:p w:rsidR="006C5896" w:rsidRDefault="006C5896" w:rsidP="006C5896">
      <w:pPr>
        <w:spacing w:line="247" w:lineRule="auto"/>
        <w:ind w:firstLine="708"/>
        <w:jc w:val="both"/>
        <w:rPr>
          <w:sz w:val="20"/>
          <w:szCs w:val="20"/>
        </w:rPr>
      </w:pPr>
      <w:r w:rsidRPr="00FF6384">
        <w:rPr>
          <w:sz w:val="20"/>
          <w:szCs w:val="20"/>
        </w:rPr>
        <w:t xml:space="preserve">Основними джерелами забруднення атмосферного повітря для Сумської області є: </w:t>
      </w:r>
    </w:p>
    <w:p w:rsidR="006C5896" w:rsidRDefault="006C5896" w:rsidP="006C5896">
      <w:pPr>
        <w:spacing w:line="247" w:lineRule="auto"/>
        <w:ind w:firstLine="708"/>
        <w:jc w:val="both"/>
        <w:rPr>
          <w:sz w:val="20"/>
          <w:szCs w:val="20"/>
        </w:rPr>
      </w:pPr>
      <w:r>
        <w:rPr>
          <w:sz w:val="20"/>
          <w:szCs w:val="20"/>
        </w:rPr>
        <w:t>- автомобільний транспорт;</w:t>
      </w:r>
    </w:p>
    <w:p w:rsidR="006C5896" w:rsidRDefault="006C5896" w:rsidP="006C5896">
      <w:pPr>
        <w:spacing w:line="247" w:lineRule="auto"/>
        <w:ind w:firstLine="708"/>
        <w:jc w:val="both"/>
        <w:rPr>
          <w:sz w:val="20"/>
          <w:szCs w:val="20"/>
        </w:rPr>
      </w:pPr>
      <w:r>
        <w:rPr>
          <w:sz w:val="20"/>
          <w:szCs w:val="20"/>
        </w:rPr>
        <w:t>-</w:t>
      </w:r>
      <w:r w:rsidRPr="00FF6384">
        <w:rPr>
          <w:sz w:val="20"/>
          <w:szCs w:val="20"/>
        </w:rPr>
        <w:t xml:space="preserve"> підприємства теплоенергетики</w:t>
      </w:r>
      <w:r>
        <w:rPr>
          <w:sz w:val="20"/>
          <w:szCs w:val="20"/>
        </w:rPr>
        <w:t>;</w:t>
      </w:r>
    </w:p>
    <w:p w:rsidR="006C5896" w:rsidRDefault="006C5896" w:rsidP="006C5896">
      <w:pPr>
        <w:spacing w:line="247" w:lineRule="auto"/>
        <w:ind w:firstLine="708"/>
        <w:jc w:val="both"/>
        <w:rPr>
          <w:sz w:val="20"/>
          <w:szCs w:val="20"/>
        </w:rPr>
      </w:pPr>
      <w:r>
        <w:rPr>
          <w:sz w:val="20"/>
          <w:szCs w:val="20"/>
        </w:rPr>
        <w:t xml:space="preserve">- </w:t>
      </w:r>
      <w:r w:rsidRPr="00FF6384">
        <w:rPr>
          <w:sz w:val="20"/>
          <w:szCs w:val="20"/>
        </w:rPr>
        <w:t xml:space="preserve">комунальні котельні. </w:t>
      </w:r>
    </w:p>
    <w:p w:rsidR="006C5896" w:rsidRPr="003C7C6C" w:rsidRDefault="006C5896" w:rsidP="006C5896">
      <w:pPr>
        <w:spacing w:line="247" w:lineRule="auto"/>
        <w:ind w:firstLine="708"/>
        <w:jc w:val="both"/>
        <w:rPr>
          <w:sz w:val="20"/>
          <w:szCs w:val="20"/>
        </w:rPr>
      </w:pPr>
      <w:r w:rsidRPr="00FF6384">
        <w:rPr>
          <w:sz w:val="20"/>
          <w:szCs w:val="20"/>
        </w:rPr>
        <w:t>Причинами надмірних викидів забруднюючих речовин в атмосферне повітря є незадовільний технічний стан транспортних засобів підприємств та індивідуальних власників. Однією з основних проблем міста Суми щодо охорони атмосферного повітря є використання застарілого технологічного обладнання промислових підприємств. За останні роки майже на всіх підприємствах області не оновлювались</w:t>
      </w:r>
      <w:r w:rsidRPr="00FF6384">
        <w:rPr>
          <w:color w:val="FF0000"/>
          <w:sz w:val="20"/>
          <w:szCs w:val="20"/>
        </w:rPr>
        <w:t xml:space="preserve"> </w:t>
      </w:r>
      <w:r w:rsidRPr="00FF6384">
        <w:rPr>
          <w:sz w:val="20"/>
          <w:szCs w:val="20"/>
        </w:rPr>
        <w:t xml:space="preserve">установки очистки газу та технологічне обладнання (термін експлуатації 40 років і більше становить 70%). На підприємствах області не впроваджуються екологічно чисті технології. </w:t>
      </w:r>
    </w:p>
    <w:p w:rsidR="006C5896" w:rsidRPr="00FF6384" w:rsidRDefault="006C5896" w:rsidP="006C5896">
      <w:pPr>
        <w:spacing w:line="247" w:lineRule="auto"/>
        <w:ind w:firstLine="708"/>
        <w:jc w:val="both"/>
        <w:rPr>
          <w:sz w:val="20"/>
          <w:szCs w:val="20"/>
        </w:rPr>
      </w:pPr>
      <w:r w:rsidRPr="00FF6384">
        <w:rPr>
          <w:rStyle w:val="rvts6"/>
          <w:sz w:val="20"/>
          <w:szCs w:val="20"/>
        </w:rPr>
        <w:t>Недолік</w:t>
      </w:r>
      <w:r>
        <w:rPr>
          <w:rStyle w:val="rvts6"/>
          <w:sz w:val="20"/>
          <w:szCs w:val="20"/>
        </w:rPr>
        <w:t>ами природо</w:t>
      </w:r>
      <w:r w:rsidRPr="00FF6384">
        <w:rPr>
          <w:rStyle w:val="rvts6"/>
          <w:sz w:val="20"/>
          <w:szCs w:val="20"/>
        </w:rPr>
        <w:t xml:space="preserve">користування минулих років, є дефіцит коштів на переозброєння виробництва і впровадження прогресивних екологічно-безпечних технологій. </w:t>
      </w:r>
      <w:r w:rsidRPr="00FF6384">
        <w:rPr>
          <w:sz w:val="20"/>
          <w:szCs w:val="20"/>
        </w:rPr>
        <w:t xml:space="preserve">Нажаль, на перший план завжди ставиться економічна ефективність виробництва, а питання захисту навколишнього природного середовища, в тому числі атмосфери, виноситься на другий план. Можливості, які сучасний технічний прогрес набув в області охорони атмосферного повітря, використовуються в неповній мірі. Це вимагає докорінної зміни відношення людини до питань охорони довкілля і повітря в тому числі. Інакше людству неминуче загрожує загальна екологічна катастрофа. </w:t>
      </w:r>
    </w:p>
    <w:p w:rsidR="006C5896" w:rsidRPr="00FF6384" w:rsidRDefault="006C5896" w:rsidP="006C5896">
      <w:pPr>
        <w:pStyle w:val="rvps10"/>
        <w:spacing w:before="0" w:beforeAutospacing="0" w:after="0" w:afterAutospacing="0" w:line="247" w:lineRule="auto"/>
        <w:ind w:firstLine="708"/>
        <w:jc w:val="both"/>
        <w:rPr>
          <w:sz w:val="20"/>
          <w:szCs w:val="20"/>
          <w:lang w:val="uk-UA"/>
        </w:rPr>
      </w:pPr>
      <w:r w:rsidRPr="00FF6384">
        <w:rPr>
          <w:rStyle w:val="rvts6"/>
          <w:sz w:val="20"/>
          <w:szCs w:val="20"/>
          <w:lang w:val="uk-UA"/>
        </w:rPr>
        <w:t>Перед світовою спільнотою стоять завдання раціонального використання та збереження багатства природи сьогодні і відвернення негативних наслідків втручання людини у майбутньому. Для цього необхідне всебічне вивчення характеру антропогенного навантаження та аналіз кількісних і якісних змін, що відбуваються у природі.</w:t>
      </w:r>
      <w:r w:rsidRPr="00FF6384">
        <w:rPr>
          <w:sz w:val="20"/>
          <w:szCs w:val="20"/>
          <w:lang w:val="uk-UA"/>
        </w:rPr>
        <w:t xml:space="preserve"> У відповідності з цим, прийнятий Закон України «Про охорону атмосферного повітря» (16.10.1992р.), що включає практично всі різноманіття проблем охорони повітря. Він спрямований на збереження і відновлення природного стану атмосферного повітря, створення сприятливих умов для життєдіяльності, забезпечення екологічної безпеки і запобігання шкідливого впливу повітряного басейну на здоров'я людей і навколишнього природного середовища. У ньому розглянуто питання контролю, обліку і моніторингу, а також визначено види правопорушень, що викликають відповідальність згідно із законом. </w:t>
      </w:r>
    </w:p>
    <w:p w:rsidR="006C5896" w:rsidRPr="00FF6384" w:rsidRDefault="006C5896" w:rsidP="006C5896">
      <w:pPr>
        <w:autoSpaceDE w:val="0"/>
        <w:autoSpaceDN w:val="0"/>
        <w:adjustRightInd w:val="0"/>
        <w:spacing w:line="247" w:lineRule="auto"/>
        <w:ind w:firstLine="708"/>
        <w:jc w:val="both"/>
        <w:rPr>
          <w:sz w:val="20"/>
          <w:szCs w:val="20"/>
        </w:rPr>
      </w:pPr>
      <w:r w:rsidRPr="00FF6384">
        <w:rPr>
          <w:sz w:val="20"/>
          <w:szCs w:val="20"/>
        </w:rPr>
        <w:t>Підприємства, установи та організації, повинні вживати заходи щодо зменшення обсягів викидів забруднювальних речовин і зниження шкідливого впливу різних факторів, здійснювати контроль за обсягом та складом забруднювальних речовин, забезпечувати безперебійну та ефективну роботу очисного обладнання. Основними важелями впливу на промислові та інші підприємства є відповідальність як адміністративна так і кримінальна для посадових осіб і населення, такі економічні санкції до підприємств, за  забруднення повітря.</w:t>
      </w:r>
    </w:p>
    <w:p w:rsidR="006C5896" w:rsidRPr="00FF6384" w:rsidRDefault="006C5896" w:rsidP="006C5896">
      <w:pPr>
        <w:autoSpaceDE w:val="0"/>
        <w:autoSpaceDN w:val="0"/>
        <w:adjustRightInd w:val="0"/>
        <w:spacing w:line="247" w:lineRule="auto"/>
        <w:ind w:firstLine="708"/>
        <w:jc w:val="both"/>
        <w:rPr>
          <w:sz w:val="20"/>
          <w:szCs w:val="20"/>
        </w:rPr>
      </w:pPr>
      <w:r w:rsidRPr="00FF6384">
        <w:rPr>
          <w:sz w:val="20"/>
          <w:szCs w:val="20"/>
        </w:rPr>
        <w:t>Серед загальних методів попередження забруднення атмосферного повітря виділяють кілька груп, які відрізняються ступенем їх надійності, а саме:</w:t>
      </w:r>
    </w:p>
    <w:p w:rsidR="006C5896" w:rsidRPr="00FF6384" w:rsidRDefault="006C5896" w:rsidP="006C5896">
      <w:pPr>
        <w:numPr>
          <w:ilvl w:val="0"/>
          <w:numId w:val="1"/>
        </w:numPr>
        <w:autoSpaceDE w:val="0"/>
        <w:autoSpaceDN w:val="0"/>
        <w:adjustRightInd w:val="0"/>
        <w:spacing w:line="247" w:lineRule="auto"/>
        <w:ind w:left="770" w:hanging="220"/>
        <w:jc w:val="both"/>
        <w:rPr>
          <w:sz w:val="20"/>
          <w:szCs w:val="20"/>
        </w:rPr>
      </w:pPr>
      <w:r w:rsidRPr="00FF6384">
        <w:rPr>
          <w:sz w:val="20"/>
          <w:szCs w:val="20"/>
        </w:rPr>
        <w:t>розсіювання забрудню</w:t>
      </w:r>
      <w:r>
        <w:rPr>
          <w:sz w:val="20"/>
          <w:szCs w:val="20"/>
        </w:rPr>
        <w:t>юч</w:t>
      </w:r>
      <w:r w:rsidRPr="00FF6384">
        <w:rPr>
          <w:sz w:val="20"/>
          <w:szCs w:val="20"/>
        </w:rPr>
        <w:t>их атмосферу речовин за рахунок вирівнювання їх концентрації внаслідок дифузії в повітрі та під впливом вітру;</w:t>
      </w:r>
    </w:p>
    <w:p w:rsidR="006C5896" w:rsidRPr="00FF6384" w:rsidRDefault="006C5896" w:rsidP="006C5896">
      <w:pPr>
        <w:numPr>
          <w:ilvl w:val="0"/>
          <w:numId w:val="1"/>
        </w:numPr>
        <w:autoSpaceDE w:val="0"/>
        <w:autoSpaceDN w:val="0"/>
        <w:adjustRightInd w:val="0"/>
        <w:spacing w:line="247" w:lineRule="auto"/>
        <w:ind w:left="770" w:hanging="220"/>
        <w:jc w:val="both"/>
        <w:rPr>
          <w:sz w:val="20"/>
          <w:szCs w:val="20"/>
        </w:rPr>
      </w:pPr>
      <w:r w:rsidRPr="00FF6384">
        <w:rPr>
          <w:sz w:val="20"/>
          <w:szCs w:val="20"/>
        </w:rPr>
        <w:t>консервація та ізоляція джерел забруднення атмосферного повітря;</w:t>
      </w:r>
    </w:p>
    <w:p w:rsidR="006C5896" w:rsidRPr="00FF6384" w:rsidRDefault="006C5896" w:rsidP="006C5896">
      <w:pPr>
        <w:numPr>
          <w:ilvl w:val="0"/>
          <w:numId w:val="1"/>
        </w:numPr>
        <w:autoSpaceDE w:val="0"/>
        <w:autoSpaceDN w:val="0"/>
        <w:adjustRightInd w:val="0"/>
        <w:spacing w:line="247" w:lineRule="auto"/>
        <w:ind w:left="770" w:hanging="220"/>
        <w:jc w:val="both"/>
        <w:rPr>
          <w:sz w:val="20"/>
          <w:szCs w:val="20"/>
        </w:rPr>
      </w:pPr>
      <w:r w:rsidRPr="00FF6384">
        <w:rPr>
          <w:sz w:val="20"/>
          <w:szCs w:val="20"/>
        </w:rPr>
        <w:t>очистка викидів в атмосферу;</w:t>
      </w:r>
    </w:p>
    <w:p w:rsidR="006C5896" w:rsidRPr="00FF6384" w:rsidRDefault="006C5896" w:rsidP="006C5896">
      <w:pPr>
        <w:numPr>
          <w:ilvl w:val="0"/>
          <w:numId w:val="1"/>
        </w:numPr>
        <w:autoSpaceDE w:val="0"/>
        <w:autoSpaceDN w:val="0"/>
        <w:adjustRightInd w:val="0"/>
        <w:spacing w:line="247" w:lineRule="auto"/>
        <w:ind w:left="0" w:firstLine="550"/>
        <w:jc w:val="both"/>
        <w:rPr>
          <w:sz w:val="20"/>
          <w:szCs w:val="20"/>
        </w:rPr>
      </w:pPr>
      <w:r w:rsidRPr="00FF6384">
        <w:rPr>
          <w:sz w:val="20"/>
          <w:szCs w:val="20"/>
        </w:rPr>
        <w:t>створення мало-і безвідходних технологій, при яких практично не утворюються забруднювальні атмосферу речовини.</w:t>
      </w:r>
    </w:p>
    <w:p w:rsidR="006C5896" w:rsidRPr="00FF6384" w:rsidRDefault="006C5896" w:rsidP="006C5896">
      <w:pPr>
        <w:tabs>
          <w:tab w:val="left" w:pos="709"/>
        </w:tabs>
        <w:autoSpaceDE w:val="0"/>
        <w:autoSpaceDN w:val="0"/>
        <w:adjustRightInd w:val="0"/>
        <w:spacing w:line="247" w:lineRule="auto"/>
        <w:jc w:val="both"/>
        <w:rPr>
          <w:sz w:val="20"/>
          <w:szCs w:val="20"/>
        </w:rPr>
      </w:pPr>
      <w:r w:rsidRPr="00FF6384">
        <w:rPr>
          <w:sz w:val="20"/>
          <w:szCs w:val="20"/>
        </w:rPr>
        <w:t xml:space="preserve">       </w:t>
      </w:r>
      <w:r>
        <w:rPr>
          <w:sz w:val="20"/>
          <w:szCs w:val="20"/>
        </w:rPr>
        <w:t>Безумовно, е</w:t>
      </w:r>
      <w:r w:rsidRPr="00FF6384">
        <w:rPr>
          <w:sz w:val="20"/>
          <w:szCs w:val="20"/>
        </w:rPr>
        <w:t xml:space="preserve">кологічно безпечні технології вимагають значних капіталовкладень, </w:t>
      </w:r>
      <w:r>
        <w:rPr>
          <w:sz w:val="20"/>
          <w:szCs w:val="20"/>
        </w:rPr>
        <w:t xml:space="preserve">проте </w:t>
      </w:r>
      <w:r w:rsidRPr="00FF6384">
        <w:rPr>
          <w:sz w:val="20"/>
          <w:szCs w:val="20"/>
        </w:rPr>
        <w:t>вони</w:t>
      </w:r>
      <w:r>
        <w:rPr>
          <w:sz w:val="20"/>
          <w:szCs w:val="20"/>
        </w:rPr>
        <w:t xml:space="preserve"> повинні стати</w:t>
      </w:r>
      <w:r w:rsidRPr="00FF6384">
        <w:rPr>
          <w:sz w:val="20"/>
          <w:szCs w:val="20"/>
        </w:rPr>
        <w:t xml:space="preserve"> пр</w:t>
      </w:r>
      <w:r>
        <w:rPr>
          <w:sz w:val="20"/>
          <w:szCs w:val="20"/>
        </w:rPr>
        <w:t>і</w:t>
      </w:r>
      <w:r w:rsidRPr="00FF6384">
        <w:rPr>
          <w:sz w:val="20"/>
          <w:szCs w:val="20"/>
        </w:rPr>
        <w:t xml:space="preserve">оритетом майбутнього </w:t>
      </w:r>
      <w:r>
        <w:rPr>
          <w:sz w:val="20"/>
          <w:szCs w:val="20"/>
        </w:rPr>
        <w:t xml:space="preserve">економічно та екологічно ефективного </w:t>
      </w:r>
      <w:r w:rsidRPr="00FF6384">
        <w:rPr>
          <w:sz w:val="20"/>
          <w:szCs w:val="20"/>
        </w:rPr>
        <w:t xml:space="preserve">розвитку </w:t>
      </w:r>
      <w:r>
        <w:rPr>
          <w:sz w:val="20"/>
          <w:szCs w:val="20"/>
        </w:rPr>
        <w:t xml:space="preserve">промислового </w:t>
      </w:r>
      <w:r w:rsidRPr="00FF6384">
        <w:rPr>
          <w:sz w:val="20"/>
          <w:szCs w:val="20"/>
        </w:rPr>
        <w:t>виробництва.</w:t>
      </w:r>
    </w:p>
    <w:p w:rsidR="00B5693B" w:rsidRDefault="00B5693B"/>
    <w:sectPr w:rsidR="00B5693B" w:rsidSect="00B5693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DB688F"/>
    <w:multiLevelType w:val="hybridMultilevel"/>
    <w:tmpl w:val="2D7EAB44"/>
    <w:lvl w:ilvl="0" w:tplc="B2A268CE">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C5896"/>
    <w:rsid w:val="003C1F16"/>
    <w:rsid w:val="006C5896"/>
    <w:rsid w:val="007C6FCF"/>
    <w:rsid w:val="00B5693B"/>
    <w:rsid w:val="00F5346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5896"/>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6">
    <w:name w:val="rvts6"/>
    <w:basedOn w:val="a0"/>
    <w:rsid w:val="006C5896"/>
  </w:style>
  <w:style w:type="paragraph" w:customStyle="1" w:styleId="rvps10">
    <w:name w:val="rvps10"/>
    <w:basedOn w:val="a"/>
    <w:rsid w:val="006C5896"/>
    <w:pPr>
      <w:spacing w:before="100" w:beforeAutospacing="1" w:after="100" w:afterAutospacing="1"/>
    </w:pPr>
    <w:rPr>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678</Words>
  <Characters>3865</Characters>
  <Application>Microsoft Office Word</Application>
  <DocSecurity>0</DocSecurity>
  <Lines>32</Lines>
  <Paragraphs>9</Paragraphs>
  <ScaleCrop>false</ScaleCrop>
  <Company>library</Company>
  <LinksUpToDate>false</LinksUpToDate>
  <CharactersWithSpaces>4534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2</cp:revision>
  <dcterms:created xsi:type="dcterms:W3CDTF">2011-06-08T06:40:00Z</dcterms:created>
  <dcterms:modified xsi:type="dcterms:W3CDTF">2011-06-08T07:25:00Z</dcterms:modified>
</cp:coreProperties>
</file>