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482" w:rsidRDefault="00B40482" w:rsidP="009D05FB">
      <w:pPr>
        <w:spacing w:line="360" w:lineRule="auto"/>
        <w:ind w:left="709" w:firstLine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Побожій Сергій</w:t>
      </w:r>
    </w:p>
    <w:p w:rsidR="00B40482" w:rsidRPr="00A800D6" w:rsidRDefault="00B40482" w:rsidP="009D05FB">
      <w:pPr>
        <w:spacing w:line="360" w:lineRule="auto"/>
        <w:ind w:left="709"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кандидат  мистецтвознавства, доцент</w:t>
      </w:r>
      <w:r w:rsidR="00A800D6">
        <w:rPr>
          <w:rFonts w:ascii="Times New Roman" w:hAnsi="Times New Roman" w:cs="Times New Roman"/>
          <w:sz w:val="28"/>
          <w:szCs w:val="28"/>
        </w:rPr>
        <w:t>,</w:t>
      </w:r>
    </w:p>
    <w:p w:rsidR="00B40482" w:rsidRDefault="00B40482" w:rsidP="009D05FB">
      <w:pPr>
        <w:spacing w:line="360" w:lineRule="auto"/>
        <w:ind w:left="709"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Сумський державний університет</w:t>
      </w:r>
    </w:p>
    <w:p w:rsidR="00B40482" w:rsidRPr="00B40482" w:rsidRDefault="00A15D90" w:rsidP="009D05FB">
      <w:pPr>
        <w:spacing w:line="360" w:lineRule="auto"/>
        <w:ind w:left="709"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ЕТЮД ВАЛЕНТИНА СЄРОВА «МИХАЙЛІВКА»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FE2423">
        <w:rPr>
          <w:rFonts w:ascii="Times New Roman" w:hAnsi="Times New Roman" w:cs="Times New Roman"/>
          <w:sz w:val="28"/>
          <w:szCs w:val="28"/>
        </w:rPr>
        <w:t>ХУДОЖНЬО-</w:t>
      </w:r>
      <w:r>
        <w:rPr>
          <w:rFonts w:ascii="Times New Roman" w:hAnsi="Times New Roman" w:cs="Times New Roman"/>
          <w:sz w:val="28"/>
          <w:szCs w:val="28"/>
        </w:rPr>
        <w:t xml:space="preserve">ОБРАЗОТВОРЧЕ ПІЗНАННЯ ПРИРОДИ  </w:t>
      </w:r>
      <w:r w:rsidR="00B4048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68E6" w:rsidRPr="00777D1D" w:rsidRDefault="00055F12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Посмертна виставка</w:t>
      </w:r>
      <w:r w:rsidR="003018FA">
        <w:rPr>
          <w:rFonts w:ascii="Times New Roman" w:hAnsi="Times New Roman" w:cs="Times New Roman"/>
          <w:sz w:val="28"/>
          <w:szCs w:val="28"/>
        </w:rPr>
        <w:t xml:space="preserve"> </w:t>
      </w:r>
      <w:r w:rsidR="003018FA" w:rsidRPr="003018FA">
        <w:rPr>
          <w:rFonts w:ascii="Times New Roman" w:hAnsi="Times New Roman" w:cs="Times New Roman"/>
          <w:sz w:val="28"/>
          <w:szCs w:val="28"/>
        </w:rPr>
        <w:t>Валентина Сєрова (1865–1911)</w:t>
      </w:r>
      <w:r>
        <w:rPr>
          <w:rFonts w:ascii="Times New Roman" w:hAnsi="Times New Roman" w:cs="Times New Roman"/>
          <w:sz w:val="28"/>
          <w:szCs w:val="28"/>
        </w:rPr>
        <w:t xml:space="preserve"> у</w:t>
      </w:r>
      <w:r w:rsidR="00AF4154">
        <w:rPr>
          <w:rFonts w:ascii="Times New Roman" w:hAnsi="Times New Roman" w:cs="Times New Roman"/>
          <w:sz w:val="28"/>
          <w:szCs w:val="28"/>
        </w:rPr>
        <w:t xml:space="preserve"> 1914 р. </w:t>
      </w:r>
      <w:r>
        <w:rPr>
          <w:rFonts w:ascii="Times New Roman" w:hAnsi="Times New Roman" w:cs="Times New Roman"/>
          <w:sz w:val="28"/>
          <w:szCs w:val="28"/>
        </w:rPr>
        <w:t>та ювілейна виставка, присвячена</w:t>
      </w:r>
      <w:r w:rsidR="003018FA">
        <w:rPr>
          <w:rFonts w:ascii="Times New Roman" w:hAnsi="Times New Roman" w:cs="Times New Roman"/>
          <w:sz w:val="28"/>
          <w:szCs w:val="28"/>
        </w:rPr>
        <w:t xml:space="preserve"> 150-річчю від дня народження митця у Третьяковській галереї </w:t>
      </w:r>
      <w:r>
        <w:rPr>
          <w:rFonts w:ascii="Times New Roman" w:hAnsi="Times New Roman" w:cs="Times New Roman"/>
          <w:sz w:val="28"/>
          <w:szCs w:val="28"/>
        </w:rPr>
        <w:t>(2015)</w:t>
      </w:r>
      <w:r w:rsidR="003018F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исвітлили той</w:t>
      </w:r>
      <w:r w:rsidR="003018FA">
        <w:rPr>
          <w:rFonts w:ascii="Times New Roman" w:hAnsi="Times New Roman" w:cs="Times New Roman"/>
          <w:sz w:val="28"/>
          <w:szCs w:val="28"/>
        </w:rPr>
        <w:t xml:space="preserve"> масштаб дарування</w:t>
      </w:r>
      <w:r>
        <w:rPr>
          <w:rFonts w:ascii="Times New Roman" w:hAnsi="Times New Roman" w:cs="Times New Roman"/>
          <w:sz w:val="28"/>
          <w:szCs w:val="28"/>
        </w:rPr>
        <w:t>, який</w:t>
      </w:r>
      <w:r w:rsidR="00AF4154">
        <w:rPr>
          <w:rFonts w:ascii="Times New Roman" w:hAnsi="Times New Roman" w:cs="Times New Roman"/>
          <w:sz w:val="28"/>
          <w:szCs w:val="28"/>
        </w:rPr>
        <w:t xml:space="preserve"> проявився у жанровому і технічному розмаїтті таланту художника.</w:t>
      </w:r>
      <w:r w:rsidR="00A800D6">
        <w:rPr>
          <w:rFonts w:ascii="Times New Roman" w:hAnsi="Times New Roman" w:cs="Times New Roman"/>
          <w:sz w:val="28"/>
          <w:szCs w:val="28"/>
        </w:rPr>
        <w:t xml:space="preserve"> Певне місце займали</w:t>
      </w:r>
      <w:r w:rsidR="00B31B80">
        <w:rPr>
          <w:rFonts w:ascii="Times New Roman" w:hAnsi="Times New Roman" w:cs="Times New Roman"/>
          <w:sz w:val="28"/>
          <w:szCs w:val="28"/>
        </w:rPr>
        <w:t xml:space="preserve"> у творчості В. Сєрова пейзажні твори</w:t>
      </w:r>
      <w:r w:rsidR="00C45A63">
        <w:rPr>
          <w:rFonts w:ascii="Times New Roman" w:hAnsi="Times New Roman" w:cs="Times New Roman"/>
          <w:sz w:val="28"/>
          <w:szCs w:val="28"/>
        </w:rPr>
        <w:t xml:space="preserve">, без яких російський пейзажний живопис є збіднілим і неповним. </w:t>
      </w:r>
    </w:p>
    <w:p w:rsidR="00302116" w:rsidRPr="009D05FB" w:rsidRDefault="00D91B75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Історик мистецтва та художній критик </w:t>
      </w:r>
      <w:r w:rsidR="00497330">
        <w:rPr>
          <w:rFonts w:ascii="Times New Roman" w:hAnsi="Times New Roman" w:cs="Times New Roman"/>
          <w:sz w:val="28"/>
          <w:szCs w:val="28"/>
        </w:rPr>
        <w:t xml:space="preserve">Олександр </w:t>
      </w:r>
      <w:proofErr w:type="spellStart"/>
      <w:r w:rsidR="00497330">
        <w:rPr>
          <w:rFonts w:ascii="Times New Roman" w:hAnsi="Times New Roman" w:cs="Times New Roman"/>
          <w:sz w:val="28"/>
          <w:szCs w:val="28"/>
        </w:rPr>
        <w:t>Бенуа</w:t>
      </w:r>
      <w:proofErr w:type="spellEnd"/>
      <w:r w:rsidR="00497330">
        <w:rPr>
          <w:rFonts w:ascii="Times New Roman" w:hAnsi="Times New Roman" w:cs="Times New Roman"/>
          <w:sz w:val="28"/>
          <w:szCs w:val="28"/>
        </w:rPr>
        <w:t xml:space="preserve"> </w:t>
      </w:r>
      <w:r w:rsidR="00C575A5">
        <w:rPr>
          <w:rFonts w:ascii="Times New Roman" w:hAnsi="Times New Roman" w:cs="Times New Roman"/>
          <w:sz w:val="28"/>
          <w:szCs w:val="28"/>
        </w:rPr>
        <w:t>(1870</w:t>
      </w:r>
      <w:r w:rsidR="00B645DD" w:rsidRPr="00B645DD">
        <w:rPr>
          <w:rFonts w:ascii="Times New Roman" w:hAnsi="Times New Roman" w:cs="Times New Roman"/>
          <w:sz w:val="28"/>
          <w:szCs w:val="28"/>
        </w:rPr>
        <w:t>–</w:t>
      </w:r>
      <w:r w:rsidR="00C575A5">
        <w:rPr>
          <w:rFonts w:ascii="Times New Roman" w:hAnsi="Times New Roman" w:cs="Times New Roman"/>
          <w:sz w:val="28"/>
          <w:szCs w:val="28"/>
        </w:rPr>
        <w:t xml:space="preserve">1960) </w:t>
      </w:r>
      <w:r w:rsidR="00497330">
        <w:rPr>
          <w:rFonts w:ascii="Times New Roman" w:hAnsi="Times New Roman" w:cs="Times New Roman"/>
          <w:sz w:val="28"/>
          <w:szCs w:val="28"/>
        </w:rPr>
        <w:t>у книзі про</w:t>
      </w:r>
      <w:r w:rsidR="008B68E6">
        <w:rPr>
          <w:rFonts w:ascii="Times New Roman" w:hAnsi="Times New Roman" w:cs="Times New Roman"/>
          <w:sz w:val="28"/>
          <w:szCs w:val="28"/>
        </w:rPr>
        <w:t xml:space="preserve"> російський живопис ХІХ </w:t>
      </w:r>
      <w:proofErr w:type="spellStart"/>
      <w:r w:rsidR="008B68E6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="008B68E6" w:rsidRPr="008B68E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497330">
        <w:rPr>
          <w:rFonts w:ascii="Times New Roman" w:hAnsi="Times New Roman" w:cs="Times New Roman"/>
          <w:sz w:val="28"/>
          <w:szCs w:val="28"/>
        </w:rPr>
        <w:t xml:space="preserve"> </w:t>
      </w:r>
      <w:r w:rsidR="00EA11E6">
        <w:rPr>
          <w:rFonts w:ascii="Times New Roman" w:hAnsi="Times New Roman" w:cs="Times New Roman"/>
          <w:sz w:val="28"/>
          <w:szCs w:val="28"/>
        </w:rPr>
        <w:t xml:space="preserve">висловлює думку про те, що В. Сєрову належить декілька найкращих </w:t>
      </w:r>
      <w:r w:rsidR="00497330">
        <w:rPr>
          <w:rFonts w:ascii="Times New Roman" w:hAnsi="Times New Roman" w:cs="Times New Roman"/>
          <w:sz w:val="28"/>
          <w:szCs w:val="28"/>
        </w:rPr>
        <w:t xml:space="preserve"> пе</w:t>
      </w:r>
      <w:r w:rsidR="00B645DD">
        <w:rPr>
          <w:rFonts w:ascii="Times New Roman" w:hAnsi="Times New Roman" w:cs="Times New Roman"/>
          <w:sz w:val="28"/>
          <w:szCs w:val="28"/>
        </w:rPr>
        <w:t>йзажів, написаних за останні 10</w:t>
      </w:r>
      <w:r w:rsidR="00B645DD" w:rsidRPr="00B645DD">
        <w:rPr>
          <w:rFonts w:ascii="Times New Roman" w:hAnsi="Times New Roman" w:cs="Times New Roman"/>
          <w:sz w:val="28"/>
          <w:szCs w:val="28"/>
        </w:rPr>
        <w:t>–</w:t>
      </w:r>
      <w:r w:rsidR="00497330">
        <w:rPr>
          <w:rFonts w:ascii="Times New Roman" w:hAnsi="Times New Roman" w:cs="Times New Roman"/>
          <w:sz w:val="28"/>
          <w:szCs w:val="28"/>
        </w:rPr>
        <w:t xml:space="preserve">20 років в Росії. Пейзажі «Баба на возі» та «Жовтень» історик мистецтва </w:t>
      </w:r>
      <w:r w:rsidR="00EA11E6">
        <w:rPr>
          <w:rFonts w:ascii="Times New Roman" w:hAnsi="Times New Roman" w:cs="Times New Roman"/>
          <w:sz w:val="28"/>
          <w:szCs w:val="28"/>
        </w:rPr>
        <w:t xml:space="preserve">за простотою, безпосередністю враження та щирістю </w:t>
      </w:r>
      <w:r w:rsidR="00497330">
        <w:rPr>
          <w:rFonts w:ascii="Times New Roman" w:hAnsi="Times New Roman" w:cs="Times New Roman"/>
          <w:sz w:val="28"/>
          <w:szCs w:val="28"/>
        </w:rPr>
        <w:t xml:space="preserve">ставить поряд з творами старих голландців та </w:t>
      </w:r>
      <w:proofErr w:type="spellStart"/>
      <w:r w:rsidR="00497330">
        <w:rPr>
          <w:rFonts w:ascii="Times New Roman" w:hAnsi="Times New Roman" w:cs="Times New Roman"/>
          <w:sz w:val="28"/>
          <w:szCs w:val="28"/>
        </w:rPr>
        <w:t>барбизонців</w:t>
      </w:r>
      <w:proofErr w:type="spellEnd"/>
      <w:r w:rsidR="00EA11E6">
        <w:rPr>
          <w:rFonts w:ascii="Times New Roman" w:hAnsi="Times New Roman" w:cs="Times New Roman"/>
          <w:sz w:val="28"/>
          <w:szCs w:val="28"/>
        </w:rPr>
        <w:t xml:space="preserve">. Змістовну роль пейзажу відмічає і в історичній композиції </w:t>
      </w:r>
      <w:r w:rsidR="00EA11E6" w:rsidRPr="00EA11E6">
        <w:rPr>
          <w:rFonts w:ascii="Times New Roman" w:hAnsi="Times New Roman" w:cs="Times New Roman"/>
          <w:sz w:val="28"/>
          <w:szCs w:val="28"/>
        </w:rPr>
        <w:t>«Петро ІІ та цесарівна Єлизавета на псовому полюванні» (1900)</w:t>
      </w:r>
      <w:r w:rsidR="00EA11E6">
        <w:rPr>
          <w:rFonts w:ascii="Times New Roman" w:hAnsi="Times New Roman" w:cs="Times New Roman"/>
          <w:sz w:val="28"/>
          <w:szCs w:val="28"/>
        </w:rPr>
        <w:t xml:space="preserve"> </w:t>
      </w:r>
      <w:r w:rsidR="00EA11E6" w:rsidRPr="00EA11E6">
        <w:rPr>
          <w:rFonts w:ascii="Times New Roman" w:hAnsi="Times New Roman" w:cs="Times New Roman"/>
          <w:sz w:val="28"/>
          <w:szCs w:val="28"/>
        </w:rPr>
        <w:t>[</w:t>
      </w:r>
      <w:r w:rsidR="002647D2">
        <w:rPr>
          <w:rFonts w:ascii="Times New Roman" w:hAnsi="Times New Roman" w:cs="Times New Roman"/>
          <w:sz w:val="28"/>
          <w:szCs w:val="28"/>
        </w:rPr>
        <w:t>1,</w:t>
      </w:r>
      <w:r w:rsidR="00EA11E6" w:rsidRPr="00EA11E6">
        <w:rPr>
          <w:rFonts w:ascii="Times New Roman" w:hAnsi="Times New Roman" w:cs="Times New Roman"/>
          <w:sz w:val="28"/>
          <w:szCs w:val="28"/>
        </w:rPr>
        <w:t xml:space="preserve">  </w:t>
      </w:r>
      <w:r w:rsidR="000A328E" w:rsidRPr="000A328E">
        <w:rPr>
          <w:rFonts w:ascii="Times New Roman" w:hAnsi="Times New Roman" w:cs="Times New Roman"/>
          <w:sz w:val="28"/>
          <w:szCs w:val="28"/>
        </w:rPr>
        <w:t xml:space="preserve">с. </w:t>
      </w:r>
      <w:r w:rsidR="000A328E" w:rsidRPr="000635E8">
        <w:rPr>
          <w:rFonts w:ascii="Times New Roman" w:hAnsi="Times New Roman" w:cs="Times New Roman"/>
          <w:sz w:val="28"/>
          <w:szCs w:val="28"/>
        </w:rPr>
        <w:t>361</w:t>
      </w:r>
      <w:r w:rsidR="00EA11E6" w:rsidRPr="00EA11E6">
        <w:rPr>
          <w:rFonts w:ascii="Times New Roman" w:hAnsi="Times New Roman" w:cs="Times New Roman"/>
          <w:sz w:val="28"/>
          <w:szCs w:val="28"/>
        </w:rPr>
        <w:t>].</w:t>
      </w:r>
      <w:r w:rsidR="000635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Високої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дістали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пейзажі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В.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Сєрова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художнього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критика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Сергія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Маковського</w:t>
      </w:r>
      <w:proofErr w:type="spellEnd"/>
      <w:r w:rsidR="00C575A5">
        <w:rPr>
          <w:rFonts w:ascii="Times New Roman" w:hAnsi="Times New Roman" w:cs="Times New Roman"/>
          <w:sz w:val="28"/>
          <w:szCs w:val="28"/>
          <w:lang w:val="ru-RU"/>
        </w:rPr>
        <w:t xml:space="preserve"> (1877</w:t>
      </w:r>
      <w:r w:rsidR="00C575A5" w:rsidRPr="00C575A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575A5">
        <w:rPr>
          <w:rFonts w:ascii="Times New Roman" w:hAnsi="Times New Roman" w:cs="Times New Roman"/>
          <w:sz w:val="28"/>
          <w:szCs w:val="28"/>
          <w:lang w:val="ru-RU"/>
        </w:rPr>
        <w:t>1962)</w:t>
      </w:r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Серію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селянських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пейзажів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авторитетний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знавець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називає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чудовими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глибоко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35E8">
        <w:rPr>
          <w:rFonts w:ascii="Times New Roman" w:hAnsi="Times New Roman" w:cs="Times New Roman"/>
          <w:sz w:val="28"/>
          <w:szCs w:val="28"/>
          <w:lang w:val="ru-RU"/>
        </w:rPr>
        <w:t>оригінальними</w:t>
      </w:r>
      <w:proofErr w:type="spellEnd"/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2647D2">
        <w:rPr>
          <w:rFonts w:ascii="Times New Roman" w:hAnsi="Times New Roman" w:cs="Times New Roman"/>
          <w:sz w:val="28"/>
          <w:szCs w:val="28"/>
          <w:lang w:val="ru-RU"/>
        </w:rPr>
        <w:t>4,</w:t>
      </w:r>
      <w:r w:rsidR="000635E8">
        <w:rPr>
          <w:rFonts w:ascii="Times New Roman" w:hAnsi="Times New Roman" w:cs="Times New Roman"/>
          <w:sz w:val="28"/>
          <w:szCs w:val="28"/>
          <w:lang w:val="ru-RU"/>
        </w:rPr>
        <w:t xml:space="preserve">  с. 47</w:t>
      </w:r>
      <w:r w:rsidR="000635E8" w:rsidRPr="000635E8">
        <w:rPr>
          <w:rFonts w:ascii="Times New Roman" w:hAnsi="Times New Roman" w:cs="Times New Roman"/>
          <w:sz w:val="28"/>
          <w:szCs w:val="28"/>
          <w:lang w:val="ru-RU"/>
        </w:rPr>
        <w:t xml:space="preserve">].  </w:t>
      </w:r>
      <w:r w:rsidR="000635E8">
        <w:rPr>
          <w:rFonts w:ascii="Times New Roman" w:hAnsi="Times New Roman" w:cs="Times New Roman"/>
          <w:sz w:val="28"/>
          <w:szCs w:val="28"/>
        </w:rPr>
        <w:t>Надзвичайно високо поцінував</w:t>
      </w:r>
      <w:r w:rsidR="005673AB">
        <w:rPr>
          <w:rFonts w:ascii="Times New Roman" w:hAnsi="Times New Roman" w:cs="Times New Roman"/>
          <w:sz w:val="28"/>
          <w:szCs w:val="28"/>
        </w:rPr>
        <w:t xml:space="preserve"> т</w:t>
      </w:r>
      <w:r w:rsidR="005673AB" w:rsidRPr="00497330">
        <w:rPr>
          <w:rFonts w:ascii="Times New Roman" w:hAnsi="Times New Roman" w:cs="Times New Roman"/>
          <w:sz w:val="28"/>
          <w:szCs w:val="28"/>
        </w:rPr>
        <w:t>ві</w:t>
      </w:r>
      <w:r w:rsidR="00C45A63" w:rsidRPr="00497330">
        <w:rPr>
          <w:rFonts w:ascii="Times New Roman" w:hAnsi="Times New Roman" w:cs="Times New Roman"/>
          <w:sz w:val="28"/>
          <w:szCs w:val="28"/>
        </w:rPr>
        <w:t xml:space="preserve">р </w:t>
      </w:r>
      <w:r w:rsidR="00C45A63">
        <w:rPr>
          <w:rFonts w:ascii="Times New Roman" w:hAnsi="Times New Roman" w:cs="Times New Roman"/>
          <w:sz w:val="28"/>
          <w:szCs w:val="28"/>
        </w:rPr>
        <w:t>«Осі</w:t>
      </w:r>
      <w:r w:rsidR="000635E8">
        <w:rPr>
          <w:rFonts w:ascii="Times New Roman" w:hAnsi="Times New Roman" w:cs="Times New Roman"/>
          <w:sz w:val="28"/>
          <w:szCs w:val="28"/>
        </w:rPr>
        <w:t xml:space="preserve">нній вечір. </w:t>
      </w:r>
      <w:proofErr w:type="spellStart"/>
      <w:r w:rsidR="000635E8">
        <w:rPr>
          <w:rFonts w:ascii="Times New Roman" w:hAnsi="Times New Roman" w:cs="Times New Roman"/>
          <w:sz w:val="28"/>
          <w:szCs w:val="28"/>
        </w:rPr>
        <w:t>Домотканово</w:t>
      </w:r>
      <w:proofErr w:type="spellEnd"/>
      <w:r w:rsidR="000635E8">
        <w:rPr>
          <w:rFonts w:ascii="Times New Roman" w:hAnsi="Times New Roman" w:cs="Times New Roman"/>
          <w:sz w:val="28"/>
          <w:szCs w:val="28"/>
        </w:rPr>
        <w:t>» (1886) історик</w:t>
      </w:r>
      <w:r w:rsidR="005673AB">
        <w:rPr>
          <w:rFonts w:ascii="Times New Roman" w:hAnsi="Times New Roman" w:cs="Times New Roman"/>
          <w:sz w:val="28"/>
          <w:szCs w:val="28"/>
        </w:rPr>
        <w:t xml:space="preserve"> мистецтва </w:t>
      </w:r>
      <w:r w:rsidR="000635E8">
        <w:rPr>
          <w:rFonts w:ascii="Times New Roman" w:hAnsi="Times New Roman" w:cs="Times New Roman"/>
          <w:sz w:val="28"/>
          <w:szCs w:val="28"/>
        </w:rPr>
        <w:t>Ігор</w:t>
      </w:r>
      <w:r w:rsidR="00C45A63">
        <w:rPr>
          <w:rFonts w:ascii="Times New Roman" w:hAnsi="Times New Roman" w:cs="Times New Roman"/>
          <w:sz w:val="28"/>
          <w:szCs w:val="28"/>
        </w:rPr>
        <w:t xml:space="preserve"> Грабар </w:t>
      </w:r>
      <w:r w:rsidR="00C575A5">
        <w:rPr>
          <w:rFonts w:ascii="Times New Roman" w:hAnsi="Times New Roman" w:cs="Times New Roman"/>
          <w:sz w:val="28"/>
          <w:szCs w:val="28"/>
        </w:rPr>
        <w:t>(1871</w:t>
      </w:r>
      <w:r w:rsidR="00C575A5" w:rsidRPr="00C575A5">
        <w:rPr>
          <w:rFonts w:ascii="Times New Roman" w:hAnsi="Times New Roman" w:cs="Times New Roman"/>
          <w:sz w:val="28"/>
          <w:szCs w:val="28"/>
        </w:rPr>
        <w:t>–</w:t>
      </w:r>
      <w:r w:rsidR="00C575A5">
        <w:rPr>
          <w:rFonts w:ascii="Times New Roman" w:hAnsi="Times New Roman" w:cs="Times New Roman"/>
          <w:sz w:val="28"/>
          <w:szCs w:val="28"/>
        </w:rPr>
        <w:t>1960)</w:t>
      </w:r>
      <w:r w:rsidR="008B68E6">
        <w:rPr>
          <w:rFonts w:ascii="Times New Roman" w:hAnsi="Times New Roman" w:cs="Times New Roman"/>
          <w:sz w:val="28"/>
          <w:szCs w:val="28"/>
        </w:rPr>
        <w:t>, називаючи його одним з кращих пейзажів російської школи живопису 80-х рр. ХІХ століття</w:t>
      </w:r>
      <w:r w:rsidR="00C45A63" w:rsidRPr="00777D1D">
        <w:rPr>
          <w:rFonts w:ascii="Times New Roman" w:hAnsi="Times New Roman" w:cs="Times New Roman"/>
          <w:sz w:val="28"/>
          <w:szCs w:val="28"/>
        </w:rPr>
        <w:t>.</w:t>
      </w:r>
      <w:r w:rsidR="005673AB" w:rsidRPr="00777D1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684D" w:rsidRPr="00BD2C3C" w:rsidRDefault="00BD2C3C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7D1D">
        <w:rPr>
          <w:rFonts w:ascii="Times New Roman" w:hAnsi="Times New Roman" w:cs="Times New Roman"/>
          <w:sz w:val="28"/>
          <w:szCs w:val="28"/>
        </w:rPr>
        <w:t xml:space="preserve">Картину  «Дівчина, освітлена сонцем» </w:t>
      </w:r>
      <w:r w:rsidR="00055F12">
        <w:rPr>
          <w:rFonts w:ascii="Times New Roman" w:hAnsi="Times New Roman" w:cs="Times New Roman"/>
          <w:sz w:val="28"/>
          <w:szCs w:val="28"/>
        </w:rPr>
        <w:t xml:space="preserve">(1888) </w:t>
      </w:r>
      <w:r w:rsidRPr="00777D1D">
        <w:rPr>
          <w:rFonts w:ascii="Times New Roman" w:hAnsi="Times New Roman" w:cs="Times New Roman"/>
          <w:sz w:val="28"/>
          <w:szCs w:val="28"/>
        </w:rPr>
        <w:t>– образ молодості на тлі столітніх дерев –</w:t>
      </w:r>
      <w:r w:rsidR="00F52D15" w:rsidRPr="00777D1D">
        <w:rPr>
          <w:rFonts w:ascii="Times New Roman" w:hAnsi="Times New Roman" w:cs="Times New Roman"/>
          <w:sz w:val="28"/>
          <w:szCs w:val="28"/>
        </w:rPr>
        <w:t xml:space="preserve"> доктор мистецтвознавства</w:t>
      </w:r>
      <w:r w:rsidRPr="00777D1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F52D15" w:rsidRPr="00777D1D">
        <w:rPr>
          <w:rFonts w:ascii="Times New Roman" w:hAnsi="Times New Roman" w:cs="Times New Roman"/>
          <w:sz w:val="28"/>
          <w:szCs w:val="28"/>
        </w:rPr>
        <w:t>Глє</w:t>
      </w:r>
      <w:r w:rsidR="00B31B80" w:rsidRPr="00777D1D">
        <w:rPr>
          <w:rFonts w:ascii="Times New Roman" w:hAnsi="Times New Roman" w:cs="Times New Roman"/>
          <w:sz w:val="28"/>
          <w:szCs w:val="28"/>
        </w:rPr>
        <w:t>б</w:t>
      </w:r>
      <w:proofErr w:type="spellEnd"/>
      <w:r w:rsidR="00B31B80" w:rsidRPr="00777D1D">
        <w:rPr>
          <w:rFonts w:ascii="Times New Roman" w:hAnsi="Times New Roman" w:cs="Times New Roman"/>
          <w:sz w:val="28"/>
          <w:szCs w:val="28"/>
        </w:rPr>
        <w:t xml:space="preserve"> Поспєлов</w:t>
      </w:r>
      <w:r w:rsidR="00F52D15" w:rsidRPr="00777D1D">
        <w:rPr>
          <w:rFonts w:ascii="Times New Roman" w:hAnsi="Times New Roman" w:cs="Times New Roman"/>
          <w:sz w:val="28"/>
          <w:szCs w:val="28"/>
        </w:rPr>
        <w:t xml:space="preserve"> (1930–2014)</w:t>
      </w:r>
      <w:r w:rsidR="00B31B80" w:rsidRPr="00777D1D">
        <w:rPr>
          <w:rFonts w:ascii="Times New Roman" w:hAnsi="Times New Roman" w:cs="Times New Roman"/>
          <w:sz w:val="28"/>
          <w:szCs w:val="28"/>
        </w:rPr>
        <w:t xml:space="preserve">  </w:t>
      </w:r>
      <w:r w:rsidRPr="00777D1D">
        <w:rPr>
          <w:rFonts w:ascii="Times New Roman" w:hAnsi="Times New Roman" w:cs="Times New Roman"/>
          <w:sz w:val="28"/>
          <w:szCs w:val="28"/>
        </w:rPr>
        <w:t>трактує з огляду</w:t>
      </w:r>
      <w:r w:rsidR="00A800D6" w:rsidRPr="00777D1D">
        <w:rPr>
          <w:rFonts w:ascii="Times New Roman" w:hAnsi="Times New Roman" w:cs="Times New Roman"/>
          <w:sz w:val="28"/>
          <w:szCs w:val="28"/>
        </w:rPr>
        <w:t xml:space="preserve"> символу</w:t>
      </w:r>
      <w:r w:rsidR="00B645DD">
        <w:rPr>
          <w:rFonts w:ascii="Times New Roman" w:hAnsi="Times New Roman" w:cs="Times New Roman"/>
          <w:sz w:val="28"/>
          <w:szCs w:val="28"/>
        </w:rPr>
        <w:t xml:space="preserve"> поколінь, що змінюють одне одного</w:t>
      </w:r>
      <w:r w:rsidRPr="00777D1D">
        <w:rPr>
          <w:rFonts w:ascii="Times New Roman" w:hAnsi="Times New Roman" w:cs="Times New Roman"/>
          <w:sz w:val="28"/>
          <w:szCs w:val="28"/>
        </w:rPr>
        <w:t xml:space="preserve"> під покровом старого парку [</w:t>
      </w:r>
      <w:r w:rsidR="002647D2" w:rsidRPr="00777D1D">
        <w:rPr>
          <w:rFonts w:ascii="Times New Roman" w:hAnsi="Times New Roman" w:cs="Times New Roman"/>
          <w:sz w:val="28"/>
          <w:szCs w:val="28"/>
        </w:rPr>
        <w:t>8,</w:t>
      </w:r>
      <w:r w:rsidRPr="00777D1D">
        <w:rPr>
          <w:rFonts w:ascii="Times New Roman" w:hAnsi="Times New Roman" w:cs="Times New Roman"/>
          <w:sz w:val="28"/>
          <w:szCs w:val="28"/>
        </w:rPr>
        <w:t xml:space="preserve">  с. 221].</w:t>
      </w:r>
      <w:r w:rsidR="00D91B75" w:rsidRPr="00D91B75">
        <w:rPr>
          <w:rFonts w:ascii="Times New Roman" w:hAnsi="Times New Roman" w:cs="Times New Roman"/>
          <w:sz w:val="28"/>
          <w:szCs w:val="28"/>
        </w:rPr>
        <w:t xml:space="preserve"> </w:t>
      </w:r>
      <w:r w:rsidR="00A800D6">
        <w:rPr>
          <w:rFonts w:ascii="Times New Roman" w:hAnsi="Times New Roman" w:cs="Times New Roman"/>
          <w:sz w:val="28"/>
          <w:szCs w:val="28"/>
        </w:rPr>
        <w:t>Н</w:t>
      </w:r>
      <w:r w:rsidR="00D91B75">
        <w:rPr>
          <w:rFonts w:ascii="Times New Roman" w:hAnsi="Times New Roman" w:cs="Times New Roman"/>
          <w:sz w:val="28"/>
          <w:szCs w:val="28"/>
        </w:rPr>
        <w:t xml:space="preserve">айбільшої ваги пейзажні твори В. Сєрова </w:t>
      </w:r>
      <w:r w:rsidR="00D91B75">
        <w:rPr>
          <w:rFonts w:ascii="Times New Roman" w:hAnsi="Times New Roman" w:cs="Times New Roman"/>
          <w:sz w:val="28"/>
          <w:szCs w:val="28"/>
        </w:rPr>
        <w:lastRenderedPageBreak/>
        <w:t>набувають у працях</w:t>
      </w:r>
      <w:r w:rsidR="005434C2" w:rsidRPr="005434C2">
        <w:rPr>
          <w:rFonts w:ascii="Times New Roman" w:hAnsi="Times New Roman" w:cs="Times New Roman"/>
          <w:sz w:val="28"/>
          <w:szCs w:val="28"/>
        </w:rPr>
        <w:t xml:space="preserve"> </w:t>
      </w:r>
      <w:r w:rsidR="008B68E6" w:rsidRPr="008B68E6">
        <w:rPr>
          <w:rFonts w:ascii="Times New Roman" w:hAnsi="Times New Roman" w:cs="Times New Roman"/>
          <w:sz w:val="28"/>
          <w:szCs w:val="28"/>
        </w:rPr>
        <w:t>історик</w:t>
      </w:r>
      <w:r w:rsidR="008B68E6">
        <w:rPr>
          <w:rFonts w:ascii="Times New Roman" w:hAnsi="Times New Roman" w:cs="Times New Roman"/>
          <w:sz w:val="28"/>
          <w:szCs w:val="28"/>
        </w:rPr>
        <w:t>а</w:t>
      </w:r>
      <w:r w:rsidR="008B68E6" w:rsidRPr="008B68E6">
        <w:rPr>
          <w:rFonts w:ascii="Times New Roman" w:hAnsi="Times New Roman" w:cs="Times New Roman"/>
          <w:sz w:val="28"/>
          <w:szCs w:val="28"/>
        </w:rPr>
        <w:t xml:space="preserve"> і теоретик</w:t>
      </w:r>
      <w:r w:rsidR="008B68E6">
        <w:rPr>
          <w:rFonts w:ascii="Times New Roman" w:hAnsi="Times New Roman" w:cs="Times New Roman"/>
          <w:sz w:val="28"/>
          <w:szCs w:val="28"/>
        </w:rPr>
        <w:t>а</w:t>
      </w:r>
      <w:r w:rsidR="008B68E6" w:rsidRPr="008B68E6">
        <w:rPr>
          <w:rFonts w:ascii="Times New Roman" w:hAnsi="Times New Roman" w:cs="Times New Roman"/>
          <w:sz w:val="28"/>
          <w:szCs w:val="28"/>
        </w:rPr>
        <w:t xml:space="preserve"> мистецтва </w:t>
      </w:r>
      <w:r w:rsidR="005434C2">
        <w:rPr>
          <w:rFonts w:ascii="Times New Roman" w:hAnsi="Times New Roman" w:cs="Times New Roman"/>
          <w:sz w:val="28"/>
          <w:szCs w:val="28"/>
        </w:rPr>
        <w:t>Олексія Федорова-Дави</w:t>
      </w:r>
      <w:r w:rsidR="005434C2" w:rsidRPr="00B31B80">
        <w:rPr>
          <w:rFonts w:ascii="Times New Roman" w:hAnsi="Times New Roman" w:cs="Times New Roman"/>
          <w:sz w:val="28"/>
          <w:szCs w:val="28"/>
        </w:rPr>
        <w:t>дов</w:t>
      </w:r>
      <w:r w:rsidR="005434C2">
        <w:rPr>
          <w:rFonts w:ascii="Times New Roman" w:hAnsi="Times New Roman" w:cs="Times New Roman"/>
          <w:sz w:val="28"/>
          <w:szCs w:val="28"/>
        </w:rPr>
        <w:t>а (</w:t>
      </w:r>
      <w:r w:rsidR="005434C2" w:rsidRPr="005434C2">
        <w:rPr>
          <w:rFonts w:ascii="Times New Roman" w:hAnsi="Times New Roman" w:cs="Times New Roman"/>
          <w:sz w:val="28"/>
          <w:szCs w:val="28"/>
        </w:rPr>
        <w:t>1900–1969)</w:t>
      </w:r>
      <w:r w:rsidR="005434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2647D2">
        <w:rPr>
          <w:rFonts w:ascii="Times New Roman" w:hAnsi="Times New Roman" w:cs="Times New Roman"/>
          <w:sz w:val="28"/>
          <w:szCs w:val="28"/>
        </w:rPr>
        <w:t>грунтовного</w:t>
      </w:r>
      <w:proofErr w:type="spellEnd"/>
      <w:r w:rsidR="002647D2">
        <w:rPr>
          <w:rFonts w:ascii="Times New Roman" w:hAnsi="Times New Roman" w:cs="Times New Roman"/>
          <w:sz w:val="28"/>
          <w:szCs w:val="28"/>
        </w:rPr>
        <w:t xml:space="preserve"> </w:t>
      </w:r>
      <w:r w:rsidR="00516BC3">
        <w:rPr>
          <w:rFonts w:ascii="Times New Roman" w:hAnsi="Times New Roman" w:cs="Times New Roman"/>
          <w:sz w:val="28"/>
          <w:szCs w:val="28"/>
        </w:rPr>
        <w:t>дослідника пейзажн</w:t>
      </w:r>
      <w:r w:rsidR="005434C2">
        <w:rPr>
          <w:rFonts w:ascii="Times New Roman" w:hAnsi="Times New Roman" w:cs="Times New Roman"/>
          <w:sz w:val="28"/>
          <w:szCs w:val="28"/>
        </w:rPr>
        <w:t>ого</w:t>
      </w:r>
      <w:r w:rsidR="00516BC3" w:rsidRPr="008B68E6">
        <w:rPr>
          <w:rFonts w:ascii="Times New Roman" w:hAnsi="Times New Roman" w:cs="Times New Roman"/>
          <w:sz w:val="28"/>
          <w:szCs w:val="28"/>
        </w:rPr>
        <w:t xml:space="preserve"> жанру</w:t>
      </w:r>
      <w:r w:rsidR="00D91B75">
        <w:rPr>
          <w:rFonts w:ascii="Times New Roman" w:hAnsi="Times New Roman" w:cs="Times New Roman"/>
          <w:sz w:val="28"/>
          <w:szCs w:val="28"/>
        </w:rPr>
        <w:t>. Зокрема</w:t>
      </w:r>
      <w:r w:rsidR="00055F12">
        <w:rPr>
          <w:rFonts w:ascii="Times New Roman" w:hAnsi="Times New Roman" w:cs="Times New Roman"/>
          <w:sz w:val="28"/>
          <w:szCs w:val="28"/>
        </w:rPr>
        <w:t>, заслуговує на увагу його зауваження</w:t>
      </w:r>
      <w:r w:rsidR="00D91B75">
        <w:rPr>
          <w:rFonts w:ascii="Times New Roman" w:hAnsi="Times New Roman" w:cs="Times New Roman"/>
          <w:sz w:val="28"/>
          <w:szCs w:val="28"/>
        </w:rPr>
        <w:t xml:space="preserve"> про те, якщо </w:t>
      </w:r>
      <w:r w:rsidR="00A800D6">
        <w:rPr>
          <w:rFonts w:ascii="Times New Roman" w:hAnsi="Times New Roman" w:cs="Times New Roman"/>
          <w:sz w:val="28"/>
          <w:szCs w:val="28"/>
        </w:rPr>
        <w:t>«</w:t>
      </w:r>
      <w:r w:rsidR="00D91B75">
        <w:rPr>
          <w:rFonts w:ascii="Times New Roman" w:hAnsi="Times New Roman" w:cs="Times New Roman"/>
          <w:sz w:val="28"/>
          <w:szCs w:val="28"/>
        </w:rPr>
        <w:t>вирізати</w:t>
      </w:r>
      <w:r w:rsidR="00B645DD">
        <w:rPr>
          <w:rFonts w:ascii="Times New Roman" w:hAnsi="Times New Roman" w:cs="Times New Roman"/>
          <w:sz w:val="28"/>
          <w:szCs w:val="28"/>
        </w:rPr>
        <w:t>»</w:t>
      </w:r>
      <w:r w:rsidR="00D91B75">
        <w:rPr>
          <w:rFonts w:ascii="Times New Roman" w:hAnsi="Times New Roman" w:cs="Times New Roman"/>
          <w:sz w:val="28"/>
          <w:szCs w:val="28"/>
        </w:rPr>
        <w:t xml:space="preserve"> пейзаж з </w:t>
      </w:r>
      <w:r w:rsidR="008B68E6">
        <w:rPr>
          <w:rFonts w:ascii="Times New Roman" w:hAnsi="Times New Roman" w:cs="Times New Roman"/>
          <w:sz w:val="28"/>
          <w:szCs w:val="28"/>
        </w:rPr>
        <w:t>картини «Дівчина, освітлена</w:t>
      </w:r>
      <w:r w:rsidR="00D91B75">
        <w:rPr>
          <w:rFonts w:ascii="Times New Roman" w:hAnsi="Times New Roman" w:cs="Times New Roman"/>
          <w:sz w:val="28"/>
          <w:szCs w:val="28"/>
        </w:rPr>
        <w:t xml:space="preserve"> со</w:t>
      </w:r>
      <w:r w:rsidR="00D91B75" w:rsidRPr="008E48E6">
        <w:rPr>
          <w:rFonts w:ascii="Times New Roman" w:hAnsi="Times New Roman" w:cs="Times New Roman"/>
          <w:sz w:val="28"/>
          <w:szCs w:val="28"/>
        </w:rPr>
        <w:t>нцем»</w:t>
      </w:r>
      <w:r w:rsidR="00D91B75">
        <w:rPr>
          <w:rFonts w:ascii="Times New Roman" w:hAnsi="Times New Roman" w:cs="Times New Roman"/>
          <w:sz w:val="28"/>
          <w:szCs w:val="28"/>
        </w:rPr>
        <w:t>, то він не м</w:t>
      </w:r>
      <w:r w:rsidR="00B645DD">
        <w:rPr>
          <w:rFonts w:ascii="Times New Roman" w:hAnsi="Times New Roman" w:cs="Times New Roman"/>
          <w:sz w:val="28"/>
          <w:szCs w:val="28"/>
        </w:rPr>
        <w:t>ає внутрішнього змісту. І</w:t>
      </w:r>
      <w:r w:rsidR="00D91B75">
        <w:rPr>
          <w:rFonts w:ascii="Times New Roman" w:hAnsi="Times New Roman" w:cs="Times New Roman"/>
          <w:sz w:val="28"/>
          <w:szCs w:val="28"/>
        </w:rPr>
        <w:t>нша історія з картиною-портретом «Влітку»</w:t>
      </w:r>
      <w:r w:rsidR="00055F12">
        <w:rPr>
          <w:rFonts w:ascii="Times New Roman" w:hAnsi="Times New Roman" w:cs="Times New Roman"/>
          <w:sz w:val="28"/>
          <w:szCs w:val="28"/>
        </w:rPr>
        <w:t xml:space="preserve"> (1895)</w:t>
      </w:r>
      <w:r w:rsidR="00D91B75">
        <w:rPr>
          <w:rFonts w:ascii="Times New Roman" w:hAnsi="Times New Roman" w:cs="Times New Roman"/>
          <w:sz w:val="28"/>
          <w:szCs w:val="28"/>
        </w:rPr>
        <w:t>,</w:t>
      </w:r>
      <w:r w:rsidR="00D91B75" w:rsidRPr="008E48E6">
        <w:rPr>
          <w:rFonts w:ascii="Times New Roman" w:hAnsi="Times New Roman" w:cs="Times New Roman"/>
          <w:sz w:val="28"/>
          <w:szCs w:val="28"/>
        </w:rPr>
        <w:t xml:space="preserve"> </w:t>
      </w:r>
      <w:r w:rsidR="00A800D6">
        <w:rPr>
          <w:rFonts w:ascii="Times New Roman" w:hAnsi="Times New Roman" w:cs="Times New Roman"/>
          <w:sz w:val="28"/>
          <w:szCs w:val="28"/>
        </w:rPr>
        <w:t>якщо це саме зробити з</w:t>
      </w:r>
      <w:r w:rsidR="00D91B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1B75">
        <w:rPr>
          <w:rFonts w:ascii="Times New Roman" w:hAnsi="Times New Roman" w:cs="Times New Roman"/>
          <w:sz w:val="28"/>
          <w:szCs w:val="28"/>
        </w:rPr>
        <w:t>пейзаж</w:t>
      </w:r>
      <w:r w:rsidR="00A800D6">
        <w:rPr>
          <w:rFonts w:ascii="Times New Roman" w:hAnsi="Times New Roman" w:cs="Times New Roman"/>
          <w:sz w:val="28"/>
          <w:szCs w:val="28"/>
        </w:rPr>
        <w:t>ем</w:t>
      </w:r>
      <w:proofErr w:type="spellEnd"/>
      <w:r w:rsidR="00055F12">
        <w:rPr>
          <w:rFonts w:ascii="Times New Roman" w:hAnsi="Times New Roman" w:cs="Times New Roman"/>
          <w:sz w:val="28"/>
          <w:szCs w:val="28"/>
        </w:rPr>
        <w:t xml:space="preserve">, де </w:t>
      </w:r>
      <w:r w:rsidR="00D91B75">
        <w:rPr>
          <w:rFonts w:ascii="Times New Roman" w:hAnsi="Times New Roman" w:cs="Times New Roman"/>
          <w:sz w:val="28"/>
          <w:szCs w:val="28"/>
        </w:rPr>
        <w:t xml:space="preserve"> з</w:t>
      </w:r>
      <w:r w:rsidR="00055F12">
        <w:rPr>
          <w:rFonts w:ascii="Times New Roman" w:hAnsi="Times New Roman" w:cs="Times New Roman"/>
          <w:sz w:val="28"/>
          <w:szCs w:val="28"/>
        </w:rPr>
        <w:t>ображені дві дитячі фігурк</w:t>
      </w:r>
      <w:r w:rsidR="00D91B75">
        <w:rPr>
          <w:rFonts w:ascii="Times New Roman" w:hAnsi="Times New Roman" w:cs="Times New Roman"/>
          <w:sz w:val="28"/>
          <w:szCs w:val="28"/>
        </w:rPr>
        <w:t>и посеред галявини. У такому разі, він, на думку  О.</w:t>
      </w:r>
      <w:r w:rsidR="00D91B75" w:rsidRPr="008E48E6">
        <w:rPr>
          <w:rFonts w:ascii="Times New Roman" w:hAnsi="Times New Roman" w:cs="Times New Roman"/>
          <w:sz w:val="28"/>
          <w:szCs w:val="28"/>
        </w:rPr>
        <w:t xml:space="preserve"> Федоров</w:t>
      </w:r>
      <w:r w:rsidR="00055F12">
        <w:rPr>
          <w:rFonts w:ascii="Times New Roman" w:hAnsi="Times New Roman" w:cs="Times New Roman"/>
          <w:sz w:val="28"/>
          <w:szCs w:val="28"/>
        </w:rPr>
        <w:t>а</w:t>
      </w:r>
      <w:r w:rsidR="00D91B75" w:rsidRPr="008E48E6">
        <w:rPr>
          <w:rFonts w:ascii="Times New Roman" w:hAnsi="Times New Roman" w:cs="Times New Roman"/>
          <w:sz w:val="28"/>
          <w:szCs w:val="28"/>
        </w:rPr>
        <w:t>-Давидова</w:t>
      </w:r>
      <w:r w:rsidR="00D91B75">
        <w:rPr>
          <w:rFonts w:ascii="Times New Roman" w:hAnsi="Times New Roman" w:cs="Times New Roman"/>
          <w:sz w:val="28"/>
          <w:szCs w:val="28"/>
        </w:rPr>
        <w:t xml:space="preserve"> в</w:t>
      </w:r>
      <w:r w:rsidR="00B730B1">
        <w:rPr>
          <w:rFonts w:ascii="Times New Roman" w:hAnsi="Times New Roman" w:cs="Times New Roman"/>
          <w:sz w:val="28"/>
          <w:szCs w:val="28"/>
        </w:rPr>
        <w:t xml:space="preserve">иглядатиме як самостійний етюд </w:t>
      </w:r>
      <w:r w:rsidR="00D91B75">
        <w:rPr>
          <w:rFonts w:ascii="Times New Roman" w:hAnsi="Times New Roman" w:cs="Times New Roman"/>
          <w:sz w:val="28"/>
          <w:szCs w:val="28"/>
        </w:rPr>
        <w:t>[</w:t>
      </w:r>
      <w:r w:rsidR="002647D2">
        <w:rPr>
          <w:rFonts w:ascii="Times New Roman" w:hAnsi="Times New Roman" w:cs="Times New Roman"/>
          <w:sz w:val="28"/>
          <w:szCs w:val="28"/>
        </w:rPr>
        <w:t>12</w:t>
      </w:r>
      <w:r w:rsidR="00D91B75" w:rsidRPr="008E48E6">
        <w:rPr>
          <w:rFonts w:ascii="Times New Roman" w:hAnsi="Times New Roman" w:cs="Times New Roman"/>
          <w:sz w:val="28"/>
          <w:szCs w:val="28"/>
        </w:rPr>
        <w:t>].</w:t>
      </w:r>
      <w:r w:rsidR="000B636C">
        <w:rPr>
          <w:rFonts w:ascii="Times New Roman" w:hAnsi="Times New Roman" w:cs="Times New Roman"/>
          <w:sz w:val="28"/>
          <w:szCs w:val="28"/>
        </w:rPr>
        <w:t xml:space="preserve"> Співробітник Державного Російського музею у Санкт-Петербурзі Володимир Круглов вважає, що</w:t>
      </w:r>
      <w:r w:rsidR="00D404B4">
        <w:rPr>
          <w:rFonts w:ascii="Times New Roman" w:hAnsi="Times New Roman" w:cs="Times New Roman"/>
          <w:sz w:val="28"/>
          <w:szCs w:val="28"/>
        </w:rPr>
        <w:t xml:space="preserve"> не дивлячись на прості мотиви у пейзажах В. Сєрова</w:t>
      </w:r>
      <w:r w:rsidR="00516B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404B4">
        <w:rPr>
          <w:rFonts w:ascii="Times New Roman" w:hAnsi="Times New Roman" w:cs="Times New Roman"/>
          <w:sz w:val="28"/>
          <w:szCs w:val="28"/>
        </w:rPr>
        <w:t xml:space="preserve"> вони є с</w:t>
      </w:r>
      <w:r w:rsidR="002933D8">
        <w:rPr>
          <w:rFonts w:ascii="Times New Roman" w:hAnsi="Times New Roman" w:cs="Times New Roman"/>
          <w:sz w:val="28"/>
          <w:szCs w:val="28"/>
        </w:rPr>
        <w:t>кладними за жанровою структурою</w:t>
      </w:r>
      <w:r w:rsidR="00D404B4" w:rsidRPr="00D404B4">
        <w:rPr>
          <w:rFonts w:ascii="Times New Roman" w:hAnsi="Times New Roman" w:cs="Times New Roman"/>
          <w:sz w:val="28"/>
          <w:szCs w:val="28"/>
        </w:rPr>
        <w:t>.</w:t>
      </w:r>
    </w:p>
    <w:p w:rsidR="008B68E6" w:rsidRDefault="00D404B4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Залишаючи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осторонь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дискусійні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огляду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</w:t>
      </w:r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слова самого </w:t>
      </w:r>
      <w:proofErr w:type="gramStart"/>
      <w:r w:rsidR="004A1E77">
        <w:rPr>
          <w:rFonts w:ascii="Times New Roman" w:hAnsi="Times New Roman" w:cs="Times New Roman"/>
          <w:sz w:val="28"/>
          <w:szCs w:val="28"/>
          <w:lang w:val="ru-RU"/>
        </w:rPr>
        <w:t>художника :</w:t>
      </w:r>
      <w:proofErr w:type="gram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«Я не портретист. Я просто художник»,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парадоксальне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судження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Олександра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Бенуа («Серов никогда не был профессиональным портретистом</w:t>
      </w:r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, специалистом по портрету </w:t>
      </w:r>
      <w:r w:rsidR="00207BA7" w:rsidRPr="00207BA7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207BA7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207BA7" w:rsidRPr="00207BA7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207BA7">
        <w:rPr>
          <w:rFonts w:ascii="Times New Roman" w:hAnsi="Times New Roman" w:cs="Times New Roman"/>
          <w:sz w:val="28"/>
          <w:szCs w:val="28"/>
          <w:lang w:val="ru-RU"/>
        </w:rPr>
        <w:t>» [</w:t>
      </w:r>
      <w:proofErr w:type="gramStart"/>
      <w:r w:rsidR="002933D8">
        <w:rPr>
          <w:rFonts w:ascii="Times New Roman" w:hAnsi="Times New Roman" w:cs="Times New Roman"/>
          <w:sz w:val="28"/>
          <w:szCs w:val="28"/>
          <w:lang w:val="ru-RU"/>
        </w:rPr>
        <w:t>1,</w:t>
      </w:r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  с.</w:t>
      </w:r>
      <w:proofErr w:type="gramEnd"/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 359]</w:t>
      </w:r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виставки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800D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4A1E77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4A1E77">
        <w:rPr>
          <w:rFonts w:ascii="Times New Roman" w:hAnsi="Times New Roman" w:cs="Times New Roman"/>
          <w:sz w:val="28"/>
          <w:szCs w:val="28"/>
        </w:rPr>
        <w:t>є</w:t>
      </w:r>
      <w:r w:rsidR="004A1E77">
        <w:rPr>
          <w:rFonts w:ascii="Times New Roman" w:hAnsi="Times New Roman" w:cs="Times New Roman"/>
          <w:sz w:val="28"/>
          <w:szCs w:val="28"/>
          <w:lang w:val="ru-RU"/>
        </w:rPr>
        <w:t>ров – не портретист» (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Державний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A1E77">
        <w:rPr>
          <w:rFonts w:ascii="Times New Roman" w:hAnsi="Times New Roman" w:cs="Times New Roman"/>
          <w:sz w:val="28"/>
          <w:szCs w:val="28"/>
          <w:lang w:val="ru-RU"/>
        </w:rPr>
        <w:t>Російський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 xml:space="preserve"> музей, </w:t>
      </w:r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Санкт-Петербург, </w:t>
      </w:r>
      <w:r w:rsidR="004A1E77">
        <w:rPr>
          <w:rFonts w:ascii="Times New Roman" w:hAnsi="Times New Roman" w:cs="Times New Roman"/>
          <w:sz w:val="28"/>
          <w:szCs w:val="28"/>
          <w:lang w:val="ru-RU"/>
        </w:rPr>
        <w:t>2015)</w:t>
      </w:r>
      <w:r w:rsidR="00207BA7" w:rsidRPr="00A800D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07BA7">
        <w:rPr>
          <w:rFonts w:ascii="Times New Roman" w:hAnsi="Times New Roman" w:cs="Times New Roman"/>
          <w:sz w:val="28"/>
          <w:szCs w:val="28"/>
          <w:lang w:val="ru-RU"/>
        </w:rPr>
        <w:t>звернемося</w:t>
      </w:r>
      <w:proofErr w:type="spellEnd"/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 до пейзажного </w:t>
      </w:r>
      <w:proofErr w:type="spellStart"/>
      <w:r w:rsidR="00207BA7">
        <w:rPr>
          <w:rFonts w:ascii="Times New Roman" w:hAnsi="Times New Roman" w:cs="Times New Roman"/>
          <w:sz w:val="28"/>
          <w:szCs w:val="28"/>
          <w:lang w:val="ru-RU"/>
        </w:rPr>
        <w:t>доробку</w:t>
      </w:r>
      <w:proofErr w:type="spellEnd"/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07BA7">
        <w:rPr>
          <w:rFonts w:ascii="Times New Roman" w:hAnsi="Times New Roman" w:cs="Times New Roman"/>
          <w:sz w:val="28"/>
          <w:szCs w:val="28"/>
          <w:lang w:val="ru-RU"/>
        </w:rPr>
        <w:t>митця</w:t>
      </w:r>
      <w:proofErr w:type="spellEnd"/>
      <w:r w:rsidR="00207BA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91B75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123B92">
        <w:rPr>
          <w:rFonts w:ascii="Times New Roman" w:hAnsi="Times New Roman" w:cs="Times New Roman"/>
          <w:sz w:val="28"/>
          <w:szCs w:val="28"/>
          <w:lang w:val="ru-RU"/>
        </w:rPr>
        <w:t xml:space="preserve">е будучи </w:t>
      </w:r>
      <w:r w:rsidR="00AB23E0">
        <w:rPr>
          <w:rFonts w:ascii="Times New Roman" w:hAnsi="Times New Roman" w:cs="Times New Roman"/>
          <w:sz w:val="28"/>
          <w:szCs w:val="28"/>
        </w:rPr>
        <w:t>художником-пейзажистом</w:t>
      </w:r>
      <w:r w:rsidR="00207BA7">
        <w:rPr>
          <w:rFonts w:ascii="Times New Roman" w:hAnsi="Times New Roman" w:cs="Times New Roman"/>
          <w:sz w:val="28"/>
          <w:szCs w:val="28"/>
        </w:rPr>
        <w:t xml:space="preserve"> у тому значенні</w:t>
      </w:r>
      <w:r w:rsidR="00123B92">
        <w:rPr>
          <w:rFonts w:ascii="Times New Roman" w:hAnsi="Times New Roman" w:cs="Times New Roman"/>
          <w:sz w:val="28"/>
          <w:szCs w:val="28"/>
        </w:rPr>
        <w:t xml:space="preserve">, </w:t>
      </w:r>
      <w:r w:rsidR="004A1E77">
        <w:rPr>
          <w:rFonts w:ascii="Times New Roman" w:hAnsi="Times New Roman" w:cs="Times New Roman"/>
          <w:sz w:val="28"/>
          <w:szCs w:val="28"/>
        </w:rPr>
        <w:t>що Валентин</w:t>
      </w:r>
      <w:r w:rsidR="00207BA7">
        <w:rPr>
          <w:rFonts w:ascii="Times New Roman" w:hAnsi="Times New Roman" w:cs="Times New Roman"/>
          <w:sz w:val="28"/>
          <w:szCs w:val="28"/>
        </w:rPr>
        <w:t xml:space="preserve"> Сєров ніколи не розглядав пейзаж як джерело </w:t>
      </w:r>
      <w:r w:rsidR="000B1663">
        <w:rPr>
          <w:rFonts w:ascii="Times New Roman" w:hAnsi="Times New Roman" w:cs="Times New Roman"/>
          <w:sz w:val="28"/>
          <w:szCs w:val="28"/>
        </w:rPr>
        <w:t xml:space="preserve">своїх </w:t>
      </w:r>
      <w:r w:rsidR="00207BA7">
        <w:rPr>
          <w:rFonts w:ascii="Times New Roman" w:hAnsi="Times New Roman" w:cs="Times New Roman"/>
          <w:sz w:val="28"/>
          <w:szCs w:val="28"/>
        </w:rPr>
        <w:t xml:space="preserve">матеріальних статків, хоча його пейзажі продавалися з виставок, </w:t>
      </w:r>
      <w:r w:rsidR="00055F12">
        <w:rPr>
          <w:rFonts w:ascii="Times New Roman" w:hAnsi="Times New Roman" w:cs="Times New Roman"/>
          <w:sz w:val="28"/>
          <w:szCs w:val="28"/>
        </w:rPr>
        <w:t>він постійно звертаєть</w:t>
      </w:r>
      <w:r w:rsidR="00123B92">
        <w:rPr>
          <w:rFonts w:ascii="Times New Roman" w:hAnsi="Times New Roman" w:cs="Times New Roman"/>
          <w:sz w:val="28"/>
          <w:szCs w:val="28"/>
        </w:rPr>
        <w:t>ся до цього жанру образотворчого мистецтва</w:t>
      </w:r>
      <w:r w:rsidR="004C6CD5">
        <w:rPr>
          <w:rFonts w:ascii="Times New Roman" w:hAnsi="Times New Roman" w:cs="Times New Roman"/>
          <w:sz w:val="28"/>
          <w:szCs w:val="28"/>
        </w:rPr>
        <w:t xml:space="preserve"> протягом усього життя. Три роки</w:t>
      </w:r>
      <w:r w:rsidR="00123B92">
        <w:rPr>
          <w:rFonts w:ascii="Times New Roman" w:hAnsi="Times New Roman" w:cs="Times New Roman"/>
          <w:sz w:val="28"/>
          <w:szCs w:val="28"/>
        </w:rPr>
        <w:t xml:space="preserve"> (1876</w:t>
      </w:r>
      <w:r w:rsidR="004C6CD5" w:rsidRPr="004C6CD5">
        <w:rPr>
          <w:rFonts w:ascii="Times New Roman" w:hAnsi="Times New Roman" w:cs="Times New Roman"/>
          <w:sz w:val="28"/>
          <w:szCs w:val="28"/>
        </w:rPr>
        <w:t>–</w:t>
      </w:r>
      <w:r w:rsidR="00123B92">
        <w:rPr>
          <w:rFonts w:ascii="Times New Roman" w:hAnsi="Times New Roman" w:cs="Times New Roman"/>
          <w:sz w:val="28"/>
          <w:szCs w:val="28"/>
        </w:rPr>
        <w:t>78) ул</w:t>
      </w:r>
      <w:r w:rsidR="004C6CD5">
        <w:rPr>
          <w:rFonts w:ascii="Times New Roman" w:hAnsi="Times New Roman" w:cs="Times New Roman"/>
          <w:sz w:val="28"/>
          <w:szCs w:val="28"/>
        </w:rPr>
        <w:t>ітку В. Сєров мешкав в Охтирці. У малюнках</w:t>
      </w:r>
      <w:r w:rsidR="004C6CD5" w:rsidRPr="004C6CD5">
        <w:rPr>
          <w:rFonts w:ascii="Times New Roman" w:hAnsi="Times New Roman" w:cs="Times New Roman"/>
          <w:sz w:val="28"/>
          <w:szCs w:val="28"/>
        </w:rPr>
        <w:t xml:space="preserve"> </w:t>
      </w:r>
      <w:r w:rsidR="004C6CD5">
        <w:rPr>
          <w:rFonts w:ascii="Times New Roman" w:hAnsi="Times New Roman" w:cs="Times New Roman"/>
          <w:sz w:val="28"/>
          <w:szCs w:val="28"/>
        </w:rPr>
        <w:t>охтирських  краєвидів юний художник передає все якомога достовірно, в деяких спостерігається спроба композиційної побудови [</w:t>
      </w:r>
      <w:r w:rsidR="002933D8">
        <w:rPr>
          <w:rFonts w:ascii="Times New Roman" w:hAnsi="Times New Roman" w:cs="Times New Roman"/>
          <w:sz w:val="28"/>
          <w:szCs w:val="28"/>
        </w:rPr>
        <w:t>5</w:t>
      </w:r>
      <w:r w:rsidR="004C6CD5" w:rsidRPr="004C6CD5">
        <w:rPr>
          <w:rFonts w:ascii="Times New Roman" w:hAnsi="Times New Roman" w:cs="Times New Roman"/>
          <w:sz w:val="28"/>
          <w:szCs w:val="28"/>
        </w:rPr>
        <w:t>].</w:t>
      </w:r>
      <w:r w:rsidR="004A1E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Відлуння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митцем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художників-барбізонців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у 80-х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. ХІХ ст.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пейзажі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B68E6" w:rsidRPr="00717C73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8B68E6" w:rsidRPr="00717C73">
        <w:rPr>
          <w:rFonts w:ascii="Times New Roman" w:hAnsi="Times New Roman" w:cs="Times New Roman"/>
          <w:sz w:val="28"/>
          <w:szCs w:val="28"/>
          <w:lang w:val="ru-RU"/>
        </w:rPr>
        <w:t>Зарослий</w:t>
      </w:r>
      <w:proofErr w:type="spellEnd"/>
      <w:r w:rsidR="008B68E6" w:rsidRPr="00717C73">
        <w:rPr>
          <w:rFonts w:ascii="Times New Roman" w:hAnsi="Times New Roman" w:cs="Times New Roman"/>
          <w:sz w:val="28"/>
          <w:szCs w:val="28"/>
          <w:lang w:val="ru-RU"/>
        </w:rPr>
        <w:t xml:space="preserve"> став. </w:t>
      </w:r>
      <w:proofErr w:type="spellStart"/>
      <w:r w:rsidR="008B68E6" w:rsidRPr="00717C73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8B68E6" w:rsidRPr="00717C7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друзі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митця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називали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Добіньї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-Руссо». </w:t>
      </w:r>
    </w:p>
    <w:p w:rsidR="00FF61BB" w:rsidRPr="007B62CE" w:rsidRDefault="00B645DD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Серед пейзажів В. Сєрова</w:t>
      </w:r>
      <w:r w:rsidR="004C6CD5">
        <w:rPr>
          <w:rFonts w:ascii="Times New Roman" w:hAnsi="Times New Roman" w:cs="Times New Roman"/>
          <w:sz w:val="28"/>
          <w:szCs w:val="28"/>
        </w:rPr>
        <w:t xml:space="preserve"> переважають зображення селянської місцевості.</w:t>
      </w:r>
      <w:r w:rsidR="00B730B1">
        <w:rPr>
          <w:rFonts w:ascii="Times New Roman" w:hAnsi="Times New Roman" w:cs="Times New Roman"/>
          <w:sz w:val="28"/>
          <w:szCs w:val="28"/>
        </w:rPr>
        <w:t xml:space="preserve"> Ігор</w:t>
      </w:r>
      <w:r w:rsidR="00EC5007">
        <w:rPr>
          <w:rFonts w:ascii="Times New Roman" w:hAnsi="Times New Roman" w:cs="Times New Roman"/>
          <w:sz w:val="28"/>
          <w:szCs w:val="28"/>
        </w:rPr>
        <w:t xml:space="preserve"> Грабар стверджував, що саме у селі була його справжня стихія </w:t>
      </w:r>
      <w:r w:rsidR="004A1E77">
        <w:rPr>
          <w:rFonts w:ascii="Times New Roman" w:hAnsi="Times New Roman" w:cs="Times New Roman"/>
          <w:sz w:val="28"/>
          <w:szCs w:val="28"/>
        </w:rPr>
        <w:t xml:space="preserve">: </w:t>
      </w:r>
      <w:r w:rsidR="00EC5007">
        <w:rPr>
          <w:rFonts w:ascii="Times New Roman" w:hAnsi="Times New Roman" w:cs="Times New Roman"/>
          <w:sz w:val="28"/>
          <w:szCs w:val="28"/>
        </w:rPr>
        <w:t>«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t>там он чувствовал себя свободно и легко, как человек и как художник» [</w:t>
      </w:r>
      <w:r w:rsidR="001A79C1">
        <w:rPr>
          <w:rFonts w:ascii="Times New Roman" w:hAnsi="Times New Roman" w:cs="Times New Roman"/>
          <w:sz w:val="28"/>
          <w:szCs w:val="28"/>
          <w:lang w:val="ru-RU"/>
        </w:rPr>
        <w:t xml:space="preserve">3, 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t>c. 73</w:t>
      </w:r>
      <w:r w:rsidR="00EC5007" w:rsidRPr="00EC5007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Два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місця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для В.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Сєрова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справжнім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мистецьким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урочищем», де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черпає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натхнення</w:t>
      </w:r>
      <w:proofErr w:type="spellEnd"/>
      <w:r w:rsidR="000B166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у тому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числі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й для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написання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пейзажних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EC5007">
        <w:rPr>
          <w:rFonts w:ascii="Times New Roman" w:hAnsi="Times New Roman" w:cs="Times New Roman"/>
          <w:sz w:val="28"/>
          <w:szCs w:val="28"/>
          <w:lang w:val="ru-RU"/>
        </w:rPr>
        <w:t>творів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Абрамцево та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Приятелювання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з родиною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Мамонтових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мистецькі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написання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ним </w:t>
      </w:r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в Абрамцево такого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значущого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твору</w:t>
      </w:r>
      <w:proofErr w:type="spell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CE2671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671">
        <w:rPr>
          <w:rFonts w:ascii="Times New Roman" w:hAnsi="Times New Roman" w:cs="Times New Roman"/>
          <w:sz w:val="28"/>
          <w:szCs w:val="28"/>
          <w:lang w:val="ru-RU"/>
        </w:rPr>
        <w:t>світового</w:t>
      </w:r>
      <w:proofErr w:type="spell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671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>, як «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Дівчина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з персиками» (1887) та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пейзажів</w:t>
      </w:r>
      <w:proofErr w:type="spellEnd"/>
      <w:proofErr w:type="gramStart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CE2671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gram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«Зима в </w:t>
      </w:r>
      <w:proofErr w:type="spellStart"/>
      <w:r w:rsidR="00CE2671">
        <w:rPr>
          <w:rFonts w:ascii="Times New Roman" w:hAnsi="Times New Roman" w:cs="Times New Roman"/>
          <w:sz w:val="28"/>
          <w:szCs w:val="28"/>
          <w:lang w:val="ru-RU"/>
        </w:rPr>
        <w:t>Абрамцеві</w:t>
      </w:r>
      <w:proofErr w:type="spell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». </w:t>
      </w:r>
      <w:proofErr w:type="spellStart"/>
      <w:r w:rsidR="00CE2671">
        <w:rPr>
          <w:rFonts w:ascii="Times New Roman" w:hAnsi="Times New Roman" w:cs="Times New Roman"/>
          <w:sz w:val="28"/>
          <w:szCs w:val="28"/>
          <w:lang w:val="ru-RU"/>
        </w:rPr>
        <w:t>Церква</w:t>
      </w:r>
      <w:proofErr w:type="spellEnd"/>
      <w:r w:rsidR="00CE2671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r w:rsidR="00CE2671" w:rsidRPr="00CE2671">
        <w:rPr>
          <w:rFonts w:ascii="Times New Roman" w:hAnsi="Times New Roman" w:cs="Times New Roman"/>
          <w:sz w:val="28"/>
          <w:szCs w:val="28"/>
          <w:lang w:val="ru-RU"/>
        </w:rPr>
        <w:t>1886).</w:t>
      </w:r>
      <w:r w:rsidR="001F7763" w:rsidRPr="001F77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митець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бував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з 1886 по 1911 роки.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EC5007">
        <w:rPr>
          <w:rFonts w:ascii="Times New Roman" w:hAnsi="Times New Roman" w:cs="Times New Roman"/>
          <w:sz w:val="28"/>
          <w:szCs w:val="28"/>
          <w:lang w:val="ru-RU"/>
        </w:rPr>
        <w:t xml:space="preserve"> дало </w:t>
      </w:r>
      <w:proofErr w:type="spellStart"/>
      <w:r w:rsidR="00EC5007">
        <w:rPr>
          <w:rFonts w:ascii="Times New Roman" w:hAnsi="Times New Roman" w:cs="Times New Roman"/>
          <w:sz w:val="28"/>
          <w:szCs w:val="28"/>
          <w:lang w:val="ru-RU"/>
        </w:rPr>
        <w:t>привід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7E4B">
        <w:rPr>
          <w:rFonts w:ascii="Times New Roman" w:hAnsi="Times New Roman" w:cs="Times New Roman"/>
          <w:sz w:val="28"/>
          <w:szCs w:val="28"/>
          <w:lang w:val="ru-RU"/>
        </w:rPr>
        <w:t>історикам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7E4B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7E4B">
        <w:rPr>
          <w:rFonts w:ascii="Times New Roman" w:hAnsi="Times New Roman" w:cs="Times New Roman"/>
          <w:sz w:val="28"/>
          <w:szCs w:val="28"/>
          <w:lang w:val="ru-RU"/>
        </w:rPr>
        <w:t>виділити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7E4B">
        <w:rPr>
          <w:rFonts w:ascii="Times New Roman" w:hAnsi="Times New Roman" w:cs="Times New Roman"/>
          <w:sz w:val="28"/>
          <w:szCs w:val="28"/>
          <w:lang w:val="ru-RU"/>
        </w:rPr>
        <w:t>окремо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твори </w:t>
      </w:r>
      <w:proofErr w:type="spellStart"/>
      <w:r w:rsidR="00DB7E4B">
        <w:rPr>
          <w:rFonts w:ascii="Times New Roman" w:hAnsi="Times New Roman" w:cs="Times New Roman"/>
          <w:sz w:val="28"/>
          <w:szCs w:val="28"/>
          <w:lang w:val="ru-RU"/>
        </w:rPr>
        <w:t>домотканівського</w:t>
      </w:r>
      <w:proofErr w:type="spellEnd"/>
      <w:r w:rsidR="00DB7E4B">
        <w:rPr>
          <w:rFonts w:ascii="Times New Roman" w:hAnsi="Times New Roman" w:cs="Times New Roman"/>
          <w:sz w:val="28"/>
          <w:szCs w:val="28"/>
          <w:lang w:val="ru-RU"/>
        </w:rPr>
        <w:t xml:space="preserve"> циклу.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художника, композитор і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музичний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критик Валентина </w:t>
      </w:r>
      <w:proofErr w:type="spellStart"/>
      <w:proofErr w:type="gramStart"/>
      <w:r w:rsidR="00FF61BB">
        <w:rPr>
          <w:rFonts w:ascii="Times New Roman" w:hAnsi="Times New Roman" w:cs="Times New Roman"/>
          <w:sz w:val="28"/>
          <w:szCs w:val="28"/>
          <w:lang w:val="ru-RU"/>
        </w:rPr>
        <w:t>Семенівна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Сєрова</w:t>
      </w:r>
      <w:proofErr w:type="spellEnd"/>
      <w:proofErr w:type="gram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C56AC">
        <w:rPr>
          <w:rFonts w:ascii="Times New Roman" w:hAnsi="Times New Roman" w:cs="Times New Roman"/>
          <w:sz w:val="28"/>
          <w:szCs w:val="28"/>
          <w:lang w:val="ru-RU"/>
        </w:rPr>
        <w:t>(1846</w:t>
      </w:r>
      <w:r w:rsidR="000C56AC" w:rsidRPr="000C56AC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0C56AC">
        <w:rPr>
          <w:rFonts w:ascii="Times New Roman" w:hAnsi="Times New Roman" w:cs="Times New Roman"/>
          <w:sz w:val="28"/>
          <w:szCs w:val="28"/>
          <w:lang w:val="ru-RU"/>
        </w:rPr>
        <w:t xml:space="preserve">1924)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відмічала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«вызвало на его холстах ту мягкую, сочную красочность</w:t>
      </w:r>
      <w:r w:rsidR="007B62CE">
        <w:rPr>
          <w:rFonts w:ascii="Times New Roman" w:hAnsi="Times New Roman" w:cs="Times New Roman"/>
          <w:sz w:val="28"/>
          <w:szCs w:val="28"/>
          <w:lang w:val="ru-RU"/>
        </w:rPr>
        <w:t xml:space="preserve">, которою </w:t>
      </w:r>
      <w:proofErr w:type="spellStart"/>
      <w:r w:rsidR="007B62CE">
        <w:rPr>
          <w:rFonts w:ascii="Times New Roman" w:hAnsi="Times New Roman" w:cs="Times New Roman"/>
          <w:sz w:val="28"/>
          <w:szCs w:val="28"/>
          <w:lang w:val="ru-RU"/>
        </w:rPr>
        <w:t>залюбовывали</w:t>
      </w:r>
      <w:r w:rsidR="001A79C1">
        <w:rPr>
          <w:rFonts w:ascii="Times New Roman" w:hAnsi="Times New Roman" w:cs="Times New Roman"/>
          <w:sz w:val="28"/>
          <w:szCs w:val="28"/>
          <w:lang w:val="ru-RU"/>
        </w:rPr>
        <w:t>сь</w:t>
      </w:r>
      <w:proofErr w:type="spellEnd"/>
      <w:r w:rsidR="001A79C1">
        <w:rPr>
          <w:rFonts w:ascii="Times New Roman" w:hAnsi="Times New Roman" w:cs="Times New Roman"/>
          <w:sz w:val="28"/>
          <w:szCs w:val="28"/>
          <w:lang w:val="ru-RU"/>
        </w:rPr>
        <w:t xml:space="preserve"> ценители его таланта» [10</w:t>
      </w:r>
      <w:r w:rsidR="007B62CE">
        <w:rPr>
          <w:rFonts w:ascii="Times New Roman" w:hAnsi="Times New Roman" w:cs="Times New Roman"/>
          <w:sz w:val="28"/>
          <w:szCs w:val="28"/>
          <w:lang w:val="ru-RU"/>
        </w:rPr>
        <w:t>, c. 111</w:t>
      </w:r>
      <w:r w:rsidR="007B62CE" w:rsidRPr="007B62CE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2A5CA6" w:rsidRDefault="00DB7E4B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 те,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Сєров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надавав особливого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пейзажним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творам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факт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їхнього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експонування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престижних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виставках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Зарослий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став.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 (1889).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Жовтень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 (18</w:t>
      </w:r>
      <w:r w:rsidRPr="00DB7E4B"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DB7E4B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«У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селі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Баба з</w:t>
      </w:r>
      <w:r w:rsidR="00055F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конем» (1898)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експонувалися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Мюнхені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разом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творами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фінських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художників</w:t>
      </w:r>
      <w:proofErr w:type="spellEnd"/>
      <w:r w:rsidRPr="00DB7E4B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Німецька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художня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критика особливо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відмітила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твори І.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Левітана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В.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Сєрова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викликали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радість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Всебічну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останнього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надав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дюссельдорфський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755BE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="00D755BE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відмічаючи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вдале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трактування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мотиву в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пейзажах, особливо у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творі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>Зарослий</w:t>
      </w:r>
      <w:proofErr w:type="spellEnd"/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 xml:space="preserve"> став. </w:t>
      </w:r>
      <w:proofErr w:type="spellStart"/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1A79C1">
        <w:rPr>
          <w:rFonts w:ascii="Times New Roman" w:hAnsi="Times New Roman" w:cs="Times New Roman"/>
          <w:sz w:val="28"/>
          <w:szCs w:val="28"/>
          <w:lang w:val="ru-RU"/>
        </w:rPr>
        <w:t>2,</w:t>
      </w:r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с. 35</w:t>
      </w:r>
      <w:r w:rsidR="00D561A6" w:rsidRPr="00D561A6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художник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експонував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Першій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колективній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виставці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творів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художників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D561A6">
        <w:rPr>
          <w:rFonts w:ascii="Times New Roman" w:hAnsi="Times New Roman" w:cs="Times New Roman"/>
          <w:sz w:val="28"/>
          <w:szCs w:val="28"/>
          <w:lang w:val="ru-RU"/>
        </w:rPr>
        <w:t>Відні</w:t>
      </w:r>
      <w:proofErr w:type="spellEnd"/>
      <w:r w:rsidR="00D561A6">
        <w:rPr>
          <w:rFonts w:ascii="Times New Roman" w:hAnsi="Times New Roman" w:cs="Times New Roman"/>
          <w:sz w:val="28"/>
          <w:szCs w:val="28"/>
          <w:lang w:val="ru-RU"/>
        </w:rPr>
        <w:t xml:space="preserve"> (1908).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8B68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68E6">
        <w:rPr>
          <w:rFonts w:ascii="Times New Roman" w:hAnsi="Times New Roman" w:cs="Times New Roman"/>
          <w:sz w:val="28"/>
          <w:szCs w:val="28"/>
          <w:lang w:val="ru-RU"/>
        </w:rPr>
        <w:t>критиків</w:t>
      </w:r>
      <w:proofErr w:type="spellEnd"/>
      <w:r w:rsidR="001F77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дістали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твори Валентина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Олександровича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другій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виставці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етюдів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Московського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товариства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шанувальників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0247">
        <w:rPr>
          <w:rFonts w:ascii="Times New Roman" w:hAnsi="Times New Roman" w:cs="Times New Roman"/>
          <w:sz w:val="28"/>
          <w:szCs w:val="28"/>
          <w:lang w:val="ru-RU"/>
        </w:rPr>
        <w:t>мистецтв</w:t>
      </w:r>
      <w:proofErr w:type="spellEnd"/>
      <w:r w:rsidR="00AB0247">
        <w:rPr>
          <w:rFonts w:ascii="Times New Roman" w:hAnsi="Times New Roman" w:cs="Times New Roman"/>
          <w:sz w:val="28"/>
          <w:szCs w:val="28"/>
          <w:lang w:val="ru-RU"/>
        </w:rPr>
        <w:t xml:space="preserve"> (1890). </w:t>
      </w:r>
    </w:p>
    <w:p w:rsidR="00D561A6" w:rsidRDefault="00D561A6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Становлення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Сєро</w:t>
      </w:r>
      <w:r w:rsidR="00460E50">
        <w:rPr>
          <w:rFonts w:ascii="Times New Roman" w:hAnsi="Times New Roman" w:cs="Times New Roman"/>
          <w:sz w:val="28"/>
          <w:szCs w:val="28"/>
          <w:lang w:val="ru-RU"/>
        </w:rPr>
        <w:t>ва</w:t>
      </w:r>
      <w:proofErr w:type="spellEnd"/>
      <w:r w:rsidR="00460E50">
        <w:rPr>
          <w:rFonts w:ascii="Times New Roman" w:hAnsi="Times New Roman" w:cs="Times New Roman"/>
          <w:sz w:val="28"/>
          <w:szCs w:val="28"/>
          <w:lang w:val="ru-RU"/>
        </w:rPr>
        <w:t xml:space="preserve"> як художника-пейзажиста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перетерпіло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таку</w:t>
      </w:r>
      <w:proofErr w:type="spellEnd"/>
      <w:r w:rsidR="00717C7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17C73">
        <w:rPr>
          <w:rFonts w:ascii="Times New Roman" w:hAnsi="Times New Roman" w:cs="Times New Roman"/>
          <w:sz w:val="28"/>
          <w:szCs w:val="28"/>
          <w:lang w:val="ru-RU"/>
        </w:rPr>
        <w:t>складну</w:t>
      </w:r>
      <w:proofErr w:type="spellEnd"/>
      <w:r w:rsidR="004A1E77">
        <w:rPr>
          <w:rFonts w:ascii="Times New Roman" w:hAnsi="Times New Roman" w:cs="Times New Roman"/>
          <w:sz w:val="28"/>
          <w:szCs w:val="28"/>
          <w:lang w:val="ru-RU"/>
        </w:rPr>
        <w:t>, як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портретній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Окреме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44FA">
        <w:rPr>
          <w:rFonts w:ascii="Times New Roman" w:hAnsi="Times New Roman" w:cs="Times New Roman"/>
          <w:sz w:val="28"/>
          <w:szCs w:val="28"/>
          <w:lang w:val="ru-RU"/>
        </w:rPr>
        <w:t xml:space="preserve">у пейзажному </w:t>
      </w:r>
      <w:proofErr w:type="spellStart"/>
      <w:r w:rsidR="00FE44FA">
        <w:rPr>
          <w:rFonts w:ascii="Times New Roman" w:hAnsi="Times New Roman" w:cs="Times New Roman"/>
          <w:sz w:val="28"/>
          <w:szCs w:val="28"/>
          <w:lang w:val="ru-RU"/>
        </w:rPr>
        <w:t>доробку</w:t>
      </w:r>
      <w:proofErr w:type="spellEnd"/>
      <w:r w:rsidR="00FE44FA">
        <w:rPr>
          <w:rFonts w:ascii="Times New Roman" w:hAnsi="Times New Roman" w:cs="Times New Roman"/>
          <w:sz w:val="28"/>
          <w:szCs w:val="28"/>
          <w:lang w:val="ru-RU"/>
        </w:rPr>
        <w:t xml:space="preserve"> В. </w:t>
      </w:r>
      <w:proofErr w:type="spellStart"/>
      <w:proofErr w:type="gramStart"/>
      <w:r w:rsidR="00FE44FA">
        <w:rPr>
          <w:rFonts w:ascii="Times New Roman" w:hAnsi="Times New Roman" w:cs="Times New Roman"/>
          <w:sz w:val="28"/>
          <w:szCs w:val="28"/>
          <w:lang w:val="ru-RU"/>
        </w:rPr>
        <w:t>Сєрова</w:t>
      </w:r>
      <w:proofErr w:type="spellEnd"/>
      <w:r w:rsidR="00FE44FA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займає</w:t>
      </w:r>
      <w:proofErr w:type="spellEnd"/>
      <w:proofErr w:type="gram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етюдна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форма,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збагачує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новими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3578">
        <w:rPr>
          <w:rFonts w:ascii="Times New Roman" w:hAnsi="Times New Roman" w:cs="Times New Roman"/>
          <w:sz w:val="28"/>
          <w:szCs w:val="28"/>
          <w:lang w:val="ru-RU"/>
        </w:rPr>
        <w:t>відкриттями</w:t>
      </w:r>
      <w:proofErr w:type="spellEnd"/>
      <w:r w:rsidR="00AB357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E44FA" w:rsidRPr="00FE44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типологічними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ознаками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класифікація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пейзажного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дороб</w:t>
      </w:r>
      <w:r w:rsidR="00FF61BB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D90812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="00FF61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61BB">
        <w:rPr>
          <w:rFonts w:ascii="Times New Roman" w:hAnsi="Times New Roman" w:cs="Times New Roman"/>
          <w:sz w:val="28"/>
          <w:szCs w:val="28"/>
          <w:lang w:val="ru-RU"/>
        </w:rPr>
        <w:t>митця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0812">
        <w:rPr>
          <w:rFonts w:ascii="Times New Roman" w:hAnsi="Times New Roman" w:cs="Times New Roman"/>
          <w:sz w:val="28"/>
          <w:szCs w:val="28"/>
          <w:lang w:val="ru-RU"/>
        </w:rPr>
        <w:t>набуває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такого </w:t>
      </w:r>
      <w:proofErr w:type="spellStart"/>
      <w:proofErr w:type="gramStart"/>
      <w:r w:rsidR="00D90812">
        <w:rPr>
          <w:rFonts w:ascii="Times New Roman" w:hAnsi="Times New Roman" w:cs="Times New Roman"/>
          <w:sz w:val="28"/>
          <w:szCs w:val="28"/>
          <w:lang w:val="ru-RU"/>
        </w:rPr>
        <w:t>вигляду</w:t>
      </w:r>
      <w:proofErr w:type="spellEnd"/>
      <w:r w:rsidR="00D908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61BB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</w:p>
    <w:p w:rsidR="00460E50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- </w:t>
      </w:r>
      <w:r w:rsidR="00D92609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D92609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истий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gram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пейзаж :</w:t>
      </w:r>
      <w:proofErr w:type="gram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Осінній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вечір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» (1886), «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Зарослий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став.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Домотканово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» (1889).</w:t>
      </w:r>
    </w:p>
    <w:p w:rsidR="00460E50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D92609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ейзаж, на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тлі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написано портрет. В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композиції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займає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значне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Дівчина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освітлена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сонцем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(портрет </w:t>
      </w:r>
      <w:proofErr w:type="spellStart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>Марії</w:t>
      </w:r>
      <w:proofErr w:type="spellEnd"/>
      <w:r w:rsidR="00460E50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Симонович) (1888)</w:t>
      </w:r>
      <w:r w:rsidR="007530A5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, «Портрет О. Ф. </w:t>
      </w:r>
      <w:proofErr w:type="spellStart"/>
      <w:r w:rsidR="007530A5" w:rsidRPr="000748BE">
        <w:rPr>
          <w:rFonts w:ascii="Times New Roman" w:hAnsi="Times New Roman" w:cs="Times New Roman"/>
          <w:sz w:val="28"/>
          <w:szCs w:val="28"/>
          <w:lang w:val="ru-RU"/>
        </w:rPr>
        <w:t>Томара</w:t>
      </w:r>
      <w:proofErr w:type="spellEnd"/>
      <w:r w:rsidR="007530A5" w:rsidRPr="000748BE">
        <w:rPr>
          <w:rFonts w:ascii="Times New Roman" w:hAnsi="Times New Roman" w:cs="Times New Roman"/>
          <w:sz w:val="28"/>
          <w:szCs w:val="28"/>
          <w:lang w:val="ru-RU"/>
        </w:rPr>
        <w:t>» (1892).</w:t>
      </w:r>
    </w:p>
    <w:p w:rsidR="000F41A2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D92609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ейзаж у портретах та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композиціях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історичну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тематику,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психологічну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proofErr w:type="gramStart"/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>творі</w:t>
      </w:r>
      <w:proofErr w:type="spellEnd"/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Влітку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» (1895), </w:t>
      </w:r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«Петро ІІ та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цесарівна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Єлизавета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на псовому </w:t>
      </w:r>
      <w:proofErr w:type="spellStart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полюванні</w:t>
      </w:r>
      <w:proofErr w:type="spellEnd"/>
      <w:r w:rsidR="000F41A2" w:rsidRPr="000748BE">
        <w:rPr>
          <w:rFonts w:ascii="Times New Roman" w:hAnsi="Times New Roman" w:cs="Times New Roman"/>
          <w:sz w:val="28"/>
          <w:szCs w:val="28"/>
          <w:lang w:val="ru-RU"/>
        </w:rPr>
        <w:t>» (1900).</w:t>
      </w:r>
    </w:p>
    <w:p w:rsidR="000F41A2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="00D9260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містовна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роль пейзажу в</w:t>
      </w:r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>побутовому</w:t>
      </w:r>
      <w:proofErr w:type="spellEnd"/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>жанрі</w:t>
      </w:r>
      <w:proofErr w:type="spellEnd"/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FC7085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36BF4" w:rsidRPr="000748BE">
        <w:rPr>
          <w:rFonts w:ascii="Times New Roman" w:hAnsi="Times New Roman" w:cs="Times New Roman"/>
          <w:sz w:val="28"/>
          <w:szCs w:val="28"/>
          <w:lang w:val="ru-RU"/>
        </w:rPr>
        <w:t>«Баба на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возі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» (1896), «У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селі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. Баба з конем» (1898). </w:t>
      </w:r>
    </w:p>
    <w:p w:rsidR="00493B56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D92609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ейзаж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світською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сакральною </w:t>
      </w:r>
      <w:proofErr w:type="spellStart"/>
      <w:proofErr w:type="gram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архітекту</w:t>
      </w:r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>рою</w:t>
      </w:r>
      <w:proofErr w:type="spellEnd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«Набережна </w:t>
      </w:r>
      <w:proofErr w:type="spellStart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>Скьявоні</w:t>
      </w:r>
      <w:proofErr w:type="spellEnd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>Венеції</w:t>
      </w:r>
      <w:proofErr w:type="spellEnd"/>
      <w:r w:rsidR="00CE2671" w:rsidRPr="000748BE">
        <w:rPr>
          <w:rFonts w:ascii="Times New Roman" w:hAnsi="Times New Roman" w:cs="Times New Roman"/>
          <w:sz w:val="28"/>
          <w:szCs w:val="28"/>
          <w:lang w:val="ru-RU"/>
        </w:rPr>
        <w:t>» (1887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565712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="00D92609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ейзажі-</w:t>
      </w:r>
      <w:proofErr w:type="gram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етюди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«Дуб у </w:t>
      </w:r>
      <w:proofErr w:type="spellStart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>Домотканові</w:t>
      </w:r>
      <w:proofErr w:type="spellEnd"/>
      <w:r w:rsidR="00493B5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» (1890-ті), </w:t>
      </w:r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«На </w:t>
      </w:r>
      <w:proofErr w:type="spellStart"/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>околиці</w:t>
      </w:r>
      <w:proofErr w:type="spellEnd"/>
      <w:r w:rsidR="00FF61BB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села» (1890-ті).</w:t>
      </w:r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565712" w:rsidRPr="000748BE" w:rsidRDefault="000748BE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="00D92609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ейзажі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натурні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замальовки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виконані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подорожей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>поїздок</w:t>
      </w:r>
      <w:proofErr w:type="spellEnd"/>
      <w:r w:rsidR="00565712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 за кордон </w:t>
      </w:r>
      <w:r w:rsidR="004868A3" w:rsidRPr="000748BE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2A5CA6" w:rsidRPr="000748BE">
        <w:rPr>
          <w:rFonts w:ascii="Times New Roman" w:hAnsi="Times New Roman" w:cs="Times New Roman"/>
          <w:sz w:val="28"/>
          <w:szCs w:val="28"/>
          <w:lang w:val="ru-RU"/>
        </w:rPr>
        <w:t>Голландія</w:t>
      </w:r>
      <w:proofErr w:type="spellEnd"/>
      <w:r w:rsidR="002A5CA6" w:rsidRPr="000748B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868A3" w:rsidRPr="000748BE">
        <w:rPr>
          <w:rFonts w:ascii="Times New Roman" w:hAnsi="Times New Roman" w:cs="Times New Roman"/>
          <w:sz w:val="28"/>
          <w:szCs w:val="28"/>
          <w:lang w:val="ru-RU"/>
        </w:rPr>
        <w:t>Греція</w:t>
      </w:r>
      <w:proofErr w:type="spellEnd"/>
      <w:r w:rsidR="002A5CA6" w:rsidRPr="000748BE">
        <w:rPr>
          <w:rFonts w:ascii="Times New Roman" w:hAnsi="Times New Roman" w:cs="Times New Roman"/>
          <w:sz w:val="28"/>
          <w:szCs w:val="28"/>
          <w:lang w:val="ru-RU"/>
        </w:rPr>
        <w:t>, Крит</w:t>
      </w:r>
      <w:r w:rsidR="004868A3" w:rsidRPr="000748BE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C21E43" w:rsidRDefault="00565712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Авторство </w:t>
      </w:r>
      <w:proofErr w:type="spellStart"/>
      <w:r w:rsidR="00055F12">
        <w:rPr>
          <w:rFonts w:ascii="Times New Roman" w:hAnsi="Times New Roman" w:cs="Times New Roman"/>
          <w:sz w:val="28"/>
          <w:szCs w:val="28"/>
          <w:lang w:val="ru-RU"/>
        </w:rPr>
        <w:t>етюду</w:t>
      </w:r>
      <w:proofErr w:type="spellEnd"/>
      <w:r w:rsidR="00055F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5F12">
        <w:rPr>
          <w:rFonts w:ascii="Times New Roman" w:hAnsi="Times New Roman" w:cs="Times New Roman"/>
          <w:sz w:val="28"/>
          <w:szCs w:val="28"/>
        </w:rPr>
        <w:t xml:space="preserve">«Михайлівка» </w:t>
      </w:r>
      <w:r w:rsidR="00055F12">
        <w:rPr>
          <w:rFonts w:ascii="Times New Roman" w:hAnsi="Times New Roman" w:cs="Times New Roman"/>
          <w:sz w:val="28"/>
          <w:szCs w:val="28"/>
          <w:lang w:val="ru-RU"/>
        </w:rPr>
        <w:t>Валентина</w:t>
      </w:r>
      <w:r w:rsidR="00055F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Сєрова</w:t>
      </w:r>
      <w:r w:rsidRPr="00FD7505">
        <w:rPr>
          <w:rFonts w:ascii="Times New Roman" w:hAnsi="Times New Roman" w:cs="Times New Roman"/>
          <w:sz w:val="28"/>
          <w:szCs w:val="28"/>
        </w:rPr>
        <w:t xml:space="preserve"> задокументовано записами у довоєнній інвентарній книзі </w:t>
      </w:r>
      <w:r w:rsidR="00FE2423">
        <w:rPr>
          <w:rFonts w:ascii="Times New Roman" w:hAnsi="Times New Roman" w:cs="Times New Roman"/>
          <w:sz w:val="28"/>
          <w:szCs w:val="28"/>
        </w:rPr>
        <w:t xml:space="preserve">Лебединського </w:t>
      </w:r>
      <w:r w:rsidRPr="00FD7505">
        <w:rPr>
          <w:rFonts w:ascii="Times New Roman" w:hAnsi="Times New Roman" w:cs="Times New Roman"/>
          <w:sz w:val="28"/>
          <w:szCs w:val="28"/>
        </w:rPr>
        <w:t xml:space="preserve">музею та </w:t>
      </w:r>
      <w:r>
        <w:rPr>
          <w:rFonts w:ascii="Times New Roman" w:hAnsi="Times New Roman" w:cs="Times New Roman"/>
          <w:sz w:val="28"/>
          <w:szCs w:val="28"/>
        </w:rPr>
        <w:t>записом у щоденнику Бориса</w:t>
      </w:r>
      <w:r w:rsidRPr="00FD7505">
        <w:rPr>
          <w:rFonts w:ascii="Times New Roman" w:hAnsi="Times New Roman" w:cs="Times New Roman"/>
          <w:sz w:val="28"/>
          <w:szCs w:val="28"/>
        </w:rPr>
        <w:t xml:space="preserve"> Руднєва </w:t>
      </w:r>
      <w:r w:rsidR="00C575A5">
        <w:rPr>
          <w:rFonts w:ascii="Times New Roman" w:hAnsi="Times New Roman" w:cs="Times New Roman"/>
          <w:sz w:val="28"/>
          <w:szCs w:val="28"/>
        </w:rPr>
        <w:t>(1879</w:t>
      </w:r>
      <w:r w:rsidR="00C575A5" w:rsidRPr="00C575A5">
        <w:rPr>
          <w:rFonts w:ascii="Times New Roman" w:hAnsi="Times New Roman" w:cs="Times New Roman"/>
          <w:sz w:val="28"/>
          <w:szCs w:val="28"/>
        </w:rPr>
        <w:t>–</w:t>
      </w:r>
      <w:r w:rsidR="00C575A5">
        <w:rPr>
          <w:rFonts w:ascii="Times New Roman" w:hAnsi="Times New Roman" w:cs="Times New Roman"/>
          <w:sz w:val="28"/>
          <w:szCs w:val="28"/>
        </w:rPr>
        <w:t>1944)</w:t>
      </w:r>
      <w:r w:rsidRPr="00FD7505">
        <w:rPr>
          <w:rFonts w:ascii="Times New Roman" w:hAnsi="Times New Roman" w:cs="Times New Roman"/>
          <w:sz w:val="28"/>
          <w:szCs w:val="28"/>
        </w:rPr>
        <w:t xml:space="preserve"> від 3 червня 1943 р. : «Я </w:t>
      </w:r>
      <w:proofErr w:type="spellStart"/>
      <w:r w:rsidRPr="00FD7505">
        <w:rPr>
          <w:rFonts w:ascii="Times New Roman" w:hAnsi="Times New Roman" w:cs="Times New Roman"/>
          <w:sz w:val="28"/>
          <w:szCs w:val="28"/>
        </w:rPr>
        <w:t>снял</w:t>
      </w:r>
      <w:proofErr w:type="spellEnd"/>
      <w:r w:rsidRPr="00FD7505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D7505">
        <w:rPr>
          <w:rFonts w:ascii="Times New Roman" w:hAnsi="Times New Roman" w:cs="Times New Roman"/>
          <w:sz w:val="28"/>
          <w:szCs w:val="28"/>
        </w:rPr>
        <w:t>экспозиции</w:t>
      </w:r>
      <w:proofErr w:type="spellEnd"/>
      <w:r w:rsidRPr="00FD7505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FD7505">
        <w:rPr>
          <w:rFonts w:ascii="Times New Roman" w:hAnsi="Times New Roman" w:cs="Times New Roman"/>
          <w:sz w:val="28"/>
          <w:szCs w:val="28"/>
        </w:rPr>
        <w:t>этюдов</w:t>
      </w:r>
      <w:proofErr w:type="spellEnd"/>
      <w:r w:rsidRPr="00FD7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7505">
        <w:rPr>
          <w:rFonts w:ascii="Times New Roman" w:hAnsi="Times New Roman" w:cs="Times New Roman"/>
          <w:sz w:val="28"/>
          <w:szCs w:val="28"/>
        </w:rPr>
        <w:t>Васил</w:t>
      </w:r>
      <w:r w:rsidR="001A79C1">
        <w:rPr>
          <w:rFonts w:ascii="Times New Roman" w:hAnsi="Times New Roman" w:cs="Times New Roman"/>
          <w:sz w:val="28"/>
          <w:szCs w:val="28"/>
        </w:rPr>
        <w:t>ьковского</w:t>
      </w:r>
      <w:proofErr w:type="spellEnd"/>
      <w:r w:rsidR="001A79C1">
        <w:rPr>
          <w:rFonts w:ascii="Times New Roman" w:hAnsi="Times New Roman" w:cs="Times New Roman"/>
          <w:sz w:val="28"/>
          <w:szCs w:val="28"/>
        </w:rPr>
        <w:t xml:space="preserve"> и один </w:t>
      </w:r>
      <w:proofErr w:type="spellStart"/>
      <w:r w:rsidR="001A79C1">
        <w:rPr>
          <w:rFonts w:ascii="Times New Roman" w:hAnsi="Times New Roman" w:cs="Times New Roman"/>
          <w:sz w:val="28"/>
          <w:szCs w:val="28"/>
        </w:rPr>
        <w:t>этюд</w:t>
      </w:r>
      <w:proofErr w:type="spellEnd"/>
      <w:r w:rsidR="001A79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79C1">
        <w:rPr>
          <w:rFonts w:ascii="Times New Roman" w:hAnsi="Times New Roman" w:cs="Times New Roman"/>
          <w:sz w:val="28"/>
          <w:szCs w:val="28"/>
        </w:rPr>
        <w:t>Серова</w:t>
      </w:r>
      <w:proofErr w:type="spellEnd"/>
      <w:r w:rsidR="001A79C1">
        <w:rPr>
          <w:rFonts w:ascii="Times New Roman" w:hAnsi="Times New Roman" w:cs="Times New Roman"/>
          <w:sz w:val="28"/>
          <w:szCs w:val="28"/>
        </w:rPr>
        <w:t>» [9, с</w:t>
      </w:r>
      <w:r>
        <w:rPr>
          <w:rFonts w:ascii="Times New Roman" w:hAnsi="Times New Roman" w:cs="Times New Roman"/>
          <w:sz w:val="28"/>
          <w:szCs w:val="28"/>
        </w:rPr>
        <w:t>. 48</w:t>
      </w:r>
      <w:r w:rsidRPr="00FD7505">
        <w:rPr>
          <w:rFonts w:ascii="Times New Roman" w:hAnsi="Times New Roman" w:cs="Times New Roman"/>
          <w:sz w:val="28"/>
          <w:szCs w:val="28"/>
        </w:rPr>
        <w:t>].</w:t>
      </w:r>
      <w:r w:rsidR="004868A3">
        <w:rPr>
          <w:rFonts w:ascii="Times New Roman" w:hAnsi="Times New Roman" w:cs="Times New Roman"/>
          <w:sz w:val="28"/>
          <w:szCs w:val="28"/>
        </w:rPr>
        <w:t xml:space="preserve"> </w:t>
      </w:r>
      <w:r w:rsidR="00055F12">
        <w:rPr>
          <w:rFonts w:ascii="Times New Roman" w:hAnsi="Times New Roman" w:cs="Times New Roman"/>
          <w:sz w:val="28"/>
          <w:szCs w:val="28"/>
        </w:rPr>
        <w:t>Оскільки Б.</w:t>
      </w:r>
      <w:r w:rsidR="00C21E43">
        <w:rPr>
          <w:rFonts w:ascii="Times New Roman" w:hAnsi="Times New Roman" w:cs="Times New Roman"/>
          <w:sz w:val="28"/>
          <w:szCs w:val="28"/>
        </w:rPr>
        <w:t xml:space="preserve"> Руднєв брав безпосередню участь у націоналізації культурних цінностей, що зберігалися у </w:t>
      </w:r>
      <w:r w:rsidR="004D41B5">
        <w:rPr>
          <w:rFonts w:ascii="Times New Roman" w:hAnsi="Times New Roman" w:cs="Times New Roman"/>
          <w:sz w:val="28"/>
          <w:szCs w:val="28"/>
        </w:rPr>
        <w:t xml:space="preserve">садибі </w:t>
      </w:r>
      <w:r w:rsidR="00C21E43">
        <w:rPr>
          <w:rFonts w:ascii="Times New Roman" w:hAnsi="Times New Roman" w:cs="Times New Roman"/>
          <w:sz w:val="28"/>
          <w:szCs w:val="28"/>
        </w:rPr>
        <w:t>Капністів у Михайлівці, то цілком ймовірно, що маленький етюд пензля видатного художника не просто привернув його увагу, але мав документальне посвідчення у виг</w:t>
      </w:r>
      <w:r w:rsidR="00055F12">
        <w:rPr>
          <w:rFonts w:ascii="Times New Roman" w:hAnsi="Times New Roman" w:cs="Times New Roman"/>
          <w:sz w:val="28"/>
          <w:szCs w:val="28"/>
        </w:rPr>
        <w:t>ляді</w:t>
      </w:r>
      <w:r w:rsidR="00C21E43">
        <w:rPr>
          <w:rFonts w:ascii="Times New Roman" w:hAnsi="Times New Roman" w:cs="Times New Roman"/>
          <w:sz w:val="28"/>
          <w:szCs w:val="28"/>
        </w:rPr>
        <w:t xml:space="preserve"> писемного джерела, або етикетки. Сам Б. Руднєв навряд чи міг встановити авторство етюду, не маючи в основі </w:t>
      </w:r>
      <w:r w:rsidR="00055F12">
        <w:rPr>
          <w:rFonts w:ascii="Times New Roman" w:hAnsi="Times New Roman" w:cs="Times New Roman"/>
          <w:sz w:val="28"/>
          <w:szCs w:val="28"/>
        </w:rPr>
        <w:t xml:space="preserve">атрибуції </w:t>
      </w:r>
      <w:r w:rsidR="00C21E43">
        <w:rPr>
          <w:rFonts w:ascii="Times New Roman" w:hAnsi="Times New Roman" w:cs="Times New Roman"/>
          <w:sz w:val="28"/>
          <w:szCs w:val="28"/>
        </w:rPr>
        <w:t>легенди походження твору.</w:t>
      </w:r>
    </w:p>
    <w:p w:rsidR="000748BE" w:rsidRPr="000748BE" w:rsidRDefault="00A91503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7505">
        <w:rPr>
          <w:rFonts w:ascii="Times New Roman" w:hAnsi="Times New Roman" w:cs="Times New Roman"/>
          <w:sz w:val="28"/>
          <w:szCs w:val="28"/>
        </w:rPr>
        <w:t xml:space="preserve">Написанню етюду передувало знайомство Валентина Сєрова (1865–1911) з проводирем Харківського губернського та Лебединського повітового </w:t>
      </w:r>
      <w:r w:rsidRPr="00FD7505">
        <w:rPr>
          <w:rFonts w:ascii="Times New Roman" w:hAnsi="Times New Roman" w:cs="Times New Roman"/>
          <w:sz w:val="28"/>
          <w:szCs w:val="28"/>
        </w:rPr>
        <w:lastRenderedPageBreak/>
        <w:t xml:space="preserve">дворянства графом Василем Капністом (1838–1910). Це сталося під час написання художником групового портрета «Імператор Олександр ІІІ з родиною» (1892–95), виконаного на замовлення харківського дворянства. Знавець придворного етикету гофмейстер В. Капніст не тільки надавав поради у процесі написання картини, але й запрошував її автора до павільйону, де знаходилися члени імператорської родини та рекомендував його царю. Тут же, у </w:t>
      </w:r>
      <w:proofErr w:type="spellStart"/>
      <w:r w:rsidRPr="00FD7505">
        <w:rPr>
          <w:rFonts w:ascii="Times New Roman" w:hAnsi="Times New Roman" w:cs="Times New Roman"/>
          <w:sz w:val="28"/>
          <w:szCs w:val="28"/>
        </w:rPr>
        <w:t>Борках</w:t>
      </w:r>
      <w:proofErr w:type="spellEnd"/>
      <w:r w:rsidRPr="00FD7505">
        <w:rPr>
          <w:rFonts w:ascii="Times New Roman" w:hAnsi="Times New Roman" w:cs="Times New Roman"/>
          <w:sz w:val="28"/>
          <w:szCs w:val="28"/>
        </w:rPr>
        <w:t>, граф разом з іншими дворянами вітав художника з успіхом кар</w:t>
      </w:r>
      <w:r w:rsidR="000748BE">
        <w:rPr>
          <w:rFonts w:ascii="Times New Roman" w:hAnsi="Times New Roman" w:cs="Times New Roman"/>
          <w:sz w:val="28"/>
          <w:szCs w:val="28"/>
        </w:rPr>
        <w:t>тини. Очевидно, майстерність ми</w:t>
      </w:r>
      <w:r w:rsidRPr="00FD7505">
        <w:rPr>
          <w:rFonts w:ascii="Times New Roman" w:hAnsi="Times New Roman" w:cs="Times New Roman"/>
          <w:sz w:val="28"/>
          <w:szCs w:val="28"/>
        </w:rPr>
        <w:t xml:space="preserve">тця разом з його людськими якостями викликали бажання у графа запросити В. Сєрова до Михайлівки, володарем маєтностей якої і був В. Капніст. </w:t>
      </w:r>
      <w:r w:rsidR="000748B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0748BE">
        <w:rPr>
          <w:rFonts w:ascii="Times New Roman" w:hAnsi="Times New Roman" w:cs="Times New Roman"/>
          <w:sz w:val="28"/>
          <w:szCs w:val="28"/>
        </w:rPr>
        <w:t>михайлівській</w:t>
      </w:r>
      <w:proofErr w:type="spellEnd"/>
      <w:r w:rsidR="000748BE">
        <w:rPr>
          <w:rFonts w:ascii="Times New Roman" w:hAnsi="Times New Roman" w:cs="Times New Roman"/>
          <w:sz w:val="28"/>
          <w:szCs w:val="28"/>
        </w:rPr>
        <w:t xml:space="preserve"> садибі знаходився родовий архів, бібліотека, твори мистецтва. Значне місце у художньому зібранні займали портрети. Деякі з них експонувалися на виставці ХІІ археологічного з</w:t>
      </w:r>
      <w:r w:rsidR="000748BE" w:rsidRPr="000748BE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0748BE">
        <w:rPr>
          <w:rFonts w:ascii="Times New Roman" w:hAnsi="Times New Roman" w:cs="Times New Roman"/>
          <w:sz w:val="28"/>
          <w:szCs w:val="28"/>
        </w:rPr>
        <w:t>їзду у Харкові (1902) та на портретній</w:t>
      </w:r>
      <w:r w:rsidR="000748BE" w:rsidRPr="000748BE">
        <w:rPr>
          <w:rFonts w:ascii="Times New Roman" w:hAnsi="Times New Roman" w:cs="Times New Roman"/>
          <w:sz w:val="28"/>
          <w:szCs w:val="28"/>
        </w:rPr>
        <w:t xml:space="preserve"> </w:t>
      </w:r>
      <w:r w:rsidR="00B645DD">
        <w:rPr>
          <w:rFonts w:ascii="Times New Roman" w:hAnsi="Times New Roman" w:cs="Times New Roman"/>
          <w:sz w:val="28"/>
          <w:szCs w:val="28"/>
        </w:rPr>
        <w:t>виставці в Т</w:t>
      </w:r>
      <w:r w:rsidR="000748BE">
        <w:rPr>
          <w:rFonts w:ascii="Times New Roman" w:hAnsi="Times New Roman" w:cs="Times New Roman"/>
          <w:sz w:val="28"/>
          <w:szCs w:val="28"/>
        </w:rPr>
        <w:t>аврійському палаці у Санкт-Петербурзі (1905).</w:t>
      </w:r>
    </w:p>
    <w:p w:rsidR="00413D32" w:rsidRPr="00B730B1" w:rsidRDefault="00A91503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7505">
        <w:rPr>
          <w:rFonts w:ascii="Times New Roman" w:hAnsi="Times New Roman" w:cs="Times New Roman"/>
          <w:sz w:val="28"/>
          <w:szCs w:val="28"/>
        </w:rPr>
        <w:t xml:space="preserve">На прохання графа чи за власної ініціативи </w:t>
      </w:r>
      <w:r w:rsidR="00136FB7">
        <w:rPr>
          <w:rFonts w:ascii="Times New Roman" w:hAnsi="Times New Roman" w:cs="Times New Roman"/>
          <w:sz w:val="28"/>
          <w:szCs w:val="28"/>
        </w:rPr>
        <w:t xml:space="preserve">художника </w:t>
      </w:r>
      <w:r w:rsidRPr="00FD7505">
        <w:rPr>
          <w:rFonts w:ascii="Times New Roman" w:hAnsi="Times New Roman" w:cs="Times New Roman"/>
          <w:sz w:val="28"/>
          <w:szCs w:val="28"/>
        </w:rPr>
        <w:t xml:space="preserve">й було написано цей етюд у Михайлівці. </w:t>
      </w:r>
      <w:r w:rsidR="00413D32" w:rsidRPr="00FD7505">
        <w:rPr>
          <w:rFonts w:ascii="Times New Roman" w:hAnsi="Times New Roman" w:cs="Times New Roman"/>
          <w:sz w:val="28"/>
          <w:szCs w:val="28"/>
        </w:rPr>
        <w:t>Спілк</w:t>
      </w:r>
      <w:r w:rsidR="00413D32">
        <w:rPr>
          <w:rFonts w:ascii="Times New Roman" w:hAnsi="Times New Roman" w:cs="Times New Roman"/>
          <w:sz w:val="28"/>
          <w:szCs w:val="28"/>
        </w:rPr>
        <w:t>ування ми</w:t>
      </w:r>
      <w:r w:rsidR="00413D32" w:rsidRPr="00FD7505">
        <w:rPr>
          <w:rFonts w:ascii="Times New Roman" w:hAnsi="Times New Roman" w:cs="Times New Roman"/>
          <w:sz w:val="28"/>
          <w:szCs w:val="28"/>
        </w:rPr>
        <w:t>тця з Капністами і Мусіними-Пушкіними</w:t>
      </w:r>
      <w:r w:rsidR="00413D32">
        <w:rPr>
          <w:rFonts w:ascii="Times New Roman" w:hAnsi="Times New Roman" w:cs="Times New Roman"/>
          <w:sz w:val="28"/>
          <w:szCs w:val="28"/>
        </w:rPr>
        <w:t xml:space="preserve"> (обидві доньки  </w:t>
      </w:r>
      <w:r w:rsidR="00413D32" w:rsidRPr="00FD7505">
        <w:rPr>
          <w:rFonts w:ascii="Times New Roman" w:hAnsi="Times New Roman" w:cs="Times New Roman"/>
          <w:sz w:val="28"/>
          <w:szCs w:val="28"/>
        </w:rPr>
        <w:t xml:space="preserve"> </w:t>
      </w:r>
      <w:r w:rsidR="00413D32">
        <w:rPr>
          <w:rFonts w:ascii="Times New Roman" w:hAnsi="Times New Roman" w:cs="Times New Roman"/>
          <w:sz w:val="28"/>
          <w:szCs w:val="28"/>
        </w:rPr>
        <w:t xml:space="preserve">Капністів </w:t>
      </w:r>
      <w:r w:rsidR="00C575A5">
        <w:rPr>
          <w:rFonts w:ascii="Times New Roman" w:hAnsi="Times New Roman" w:cs="Times New Roman"/>
          <w:sz w:val="28"/>
          <w:szCs w:val="28"/>
        </w:rPr>
        <w:t xml:space="preserve">вийшли заміж за братів Мусіних-Пушкіних) </w:t>
      </w:r>
      <w:r w:rsidR="00413D32" w:rsidRPr="00FD7505">
        <w:rPr>
          <w:rFonts w:ascii="Times New Roman" w:hAnsi="Times New Roman" w:cs="Times New Roman"/>
          <w:sz w:val="28"/>
          <w:szCs w:val="28"/>
        </w:rPr>
        <w:t>продовжувалося багато років, а жіночі портрети представників цих родин увійшли до кращих</w:t>
      </w:r>
      <w:r w:rsidR="00413D32">
        <w:rPr>
          <w:rFonts w:ascii="Times New Roman" w:hAnsi="Times New Roman" w:cs="Times New Roman"/>
          <w:sz w:val="28"/>
          <w:szCs w:val="28"/>
        </w:rPr>
        <w:t xml:space="preserve"> творів у портретній галереї ми</w:t>
      </w:r>
      <w:r w:rsidR="00413D32" w:rsidRPr="00FD7505">
        <w:rPr>
          <w:rFonts w:ascii="Times New Roman" w:hAnsi="Times New Roman" w:cs="Times New Roman"/>
          <w:sz w:val="28"/>
          <w:szCs w:val="28"/>
        </w:rPr>
        <w:t xml:space="preserve">тця. </w:t>
      </w:r>
      <w:r w:rsidR="00B730B1">
        <w:rPr>
          <w:rFonts w:ascii="Times New Roman" w:hAnsi="Times New Roman" w:cs="Times New Roman"/>
          <w:sz w:val="28"/>
          <w:szCs w:val="28"/>
        </w:rPr>
        <w:t>Аналіз портретів став складовою часткою теми «Валентин Сєров і Сумщина», що знайшла відображення у працях автора  [6</w:t>
      </w:r>
      <w:r w:rsidR="00B730B1" w:rsidRPr="00B730B1">
        <w:rPr>
          <w:rFonts w:ascii="Times New Roman" w:hAnsi="Times New Roman" w:cs="Times New Roman"/>
          <w:sz w:val="28"/>
          <w:szCs w:val="28"/>
        </w:rPr>
        <w:t>].</w:t>
      </w:r>
      <w:r w:rsidR="00310D31">
        <w:rPr>
          <w:rFonts w:ascii="Times New Roman" w:hAnsi="Times New Roman" w:cs="Times New Roman"/>
          <w:sz w:val="28"/>
          <w:szCs w:val="28"/>
        </w:rPr>
        <w:t xml:space="preserve"> Написання двох портретів </w:t>
      </w:r>
      <w:r w:rsidR="00310D31" w:rsidRPr="00310D31">
        <w:rPr>
          <w:rFonts w:ascii="Times New Roman" w:hAnsi="Times New Roman" w:cs="Times New Roman"/>
          <w:sz w:val="28"/>
          <w:szCs w:val="28"/>
        </w:rPr>
        <w:t>–</w:t>
      </w:r>
      <w:r w:rsidR="00055F12">
        <w:rPr>
          <w:rFonts w:ascii="Times New Roman" w:hAnsi="Times New Roman" w:cs="Times New Roman"/>
          <w:sz w:val="28"/>
          <w:szCs w:val="28"/>
        </w:rPr>
        <w:t xml:space="preserve"> графині В. Капніст т</w:t>
      </w:r>
      <w:r w:rsidR="00310D31">
        <w:rPr>
          <w:rFonts w:ascii="Times New Roman" w:hAnsi="Times New Roman" w:cs="Times New Roman"/>
          <w:sz w:val="28"/>
          <w:szCs w:val="28"/>
        </w:rPr>
        <w:t>а її доньки Варвари у</w:t>
      </w:r>
      <w:r w:rsidR="00055F12">
        <w:rPr>
          <w:rFonts w:ascii="Times New Roman" w:hAnsi="Times New Roman" w:cs="Times New Roman"/>
          <w:sz w:val="28"/>
          <w:szCs w:val="28"/>
        </w:rPr>
        <w:t>1895 р.</w:t>
      </w:r>
      <w:r w:rsidR="00310D31">
        <w:rPr>
          <w:rFonts w:ascii="Times New Roman" w:hAnsi="Times New Roman" w:cs="Times New Roman"/>
          <w:sz w:val="28"/>
          <w:szCs w:val="28"/>
        </w:rPr>
        <w:t xml:space="preserve"> свідчить </w:t>
      </w:r>
      <w:r w:rsidR="00B645DD">
        <w:rPr>
          <w:rFonts w:ascii="Times New Roman" w:hAnsi="Times New Roman" w:cs="Times New Roman"/>
          <w:sz w:val="28"/>
          <w:szCs w:val="28"/>
        </w:rPr>
        <w:t>про інтенсивне спілкування художника</w:t>
      </w:r>
      <w:r w:rsidR="00310D31">
        <w:rPr>
          <w:rFonts w:ascii="Times New Roman" w:hAnsi="Times New Roman" w:cs="Times New Roman"/>
          <w:sz w:val="28"/>
          <w:szCs w:val="28"/>
        </w:rPr>
        <w:t xml:space="preserve"> з родинами Капністів та Мусіних-Пушкіних. Ймовірно, що саме у цей час відбувається приїзд В. Сєрова до Михайлівки. Відповідно, час створе</w:t>
      </w:r>
      <w:r w:rsidR="00B645DD">
        <w:rPr>
          <w:rFonts w:ascii="Times New Roman" w:hAnsi="Times New Roman" w:cs="Times New Roman"/>
          <w:sz w:val="28"/>
          <w:szCs w:val="28"/>
        </w:rPr>
        <w:t>ння етюду може бути локалізований</w:t>
      </w:r>
      <w:r w:rsidR="00310D31">
        <w:rPr>
          <w:rFonts w:ascii="Times New Roman" w:hAnsi="Times New Roman" w:cs="Times New Roman"/>
          <w:sz w:val="28"/>
          <w:szCs w:val="28"/>
        </w:rPr>
        <w:t xml:space="preserve"> ближче до середини 90-х рр. ХІХ століття.</w:t>
      </w:r>
    </w:p>
    <w:p w:rsidR="00A91503" w:rsidRDefault="004868A3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Етюд </w:t>
      </w:r>
      <w:r w:rsidR="00136FB7">
        <w:rPr>
          <w:rFonts w:ascii="Times New Roman" w:hAnsi="Times New Roman" w:cs="Times New Roman"/>
          <w:sz w:val="28"/>
          <w:szCs w:val="28"/>
        </w:rPr>
        <w:t xml:space="preserve">«Михайлівка» </w:t>
      </w:r>
      <w:r w:rsidR="004A6D32">
        <w:rPr>
          <w:rFonts w:ascii="Times New Roman" w:hAnsi="Times New Roman" w:cs="Times New Roman"/>
          <w:sz w:val="28"/>
          <w:szCs w:val="28"/>
        </w:rPr>
        <w:t>написаний на дощечці невеличкого</w:t>
      </w:r>
      <w:r>
        <w:rPr>
          <w:rFonts w:ascii="Times New Roman" w:hAnsi="Times New Roman" w:cs="Times New Roman"/>
          <w:sz w:val="28"/>
          <w:szCs w:val="28"/>
        </w:rPr>
        <w:t xml:space="preserve"> формату (10х16)</w:t>
      </w:r>
      <w:r w:rsidR="00310D31">
        <w:rPr>
          <w:rFonts w:ascii="Times New Roman" w:hAnsi="Times New Roman" w:cs="Times New Roman"/>
          <w:sz w:val="28"/>
          <w:szCs w:val="28"/>
        </w:rPr>
        <w:t xml:space="preserve"> у техніці олійного живопису дрібними колонковими пензлями</w:t>
      </w:r>
      <w:r w:rsidR="00136FB7">
        <w:rPr>
          <w:rFonts w:ascii="Times New Roman" w:hAnsi="Times New Roman" w:cs="Times New Roman"/>
          <w:sz w:val="28"/>
          <w:szCs w:val="28"/>
        </w:rPr>
        <w:t>. У мистецьк</w:t>
      </w:r>
      <w:r w:rsidR="004A6D32">
        <w:rPr>
          <w:rFonts w:ascii="Times New Roman" w:hAnsi="Times New Roman" w:cs="Times New Roman"/>
          <w:sz w:val="28"/>
          <w:szCs w:val="28"/>
        </w:rPr>
        <w:t>ій практиці В. Сєрова є декільк</w:t>
      </w:r>
      <w:r w:rsidR="00973D24">
        <w:rPr>
          <w:rFonts w:ascii="Times New Roman" w:hAnsi="Times New Roman" w:cs="Times New Roman"/>
          <w:sz w:val="28"/>
          <w:szCs w:val="28"/>
        </w:rPr>
        <w:t>а етюдів з</w:t>
      </w:r>
      <w:r w:rsidR="004A6D32">
        <w:rPr>
          <w:rFonts w:ascii="Times New Roman" w:hAnsi="Times New Roman" w:cs="Times New Roman"/>
          <w:sz w:val="28"/>
          <w:szCs w:val="28"/>
        </w:rPr>
        <w:t xml:space="preserve"> дерев</w:t>
      </w:r>
      <w:r w:rsidR="004A6D32" w:rsidRPr="004A6D32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973D24">
        <w:rPr>
          <w:rFonts w:ascii="Times New Roman" w:hAnsi="Times New Roman" w:cs="Times New Roman"/>
          <w:sz w:val="28"/>
          <w:szCs w:val="28"/>
        </w:rPr>
        <w:t>яною</w:t>
      </w:r>
      <w:proofErr w:type="spellEnd"/>
      <w:r w:rsidR="00973D24">
        <w:rPr>
          <w:rFonts w:ascii="Times New Roman" w:hAnsi="Times New Roman" w:cs="Times New Roman"/>
          <w:sz w:val="28"/>
          <w:szCs w:val="28"/>
        </w:rPr>
        <w:t xml:space="preserve"> основою</w:t>
      </w:r>
      <w:r w:rsidR="004A6D32">
        <w:rPr>
          <w:rFonts w:ascii="Times New Roman" w:hAnsi="Times New Roman" w:cs="Times New Roman"/>
          <w:sz w:val="28"/>
          <w:szCs w:val="28"/>
        </w:rPr>
        <w:t xml:space="preserve"> </w:t>
      </w:r>
      <w:r w:rsidR="004A6D32">
        <w:rPr>
          <w:rFonts w:ascii="Times New Roman" w:hAnsi="Times New Roman" w:cs="Times New Roman"/>
          <w:sz w:val="28"/>
          <w:szCs w:val="28"/>
        </w:rPr>
        <w:lastRenderedPageBreak/>
        <w:t>(</w:t>
      </w:r>
      <w:r w:rsidR="00516BC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4A6D32">
        <w:rPr>
          <w:rFonts w:ascii="Times New Roman" w:hAnsi="Times New Roman" w:cs="Times New Roman"/>
          <w:sz w:val="28"/>
          <w:szCs w:val="28"/>
        </w:rPr>
        <w:t xml:space="preserve">Став. </w:t>
      </w:r>
      <w:proofErr w:type="spellStart"/>
      <w:r w:rsidR="004A6D32">
        <w:rPr>
          <w:rFonts w:ascii="Times New Roman" w:hAnsi="Times New Roman" w:cs="Times New Roman"/>
          <w:sz w:val="28"/>
          <w:szCs w:val="28"/>
        </w:rPr>
        <w:t>Абрамцево</w:t>
      </w:r>
      <w:proofErr w:type="spellEnd"/>
      <w:r w:rsidR="004A6D32">
        <w:rPr>
          <w:rFonts w:ascii="Times New Roman" w:hAnsi="Times New Roman" w:cs="Times New Roman"/>
          <w:sz w:val="28"/>
          <w:szCs w:val="28"/>
        </w:rPr>
        <w:t xml:space="preserve"> (Верхній став в </w:t>
      </w:r>
      <w:proofErr w:type="spellStart"/>
      <w:r w:rsidR="004A6D32">
        <w:rPr>
          <w:rFonts w:ascii="Times New Roman" w:hAnsi="Times New Roman" w:cs="Times New Roman"/>
          <w:sz w:val="28"/>
          <w:szCs w:val="28"/>
        </w:rPr>
        <w:t>Абрамцево</w:t>
      </w:r>
      <w:proofErr w:type="spellEnd"/>
      <w:r w:rsidR="004A6D32">
        <w:rPr>
          <w:rFonts w:ascii="Times New Roman" w:hAnsi="Times New Roman" w:cs="Times New Roman"/>
          <w:sz w:val="28"/>
          <w:szCs w:val="28"/>
        </w:rPr>
        <w:t>» (1886), «Дуби, що облітають» (1886).</w:t>
      </w:r>
      <w:r w:rsidR="000B1663">
        <w:rPr>
          <w:rFonts w:ascii="Times New Roman" w:hAnsi="Times New Roman" w:cs="Times New Roman"/>
          <w:sz w:val="28"/>
          <w:szCs w:val="28"/>
        </w:rPr>
        <w:t xml:space="preserve"> </w:t>
      </w:r>
      <w:r w:rsidR="00973D24">
        <w:rPr>
          <w:rFonts w:ascii="Times New Roman" w:hAnsi="Times New Roman" w:cs="Times New Roman"/>
          <w:sz w:val="28"/>
          <w:szCs w:val="28"/>
        </w:rPr>
        <w:t>Вона використовується</w:t>
      </w:r>
      <w:r w:rsidR="00516BC3">
        <w:rPr>
          <w:rFonts w:ascii="Times New Roman" w:hAnsi="Times New Roman" w:cs="Times New Roman"/>
          <w:sz w:val="28"/>
          <w:szCs w:val="28"/>
        </w:rPr>
        <w:t xml:space="preserve"> у</w:t>
      </w:r>
      <w:r w:rsidR="00DD04DC">
        <w:rPr>
          <w:rFonts w:ascii="Times New Roman" w:hAnsi="Times New Roman" w:cs="Times New Roman"/>
          <w:sz w:val="28"/>
          <w:szCs w:val="28"/>
        </w:rPr>
        <w:t xml:space="preserve"> підготов</w:t>
      </w:r>
      <w:r w:rsidR="00516BC3">
        <w:rPr>
          <w:rFonts w:ascii="Times New Roman" w:hAnsi="Times New Roman" w:cs="Times New Roman"/>
          <w:sz w:val="28"/>
          <w:szCs w:val="28"/>
        </w:rPr>
        <w:t>чих робо</w:t>
      </w:r>
      <w:r w:rsidR="00CE2671">
        <w:rPr>
          <w:rFonts w:ascii="Times New Roman" w:hAnsi="Times New Roman" w:cs="Times New Roman"/>
          <w:sz w:val="28"/>
          <w:szCs w:val="28"/>
        </w:rPr>
        <w:t>т</w:t>
      </w:r>
      <w:r w:rsidR="00516BC3">
        <w:rPr>
          <w:rFonts w:ascii="Times New Roman" w:hAnsi="Times New Roman" w:cs="Times New Roman"/>
          <w:sz w:val="28"/>
          <w:szCs w:val="28"/>
          <w:lang w:val="ru-RU"/>
        </w:rPr>
        <w:t>ах</w:t>
      </w:r>
      <w:r w:rsidR="00DD04DC">
        <w:rPr>
          <w:rFonts w:ascii="Times New Roman" w:hAnsi="Times New Roman" w:cs="Times New Roman"/>
          <w:sz w:val="28"/>
          <w:szCs w:val="28"/>
        </w:rPr>
        <w:t xml:space="preserve"> для композиції «Миропомазання Миколи ІІ в Успенському соборі»</w:t>
      </w:r>
      <w:r w:rsidR="00E34AD7">
        <w:rPr>
          <w:rFonts w:ascii="Times New Roman" w:hAnsi="Times New Roman" w:cs="Times New Roman"/>
          <w:sz w:val="28"/>
          <w:szCs w:val="28"/>
        </w:rPr>
        <w:t xml:space="preserve"> (1897). Р</w:t>
      </w:r>
      <w:r w:rsidR="00DD04DC">
        <w:rPr>
          <w:rFonts w:ascii="Times New Roman" w:hAnsi="Times New Roman" w:cs="Times New Roman"/>
          <w:sz w:val="28"/>
          <w:szCs w:val="28"/>
        </w:rPr>
        <w:t>озміри «</w:t>
      </w:r>
      <w:proofErr w:type="spellStart"/>
      <w:r w:rsidR="00DD04DC">
        <w:rPr>
          <w:rFonts w:ascii="Times New Roman" w:hAnsi="Times New Roman" w:cs="Times New Roman"/>
          <w:sz w:val="28"/>
          <w:szCs w:val="28"/>
        </w:rPr>
        <w:t>Саккоса</w:t>
      </w:r>
      <w:proofErr w:type="spellEnd"/>
      <w:r w:rsidR="00DD04DC">
        <w:rPr>
          <w:rFonts w:ascii="Times New Roman" w:hAnsi="Times New Roman" w:cs="Times New Roman"/>
          <w:sz w:val="28"/>
          <w:szCs w:val="28"/>
        </w:rPr>
        <w:t>»</w:t>
      </w:r>
      <w:r w:rsidR="00DD04DC" w:rsidRPr="00DD04DC">
        <w:rPr>
          <w:rFonts w:ascii="Times New Roman" w:hAnsi="Times New Roman" w:cs="Times New Roman"/>
          <w:sz w:val="28"/>
          <w:szCs w:val="28"/>
        </w:rPr>
        <w:t xml:space="preserve"> </w:t>
      </w:r>
      <w:r w:rsidR="00DD04DC">
        <w:rPr>
          <w:rFonts w:ascii="Times New Roman" w:hAnsi="Times New Roman" w:cs="Times New Roman"/>
          <w:sz w:val="28"/>
          <w:szCs w:val="28"/>
        </w:rPr>
        <w:t xml:space="preserve">та «Царських </w:t>
      </w:r>
      <w:proofErr w:type="spellStart"/>
      <w:r w:rsidR="00DD04DC">
        <w:rPr>
          <w:rFonts w:ascii="Times New Roman" w:hAnsi="Times New Roman" w:cs="Times New Roman"/>
          <w:sz w:val="28"/>
          <w:szCs w:val="28"/>
        </w:rPr>
        <w:t>врат</w:t>
      </w:r>
      <w:proofErr w:type="spellEnd"/>
      <w:r w:rsidR="00DD04DC">
        <w:rPr>
          <w:rFonts w:ascii="Times New Roman" w:hAnsi="Times New Roman" w:cs="Times New Roman"/>
          <w:sz w:val="28"/>
          <w:szCs w:val="28"/>
        </w:rPr>
        <w:t>»</w:t>
      </w:r>
      <w:r w:rsidR="00DD04DC" w:rsidRPr="00DD04DC">
        <w:rPr>
          <w:rFonts w:ascii="Times New Roman" w:hAnsi="Times New Roman" w:cs="Times New Roman"/>
          <w:sz w:val="28"/>
          <w:szCs w:val="28"/>
        </w:rPr>
        <w:t xml:space="preserve"> </w:t>
      </w:r>
      <w:r w:rsidR="00DD04DC">
        <w:rPr>
          <w:rFonts w:ascii="Times New Roman" w:hAnsi="Times New Roman" w:cs="Times New Roman"/>
          <w:sz w:val="28"/>
          <w:szCs w:val="28"/>
        </w:rPr>
        <w:t>(</w:t>
      </w:r>
      <w:r w:rsidR="00E34AD7">
        <w:rPr>
          <w:rFonts w:ascii="Times New Roman" w:hAnsi="Times New Roman" w:cs="Times New Roman"/>
          <w:sz w:val="28"/>
          <w:szCs w:val="28"/>
        </w:rPr>
        <w:t xml:space="preserve">обидві : </w:t>
      </w:r>
      <w:r w:rsidR="00DD04DC">
        <w:rPr>
          <w:rFonts w:ascii="Times New Roman" w:hAnsi="Times New Roman" w:cs="Times New Roman"/>
          <w:sz w:val="28"/>
          <w:szCs w:val="28"/>
        </w:rPr>
        <w:t xml:space="preserve">15,1х9,4) є близькими до розмірів </w:t>
      </w:r>
      <w:proofErr w:type="spellStart"/>
      <w:r w:rsidR="00DD04DC">
        <w:rPr>
          <w:rFonts w:ascii="Times New Roman" w:hAnsi="Times New Roman" w:cs="Times New Roman"/>
          <w:sz w:val="28"/>
          <w:szCs w:val="28"/>
        </w:rPr>
        <w:t>михайлівського</w:t>
      </w:r>
      <w:proofErr w:type="spellEnd"/>
      <w:r w:rsidR="00DD04DC">
        <w:rPr>
          <w:rFonts w:ascii="Times New Roman" w:hAnsi="Times New Roman" w:cs="Times New Roman"/>
          <w:sz w:val="28"/>
          <w:szCs w:val="28"/>
        </w:rPr>
        <w:t xml:space="preserve"> етюду </w:t>
      </w:r>
      <w:r w:rsidR="00DD04DC" w:rsidRPr="00DD04DC">
        <w:rPr>
          <w:rFonts w:ascii="Times New Roman" w:hAnsi="Times New Roman" w:cs="Times New Roman"/>
          <w:sz w:val="28"/>
          <w:szCs w:val="28"/>
        </w:rPr>
        <w:t>(10х16).</w:t>
      </w:r>
      <w:r w:rsidR="00E34AD7">
        <w:rPr>
          <w:rFonts w:ascii="Times New Roman" w:hAnsi="Times New Roman" w:cs="Times New Roman"/>
          <w:sz w:val="28"/>
          <w:szCs w:val="28"/>
        </w:rPr>
        <w:t xml:space="preserve"> </w:t>
      </w:r>
      <w:r w:rsidR="003345CF">
        <w:rPr>
          <w:rFonts w:ascii="Times New Roman" w:hAnsi="Times New Roman" w:cs="Times New Roman"/>
          <w:sz w:val="28"/>
          <w:szCs w:val="28"/>
        </w:rPr>
        <w:t xml:space="preserve">Увага </w:t>
      </w:r>
      <w:r w:rsidR="00973D24">
        <w:rPr>
          <w:rFonts w:ascii="Times New Roman" w:hAnsi="Times New Roman" w:cs="Times New Roman"/>
          <w:sz w:val="28"/>
          <w:szCs w:val="28"/>
        </w:rPr>
        <w:t xml:space="preserve">до такої основи твору пояснюється </w:t>
      </w:r>
      <w:r w:rsidR="003345CF">
        <w:rPr>
          <w:rFonts w:ascii="Times New Roman" w:hAnsi="Times New Roman" w:cs="Times New Roman"/>
          <w:sz w:val="28"/>
          <w:szCs w:val="28"/>
        </w:rPr>
        <w:t>любов</w:t>
      </w:r>
      <w:r w:rsidR="003345CF" w:rsidRPr="003345CF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345CF">
        <w:rPr>
          <w:rFonts w:ascii="Times New Roman" w:hAnsi="Times New Roman" w:cs="Times New Roman"/>
          <w:sz w:val="28"/>
          <w:szCs w:val="28"/>
        </w:rPr>
        <w:t>ю художника до всього д</w:t>
      </w:r>
      <w:r w:rsidR="00136FB7">
        <w:rPr>
          <w:rFonts w:ascii="Times New Roman" w:hAnsi="Times New Roman" w:cs="Times New Roman"/>
          <w:sz w:val="28"/>
          <w:szCs w:val="28"/>
        </w:rPr>
        <w:t>обротного : від одягу до мистецьки</w:t>
      </w:r>
      <w:r w:rsidR="003345CF">
        <w:rPr>
          <w:rFonts w:ascii="Times New Roman" w:hAnsi="Times New Roman" w:cs="Times New Roman"/>
          <w:sz w:val="28"/>
          <w:szCs w:val="28"/>
        </w:rPr>
        <w:t xml:space="preserve">х матеріалів. </w:t>
      </w:r>
      <w:r w:rsidR="009E4CDB">
        <w:rPr>
          <w:rFonts w:ascii="Times New Roman" w:hAnsi="Times New Roman" w:cs="Times New Roman"/>
          <w:sz w:val="28"/>
          <w:szCs w:val="28"/>
        </w:rPr>
        <w:t>Х</w:t>
      </w:r>
      <w:r w:rsidR="00C21E43">
        <w:rPr>
          <w:rFonts w:ascii="Times New Roman" w:hAnsi="Times New Roman" w:cs="Times New Roman"/>
          <w:sz w:val="28"/>
          <w:szCs w:val="28"/>
        </w:rPr>
        <w:t>удожни</w:t>
      </w:r>
      <w:r w:rsidR="00736BF4">
        <w:rPr>
          <w:rFonts w:ascii="Times New Roman" w:hAnsi="Times New Roman" w:cs="Times New Roman"/>
          <w:sz w:val="28"/>
          <w:szCs w:val="28"/>
        </w:rPr>
        <w:t xml:space="preserve">к </w:t>
      </w:r>
      <w:r w:rsidR="003345CF">
        <w:rPr>
          <w:rFonts w:ascii="Times New Roman" w:hAnsi="Times New Roman" w:cs="Times New Roman"/>
          <w:sz w:val="28"/>
          <w:szCs w:val="28"/>
        </w:rPr>
        <w:t xml:space="preserve">весь час </w:t>
      </w:r>
      <w:r w:rsidR="00736BF4">
        <w:rPr>
          <w:rFonts w:ascii="Times New Roman" w:hAnsi="Times New Roman" w:cs="Times New Roman"/>
          <w:sz w:val="28"/>
          <w:szCs w:val="28"/>
        </w:rPr>
        <w:t>змінював формати своїх творів, подекуди звертаючись д</w:t>
      </w:r>
      <w:r w:rsidR="009E4CDB">
        <w:rPr>
          <w:rFonts w:ascii="Times New Roman" w:hAnsi="Times New Roman" w:cs="Times New Roman"/>
          <w:sz w:val="28"/>
          <w:szCs w:val="28"/>
        </w:rPr>
        <w:t>о невеличких розмірів</w:t>
      </w:r>
      <w:r w:rsidR="00736BF4">
        <w:rPr>
          <w:rFonts w:ascii="Times New Roman" w:hAnsi="Times New Roman" w:cs="Times New Roman"/>
          <w:sz w:val="28"/>
          <w:szCs w:val="28"/>
        </w:rPr>
        <w:t xml:space="preserve">. </w:t>
      </w:r>
      <w:r w:rsidR="00B70EFF">
        <w:rPr>
          <w:rFonts w:ascii="Times New Roman" w:hAnsi="Times New Roman" w:cs="Times New Roman"/>
          <w:sz w:val="28"/>
          <w:szCs w:val="28"/>
        </w:rPr>
        <w:t xml:space="preserve">Задовільний стан фарбового шару етюду, відсутність його руйнації, </w:t>
      </w:r>
      <w:proofErr w:type="spellStart"/>
      <w:r w:rsidR="00B70EFF">
        <w:rPr>
          <w:rFonts w:ascii="Times New Roman" w:hAnsi="Times New Roman" w:cs="Times New Roman"/>
          <w:sz w:val="28"/>
          <w:szCs w:val="28"/>
        </w:rPr>
        <w:t>кракелюрів</w:t>
      </w:r>
      <w:proofErr w:type="spellEnd"/>
      <w:r w:rsidR="00B70EFF">
        <w:rPr>
          <w:rFonts w:ascii="Times New Roman" w:hAnsi="Times New Roman" w:cs="Times New Roman"/>
          <w:sz w:val="28"/>
          <w:szCs w:val="28"/>
        </w:rPr>
        <w:t xml:space="preserve"> свідчить про якість фарби т</w:t>
      </w:r>
      <w:r w:rsidR="00973D24">
        <w:rPr>
          <w:rFonts w:ascii="Times New Roman" w:hAnsi="Times New Roman" w:cs="Times New Roman"/>
          <w:sz w:val="28"/>
          <w:szCs w:val="28"/>
        </w:rPr>
        <w:t>а гарно підготовлену основу</w:t>
      </w:r>
      <w:r w:rsidR="00B70EFF">
        <w:rPr>
          <w:rFonts w:ascii="Times New Roman" w:hAnsi="Times New Roman" w:cs="Times New Roman"/>
          <w:sz w:val="28"/>
          <w:szCs w:val="28"/>
        </w:rPr>
        <w:t xml:space="preserve"> твору.</w:t>
      </w:r>
    </w:p>
    <w:p w:rsidR="00C62B74" w:rsidRDefault="00310D31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Композиційний вузол етюду складає архітектура, що надає внутрішнього змісту твору. Схема побудови етюду утворює трикутник, опорними точками якого є архітектурний елемент (праворуч</w:t>
      </w:r>
      <w:r w:rsidRPr="00FE44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нижній частині), церква та альтанка. </w:t>
      </w:r>
      <w:r w:rsidR="00973D24">
        <w:rPr>
          <w:rFonts w:ascii="Times New Roman" w:hAnsi="Times New Roman" w:cs="Times New Roman"/>
          <w:sz w:val="28"/>
          <w:szCs w:val="28"/>
        </w:rPr>
        <w:t xml:space="preserve">Високий обрій розкриває простір як далину, що уходить в глибину етюду. </w:t>
      </w:r>
      <w:r w:rsidR="00C62B74">
        <w:rPr>
          <w:rFonts w:ascii="Times New Roman" w:hAnsi="Times New Roman" w:cs="Times New Roman"/>
          <w:sz w:val="28"/>
          <w:szCs w:val="28"/>
        </w:rPr>
        <w:t xml:space="preserve">За першим планом відкриваються </w:t>
      </w:r>
      <w:r w:rsidR="008814C0">
        <w:rPr>
          <w:rFonts w:ascii="Times New Roman" w:hAnsi="Times New Roman" w:cs="Times New Roman"/>
          <w:sz w:val="28"/>
          <w:szCs w:val="28"/>
        </w:rPr>
        <w:t xml:space="preserve"> </w:t>
      </w:r>
      <w:r w:rsidR="00C62B74">
        <w:rPr>
          <w:rFonts w:ascii="Times New Roman" w:hAnsi="Times New Roman" w:cs="Times New Roman"/>
          <w:sz w:val="28"/>
          <w:szCs w:val="28"/>
        </w:rPr>
        <w:t>подробиці пейзажної ситуації.  В єдине ціле поєднано перший план та панорамний розворот далекого плану.</w:t>
      </w:r>
      <w:r w:rsidR="00C62B74" w:rsidRPr="00C62B74">
        <w:rPr>
          <w:rFonts w:ascii="Times New Roman" w:hAnsi="Times New Roman" w:cs="Times New Roman"/>
          <w:sz w:val="28"/>
          <w:szCs w:val="28"/>
        </w:rPr>
        <w:t xml:space="preserve"> </w:t>
      </w:r>
      <w:r w:rsidR="00C62B74">
        <w:rPr>
          <w:rFonts w:ascii="Times New Roman" w:hAnsi="Times New Roman" w:cs="Times New Roman"/>
          <w:sz w:val="28"/>
          <w:szCs w:val="28"/>
        </w:rPr>
        <w:t xml:space="preserve">Простір трактується за допомогою планів, які знаходяться один за одним. </w:t>
      </w:r>
      <w:r w:rsidR="00CA3DA9">
        <w:rPr>
          <w:rFonts w:ascii="Times New Roman" w:hAnsi="Times New Roman" w:cs="Times New Roman"/>
          <w:sz w:val="28"/>
          <w:szCs w:val="28"/>
        </w:rPr>
        <w:t>В основі просторово-об</w:t>
      </w:r>
      <w:r w:rsidR="00CA3DA9" w:rsidRPr="00CA3DA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CA3DA9">
        <w:rPr>
          <w:rFonts w:ascii="Times New Roman" w:hAnsi="Times New Roman" w:cs="Times New Roman"/>
          <w:sz w:val="28"/>
          <w:szCs w:val="28"/>
        </w:rPr>
        <w:t xml:space="preserve">ємної організації твору знаходиться правильно знайдена відстань. Подібний прийом </w:t>
      </w:r>
      <w:r w:rsidR="00CA3DA9" w:rsidRPr="00CA3DA9">
        <w:rPr>
          <w:rFonts w:ascii="Times New Roman" w:hAnsi="Times New Roman" w:cs="Times New Roman"/>
          <w:sz w:val="28"/>
          <w:szCs w:val="28"/>
        </w:rPr>
        <w:t>–</w:t>
      </w:r>
      <w:r w:rsidR="00CA3DA9">
        <w:rPr>
          <w:rFonts w:ascii="Times New Roman" w:hAnsi="Times New Roman" w:cs="Times New Roman"/>
          <w:sz w:val="28"/>
          <w:szCs w:val="28"/>
        </w:rPr>
        <w:t xml:space="preserve"> о</w:t>
      </w:r>
      <w:r w:rsidR="00CA3DA9" w:rsidRPr="00CA3DA9">
        <w:rPr>
          <w:rFonts w:ascii="Times New Roman" w:hAnsi="Times New Roman" w:cs="Times New Roman"/>
          <w:sz w:val="28"/>
          <w:szCs w:val="28"/>
        </w:rPr>
        <w:t>с</w:t>
      </w:r>
      <w:r w:rsidR="00CA3DA9">
        <w:rPr>
          <w:rFonts w:ascii="Times New Roman" w:hAnsi="Times New Roman" w:cs="Times New Roman"/>
          <w:sz w:val="28"/>
          <w:szCs w:val="28"/>
        </w:rPr>
        <w:t xml:space="preserve">нова творчого методу Поля </w:t>
      </w:r>
      <w:proofErr w:type="spellStart"/>
      <w:r w:rsidR="00CA3DA9">
        <w:rPr>
          <w:rFonts w:ascii="Times New Roman" w:hAnsi="Times New Roman" w:cs="Times New Roman"/>
          <w:sz w:val="28"/>
          <w:szCs w:val="28"/>
        </w:rPr>
        <w:t>Сезанна</w:t>
      </w:r>
      <w:proofErr w:type="spellEnd"/>
      <w:r w:rsidR="00464D0F" w:rsidRPr="00464D0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464D0F">
        <w:rPr>
          <w:rFonts w:ascii="Times New Roman" w:hAnsi="Times New Roman" w:cs="Times New Roman"/>
          <w:sz w:val="28"/>
          <w:szCs w:val="28"/>
          <w:lang w:val="ru-RU"/>
        </w:rPr>
        <w:t>1839</w:t>
      </w:r>
      <w:r w:rsidR="00464D0F" w:rsidRPr="00464D0F">
        <w:rPr>
          <w:rFonts w:ascii="Times New Roman" w:hAnsi="Times New Roman" w:cs="Times New Roman"/>
          <w:sz w:val="28"/>
          <w:szCs w:val="28"/>
          <w:lang w:val="ru-RU"/>
        </w:rPr>
        <w:t>–1906)</w:t>
      </w:r>
      <w:r w:rsidR="00CA3DA9">
        <w:rPr>
          <w:rFonts w:ascii="Times New Roman" w:hAnsi="Times New Roman" w:cs="Times New Roman"/>
          <w:sz w:val="28"/>
          <w:szCs w:val="28"/>
        </w:rPr>
        <w:t>, який вважав, що талант художника та найголовніше завдання при написанні пейзажу – це знайти відстань. Мотивацію цієї тези вбачав у тому, що природа будується у глибину.</w:t>
      </w:r>
      <w:r w:rsidR="00C90096">
        <w:rPr>
          <w:rFonts w:ascii="Times New Roman" w:hAnsi="Times New Roman" w:cs="Times New Roman"/>
          <w:sz w:val="28"/>
          <w:szCs w:val="28"/>
        </w:rPr>
        <w:t xml:space="preserve"> На відміну від В. Сєрова, який створює ілюзію простору, ви</w:t>
      </w:r>
      <w:r w:rsidR="00464D0F">
        <w:rPr>
          <w:rFonts w:ascii="Times New Roman" w:hAnsi="Times New Roman" w:cs="Times New Roman"/>
          <w:sz w:val="28"/>
          <w:szCs w:val="28"/>
        </w:rPr>
        <w:t>користовуючи метод</w:t>
      </w:r>
      <w:r w:rsidR="00C90096">
        <w:rPr>
          <w:rFonts w:ascii="Times New Roman" w:hAnsi="Times New Roman" w:cs="Times New Roman"/>
          <w:sz w:val="28"/>
          <w:szCs w:val="28"/>
        </w:rPr>
        <w:t xml:space="preserve"> тонального пленерного живопису, французький </w:t>
      </w:r>
      <w:proofErr w:type="spellStart"/>
      <w:r w:rsidR="00C90096">
        <w:rPr>
          <w:rFonts w:ascii="Times New Roman" w:hAnsi="Times New Roman" w:cs="Times New Roman"/>
          <w:sz w:val="28"/>
          <w:szCs w:val="28"/>
        </w:rPr>
        <w:t>постімпресіоніст</w:t>
      </w:r>
      <w:proofErr w:type="spellEnd"/>
      <w:r w:rsidR="00C90096">
        <w:rPr>
          <w:rFonts w:ascii="Times New Roman" w:hAnsi="Times New Roman" w:cs="Times New Roman"/>
          <w:sz w:val="28"/>
          <w:szCs w:val="28"/>
        </w:rPr>
        <w:t xml:space="preserve"> глибину твору трактує за допомогою кольору.</w:t>
      </w:r>
      <w:r w:rsidR="009C576F">
        <w:rPr>
          <w:rFonts w:ascii="Times New Roman" w:hAnsi="Times New Roman" w:cs="Times New Roman"/>
          <w:sz w:val="28"/>
          <w:szCs w:val="28"/>
        </w:rPr>
        <w:t xml:space="preserve"> </w:t>
      </w:r>
      <w:r w:rsidR="00C62B74">
        <w:rPr>
          <w:rFonts w:ascii="Times New Roman" w:hAnsi="Times New Roman" w:cs="Times New Roman"/>
          <w:sz w:val="28"/>
          <w:szCs w:val="28"/>
        </w:rPr>
        <w:t xml:space="preserve">Сюжетно-образотворче значення простору зосереджено на третьому плані, де знаходиться церква. </w:t>
      </w:r>
      <w:r w:rsidR="00FE44FA">
        <w:rPr>
          <w:rFonts w:ascii="Times New Roman" w:hAnsi="Times New Roman" w:cs="Times New Roman"/>
          <w:sz w:val="28"/>
          <w:szCs w:val="28"/>
        </w:rPr>
        <w:t>Композиції твору притаманна динамічність</w:t>
      </w:r>
      <w:r w:rsidR="00FE44FA" w:rsidRPr="00C62B74">
        <w:rPr>
          <w:rFonts w:ascii="Times New Roman" w:hAnsi="Times New Roman" w:cs="Times New Roman"/>
          <w:sz w:val="28"/>
          <w:szCs w:val="28"/>
        </w:rPr>
        <w:t>,</w:t>
      </w:r>
      <w:r w:rsidR="00FE44FA">
        <w:rPr>
          <w:rFonts w:ascii="Times New Roman" w:hAnsi="Times New Roman" w:cs="Times New Roman"/>
          <w:sz w:val="28"/>
          <w:szCs w:val="28"/>
        </w:rPr>
        <w:t xml:space="preserve"> завдяки закругленій формі доріжки</w:t>
      </w:r>
      <w:r w:rsidR="009C576F">
        <w:rPr>
          <w:rFonts w:ascii="Times New Roman" w:hAnsi="Times New Roman" w:cs="Times New Roman"/>
          <w:sz w:val="28"/>
          <w:szCs w:val="28"/>
        </w:rPr>
        <w:t xml:space="preserve"> та ритмізованого візерунку дерев</w:t>
      </w:r>
      <w:r w:rsidR="00FE44FA">
        <w:rPr>
          <w:rFonts w:ascii="Times New Roman" w:hAnsi="Times New Roman" w:cs="Times New Roman"/>
          <w:sz w:val="28"/>
          <w:szCs w:val="28"/>
        </w:rPr>
        <w:t>.</w:t>
      </w:r>
    </w:p>
    <w:p w:rsidR="00C62B74" w:rsidRDefault="00C62B74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353C">
        <w:rPr>
          <w:rFonts w:ascii="Times New Roman" w:hAnsi="Times New Roman" w:cs="Times New Roman"/>
          <w:sz w:val="28"/>
          <w:szCs w:val="28"/>
        </w:rPr>
        <w:lastRenderedPageBreak/>
        <w:t>У природних та архітектурних формах осно</w:t>
      </w:r>
      <w:r>
        <w:rPr>
          <w:rFonts w:ascii="Times New Roman" w:hAnsi="Times New Roman" w:cs="Times New Roman"/>
          <w:sz w:val="28"/>
          <w:szCs w:val="28"/>
        </w:rPr>
        <w:t xml:space="preserve">вним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формостворюючий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принцип – відлуння впливу вчителя Валентина Сєрова в академії</w:t>
      </w:r>
      <w:r w:rsidRPr="00D92609">
        <w:rPr>
          <w:rFonts w:ascii="Times New Roman" w:hAnsi="Times New Roman" w:cs="Times New Roman"/>
          <w:sz w:val="28"/>
          <w:szCs w:val="28"/>
        </w:rPr>
        <w:t>, художника та педагога</w:t>
      </w:r>
      <w:r>
        <w:rPr>
          <w:rFonts w:ascii="Times New Roman" w:hAnsi="Times New Roman" w:cs="Times New Roman"/>
          <w:sz w:val="28"/>
          <w:szCs w:val="28"/>
        </w:rPr>
        <w:t xml:space="preserve"> Павла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Чистякова</w:t>
      </w:r>
      <w:proofErr w:type="spellEnd"/>
      <w:r w:rsidRPr="00D92609">
        <w:rPr>
          <w:rFonts w:ascii="Times New Roman" w:hAnsi="Times New Roman" w:cs="Times New Roman"/>
          <w:sz w:val="28"/>
          <w:szCs w:val="28"/>
        </w:rPr>
        <w:t xml:space="preserve"> (1832–1919)</w:t>
      </w:r>
      <w:r>
        <w:rPr>
          <w:rFonts w:ascii="Times New Roman" w:hAnsi="Times New Roman" w:cs="Times New Roman"/>
          <w:sz w:val="28"/>
          <w:szCs w:val="28"/>
        </w:rPr>
        <w:t>. Увага до форми стає стрижнем педагогічної системи В. Сєрова, який за словами Іллі Рєпіна (1844</w:t>
      </w:r>
      <w:r w:rsidRPr="00E30FE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1930) зумів передати своїм учням любов до форми та живу, витончену простоту його техніки як у побудові картини, так і в навчальних етюдах.</w:t>
      </w:r>
      <w:r w:rsidRPr="0076353C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Однак у цьому етюді проблема простору переважає над проблемою об</w:t>
      </w:r>
      <w:r w:rsidRPr="00777D1D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</w:rPr>
        <w:t>єму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C62B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62B74" w:rsidRDefault="00AB3578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6C5D7E">
        <w:rPr>
          <w:rFonts w:ascii="Times New Roman" w:hAnsi="Times New Roman" w:cs="Times New Roman"/>
          <w:sz w:val="28"/>
          <w:szCs w:val="28"/>
        </w:rPr>
        <w:t>містов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ною домінантою є церква  Різдва Богородиці (1810), обов’язки </w:t>
      </w:r>
      <w:r w:rsidR="00C62B74">
        <w:rPr>
          <w:rFonts w:ascii="Times New Roman" w:hAnsi="Times New Roman" w:cs="Times New Roman"/>
          <w:sz w:val="28"/>
          <w:szCs w:val="28"/>
        </w:rPr>
        <w:t xml:space="preserve"> старости якої виконував граф Василь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 Капніст. Панорамне</w:t>
      </w:r>
      <w:r w:rsidR="00C62B74">
        <w:rPr>
          <w:rFonts w:ascii="Times New Roman" w:hAnsi="Times New Roman" w:cs="Times New Roman"/>
          <w:sz w:val="28"/>
          <w:szCs w:val="28"/>
        </w:rPr>
        <w:t xml:space="preserve"> бачення краєвиду поєднується з 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проробленими деталями архітектури та пейзажу, що співвідноситься з методичними засадами живопису </w:t>
      </w:r>
      <w:r w:rsidR="00C62B74">
        <w:rPr>
          <w:rFonts w:ascii="Times New Roman" w:hAnsi="Times New Roman" w:cs="Times New Roman"/>
          <w:sz w:val="28"/>
          <w:szCs w:val="28"/>
        </w:rPr>
        <w:t xml:space="preserve">майстра пейзажу та жанрових сцен 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Івана </w:t>
      </w:r>
      <w:proofErr w:type="spellStart"/>
      <w:r w:rsidR="00C62B74" w:rsidRPr="00FD7505">
        <w:rPr>
          <w:rFonts w:ascii="Times New Roman" w:hAnsi="Times New Roman" w:cs="Times New Roman"/>
          <w:sz w:val="28"/>
          <w:szCs w:val="28"/>
        </w:rPr>
        <w:t>Похитонова</w:t>
      </w:r>
      <w:proofErr w:type="spellEnd"/>
      <w:r w:rsidR="00C62B74">
        <w:rPr>
          <w:rFonts w:ascii="Times New Roman" w:hAnsi="Times New Roman" w:cs="Times New Roman"/>
          <w:sz w:val="28"/>
          <w:szCs w:val="28"/>
        </w:rPr>
        <w:t xml:space="preserve"> (1850</w:t>
      </w:r>
      <w:r w:rsidR="00C62B74" w:rsidRPr="004542E6">
        <w:rPr>
          <w:rFonts w:ascii="Times New Roman" w:hAnsi="Times New Roman" w:cs="Times New Roman"/>
          <w:sz w:val="28"/>
          <w:szCs w:val="28"/>
        </w:rPr>
        <w:t>–</w:t>
      </w:r>
      <w:r w:rsidR="00C62B74">
        <w:rPr>
          <w:rFonts w:ascii="Times New Roman" w:hAnsi="Times New Roman" w:cs="Times New Roman"/>
          <w:sz w:val="28"/>
          <w:szCs w:val="28"/>
        </w:rPr>
        <w:t>1923)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. </w:t>
      </w:r>
      <w:r w:rsidR="00C62B74">
        <w:rPr>
          <w:rFonts w:ascii="Times New Roman" w:hAnsi="Times New Roman" w:cs="Times New Roman"/>
          <w:sz w:val="28"/>
          <w:szCs w:val="28"/>
        </w:rPr>
        <w:t>Зауважимо, що більшість невеличких за розмірами композицій цього художника  написано на дерев</w:t>
      </w:r>
      <w:r w:rsidR="00C62B74" w:rsidRPr="00E34AD7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C62B74">
        <w:rPr>
          <w:rFonts w:ascii="Times New Roman" w:hAnsi="Times New Roman" w:cs="Times New Roman"/>
          <w:sz w:val="28"/>
          <w:szCs w:val="28"/>
        </w:rPr>
        <w:t>яних</w:t>
      </w:r>
      <w:proofErr w:type="spellEnd"/>
      <w:r w:rsidR="00C62B74">
        <w:rPr>
          <w:rFonts w:ascii="Times New Roman" w:hAnsi="Times New Roman" w:cs="Times New Roman"/>
          <w:sz w:val="28"/>
          <w:szCs w:val="28"/>
        </w:rPr>
        <w:t xml:space="preserve"> дощечках. </w:t>
      </w:r>
      <w:r w:rsidR="00E76AC9">
        <w:rPr>
          <w:rFonts w:ascii="Times New Roman" w:hAnsi="Times New Roman" w:cs="Times New Roman"/>
          <w:sz w:val="28"/>
          <w:szCs w:val="28"/>
        </w:rPr>
        <w:t xml:space="preserve">Зрізуючи вкрай </w:t>
      </w:r>
      <w:r w:rsidR="00E76AC9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E76AC9">
        <w:rPr>
          <w:rFonts w:ascii="Times New Roman" w:hAnsi="Times New Roman" w:cs="Times New Roman"/>
          <w:sz w:val="28"/>
          <w:szCs w:val="28"/>
        </w:rPr>
        <w:t>товпчик</w:t>
      </w:r>
      <w:proofErr w:type="spellEnd"/>
      <w:r w:rsidR="00E76AC9">
        <w:rPr>
          <w:rFonts w:ascii="Times New Roman" w:hAnsi="Times New Roman" w:cs="Times New Roman"/>
          <w:sz w:val="28"/>
          <w:szCs w:val="28"/>
        </w:rPr>
        <w:t xml:space="preserve"> балюстради</w:t>
      </w:r>
      <w:r w:rsidR="00C62B74">
        <w:rPr>
          <w:rFonts w:ascii="Times New Roman" w:hAnsi="Times New Roman" w:cs="Times New Roman"/>
          <w:sz w:val="28"/>
          <w:szCs w:val="28"/>
        </w:rPr>
        <w:t xml:space="preserve"> у правій частині етюду В. Сєров</w:t>
      </w:r>
      <w:r w:rsidR="00FE44FA">
        <w:rPr>
          <w:rFonts w:ascii="Times New Roman" w:hAnsi="Times New Roman" w:cs="Times New Roman"/>
          <w:sz w:val="28"/>
          <w:szCs w:val="28"/>
        </w:rPr>
        <w:t xml:space="preserve"> ніби створює два простори : т</w:t>
      </w:r>
      <w:r w:rsidR="00C62B74" w:rsidRPr="00FD7505">
        <w:rPr>
          <w:rFonts w:ascii="Times New Roman" w:hAnsi="Times New Roman" w:cs="Times New Roman"/>
          <w:sz w:val="28"/>
          <w:szCs w:val="28"/>
        </w:rPr>
        <w:t>ой, що відкривається на др</w:t>
      </w:r>
      <w:r w:rsidR="00FE44FA">
        <w:rPr>
          <w:rFonts w:ascii="Times New Roman" w:hAnsi="Times New Roman" w:cs="Times New Roman"/>
          <w:sz w:val="28"/>
          <w:szCs w:val="28"/>
        </w:rPr>
        <w:t>угому і третьому планах, та</w:t>
      </w:r>
      <w:r w:rsidR="00C62B74" w:rsidRPr="00FD7505">
        <w:rPr>
          <w:rFonts w:ascii="Times New Roman" w:hAnsi="Times New Roman" w:cs="Times New Roman"/>
          <w:sz w:val="28"/>
          <w:szCs w:val="28"/>
        </w:rPr>
        <w:t xml:space="preserve"> в якому перебуває художник. Цю ілюзіоні</w:t>
      </w:r>
      <w:r w:rsidR="00C62B74">
        <w:rPr>
          <w:rFonts w:ascii="Times New Roman" w:hAnsi="Times New Roman" w:cs="Times New Roman"/>
          <w:sz w:val="28"/>
          <w:szCs w:val="28"/>
        </w:rPr>
        <w:t xml:space="preserve">стичну проблему </w:t>
      </w:r>
      <w:r w:rsidR="00C62B74" w:rsidRPr="00FD7505">
        <w:rPr>
          <w:rFonts w:ascii="Times New Roman" w:hAnsi="Times New Roman" w:cs="Times New Roman"/>
          <w:sz w:val="28"/>
          <w:szCs w:val="28"/>
        </w:rPr>
        <w:t>Олексій Федоров-Давидов сформулю</w:t>
      </w:r>
      <w:r w:rsidR="009C576F">
        <w:rPr>
          <w:rFonts w:ascii="Times New Roman" w:hAnsi="Times New Roman" w:cs="Times New Roman"/>
          <w:sz w:val="28"/>
          <w:szCs w:val="28"/>
        </w:rPr>
        <w:t>вав як «розширення поля</w:t>
      </w:r>
      <w:r w:rsidR="00C62B74">
        <w:rPr>
          <w:rFonts w:ascii="Times New Roman" w:hAnsi="Times New Roman" w:cs="Times New Roman"/>
          <w:sz w:val="28"/>
          <w:szCs w:val="28"/>
        </w:rPr>
        <w:t xml:space="preserve"> зору» [11, с. 180</w:t>
      </w:r>
      <w:r w:rsidR="005B40C1">
        <w:rPr>
          <w:rFonts w:ascii="Times New Roman" w:hAnsi="Times New Roman" w:cs="Times New Roman"/>
          <w:sz w:val="28"/>
          <w:szCs w:val="28"/>
        </w:rPr>
        <w:t xml:space="preserve">]. Разом з тим, </w:t>
      </w:r>
      <w:r>
        <w:rPr>
          <w:rFonts w:ascii="Times New Roman" w:hAnsi="Times New Roman" w:cs="Times New Roman"/>
          <w:sz w:val="28"/>
          <w:szCs w:val="28"/>
        </w:rPr>
        <w:t xml:space="preserve"> етюдне бачення</w:t>
      </w:r>
      <w:r w:rsidR="005B40C1">
        <w:rPr>
          <w:rFonts w:ascii="Times New Roman" w:hAnsi="Times New Roman" w:cs="Times New Roman"/>
          <w:sz w:val="28"/>
          <w:szCs w:val="28"/>
        </w:rPr>
        <w:t xml:space="preserve"> та</w:t>
      </w:r>
      <w:r w:rsidR="00C62B74" w:rsidRPr="00FD7505">
        <w:rPr>
          <w:rFonts w:ascii="Times New Roman" w:hAnsi="Times New Roman" w:cs="Times New Roman"/>
          <w:sz w:val="28"/>
          <w:szCs w:val="28"/>
        </w:rPr>
        <w:tab/>
      </w:r>
      <w:r w:rsidR="005B40C1">
        <w:rPr>
          <w:rFonts w:ascii="Times New Roman" w:hAnsi="Times New Roman" w:cs="Times New Roman"/>
          <w:sz w:val="28"/>
          <w:szCs w:val="28"/>
        </w:rPr>
        <w:t xml:space="preserve"> передбачувана фрагментарність композиції унеможливлювала втілення сюжету у більш значній, картинній формі. </w:t>
      </w:r>
    </w:p>
    <w:p w:rsidR="00973D24" w:rsidRDefault="008814C0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 виразним засобом живопису є</w:t>
      </w:r>
      <w:r w:rsidRPr="008814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колорит, система якого побудована </w:t>
      </w:r>
      <w:r w:rsidR="009E4CDB">
        <w:rPr>
          <w:rFonts w:ascii="Times New Roman" w:hAnsi="Times New Roman" w:cs="Times New Roman"/>
          <w:sz w:val="28"/>
          <w:szCs w:val="28"/>
        </w:rPr>
        <w:t xml:space="preserve">у цьому етюді </w:t>
      </w:r>
      <w:r>
        <w:rPr>
          <w:rFonts w:ascii="Times New Roman" w:hAnsi="Times New Roman" w:cs="Times New Roman"/>
          <w:sz w:val="28"/>
          <w:szCs w:val="28"/>
        </w:rPr>
        <w:t xml:space="preserve">на зближених за тональністю кольорових сполуках. Художника не засмучує </w:t>
      </w:r>
      <w:r w:rsidR="00FE44FA">
        <w:rPr>
          <w:rFonts w:ascii="Times New Roman" w:hAnsi="Times New Roman" w:cs="Times New Roman"/>
          <w:sz w:val="28"/>
          <w:szCs w:val="28"/>
        </w:rPr>
        <w:t>одноманітність зеленого кольо</w:t>
      </w:r>
      <w:r>
        <w:rPr>
          <w:rFonts w:ascii="Times New Roman" w:hAnsi="Times New Roman" w:cs="Times New Roman"/>
          <w:sz w:val="28"/>
          <w:szCs w:val="28"/>
        </w:rPr>
        <w:t>р</w:t>
      </w:r>
      <w:r w:rsidR="00FE44FA">
        <w:rPr>
          <w:rFonts w:ascii="Times New Roman" w:hAnsi="Times New Roman" w:cs="Times New Roman"/>
          <w:sz w:val="28"/>
          <w:szCs w:val="28"/>
        </w:rPr>
        <w:t>у</w:t>
      </w:r>
      <w:r w:rsidR="009C576F">
        <w:rPr>
          <w:rFonts w:ascii="Times New Roman" w:hAnsi="Times New Roman" w:cs="Times New Roman"/>
          <w:sz w:val="28"/>
          <w:szCs w:val="28"/>
        </w:rPr>
        <w:t xml:space="preserve"> на натурі</w:t>
      </w:r>
      <w:r>
        <w:rPr>
          <w:rFonts w:ascii="Times New Roman" w:hAnsi="Times New Roman" w:cs="Times New Roman"/>
          <w:sz w:val="28"/>
          <w:szCs w:val="28"/>
        </w:rPr>
        <w:t>, хара</w:t>
      </w:r>
      <w:r w:rsidR="00FE44FA">
        <w:rPr>
          <w:rFonts w:ascii="Times New Roman" w:hAnsi="Times New Roman" w:cs="Times New Roman"/>
          <w:sz w:val="28"/>
          <w:szCs w:val="28"/>
        </w:rPr>
        <w:t>ктерного</w:t>
      </w:r>
      <w:r w:rsidR="00FF19DB">
        <w:rPr>
          <w:rFonts w:ascii="Times New Roman" w:hAnsi="Times New Roman" w:cs="Times New Roman"/>
          <w:sz w:val="28"/>
          <w:szCs w:val="28"/>
        </w:rPr>
        <w:t xml:space="preserve"> для літньої пори </w:t>
      </w:r>
      <w:r w:rsidR="006C5D7E">
        <w:rPr>
          <w:rFonts w:ascii="Times New Roman" w:hAnsi="Times New Roman" w:cs="Times New Roman"/>
          <w:sz w:val="28"/>
          <w:szCs w:val="28"/>
        </w:rPr>
        <w:t xml:space="preserve"> </w:t>
      </w:r>
      <w:r w:rsidR="00FF19DB">
        <w:rPr>
          <w:rFonts w:ascii="Times New Roman" w:hAnsi="Times New Roman" w:cs="Times New Roman"/>
          <w:sz w:val="28"/>
          <w:szCs w:val="28"/>
        </w:rPr>
        <w:t>року</w:t>
      </w:r>
      <w:r w:rsidR="009C576F">
        <w:rPr>
          <w:rFonts w:ascii="Times New Roman" w:hAnsi="Times New Roman" w:cs="Times New Roman"/>
          <w:sz w:val="28"/>
          <w:szCs w:val="28"/>
        </w:rPr>
        <w:t>, або пізньої весни,</w:t>
      </w:r>
      <w:r w:rsidR="004C74F3">
        <w:rPr>
          <w:rFonts w:ascii="Times New Roman" w:hAnsi="Times New Roman" w:cs="Times New Roman"/>
          <w:sz w:val="28"/>
          <w:szCs w:val="28"/>
        </w:rPr>
        <w:t xml:space="preserve"> </w:t>
      </w:r>
      <w:r w:rsidR="00A91503">
        <w:rPr>
          <w:rFonts w:ascii="Times New Roman" w:hAnsi="Times New Roman" w:cs="Times New Roman"/>
          <w:sz w:val="28"/>
          <w:szCs w:val="28"/>
        </w:rPr>
        <w:t>коли він</w:t>
      </w:r>
      <w:r w:rsidR="004C74F3">
        <w:rPr>
          <w:rFonts w:ascii="Times New Roman" w:hAnsi="Times New Roman" w:cs="Times New Roman"/>
          <w:sz w:val="28"/>
          <w:szCs w:val="28"/>
        </w:rPr>
        <w:t>,</w:t>
      </w:r>
      <w:r w:rsidR="00A915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74F3">
        <w:rPr>
          <w:rFonts w:ascii="Times New Roman" w:hAnsi="Times New Roman" w:cs="Times New Roman"/>
          <w:sz w:val="28"/>
          <w:szCs w:val="28"/>
          <w:lang w:val="ru-RU"/>
        </w:rPr>
        <w:t>скоріше</w:t>
      </w:r>
      <w:proofErr w:type="spellEnd"/>
      <w:r w:rsidR="007F20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74F3">
        <w:rPr>
          <w:rFonts w:ascii="Times New Roman" w:hAnsi="Times New Roman" w:cs="Times New Roman"/>
          <w:sz w:val="28"/>
          <w:szCs w:val="28"/>
          <w:lang w:val="ru-RU"/>
        </w:rPr>
        <w:t xml:space="preserve"> за все</w:t>
      </w:r>
      <w:r w:rsidR="00C93BF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C74F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1503">
        <w:rPr>
          <w:rFonts w:ascii="Times New Roman" w:hAnsi="Times New Roman" w:cs="Times New Roman"/>
          <w:sz w:val="28"/>
          <w:szCs w:val="28"/>
        </w:rPr>
        <w:t>пише е</w:t>
      </w:r>
      <w:r w:rsidR="009E4CDB">
        <w:rPr>
          <w:rFonts w:ascii="Times New Roman" w:hAnsi="Times New Roman" w:cs="Times New Roman"/>
          <w:sz w:val="28"/>
          <w:szCs w:val="28"/>
        </w:rPr>
        <w:t>тюд</w:t>
      </w:r>
      <w:r w:rsidR="00FF19DB">
        <w:rPr>
          <w:rFonts w:ascii="Times New Roman" w:hAnsi="Times New Roman" w:cs="Times New Roman"/>
          <w:sz w:val="28"/>
          <w:szCs w:val="28"/>
        </w:rPr>
        <w:t>. Хр</w:t>
      </w:r>
      <w:r w:rsidR="00A23FD5">
        <w:rPr>
          <w:rFonts w:ascii="Times New Roman" w:hAnsi="Times New Roman" w:cs="Times New Roman"/>
          <w:sz w:val="28"/>
          <w:szCs w:val="28"/>
        </w:rPr>
        <w:t>оматична гама зеленого кольору</w:t>
      </w:r>
      <w:r w:rsidR="00FF19DB">
        <w:rPr>
          <w:rFonts w:ascii="Times New Roman" w:hAnsi="Times New Roman" w:cs="Times New Roman"/>
          <w:sz w:val="28"/>
          <w:szCs w:val="28"/>
        </w:rPr>
        <w:t xml:space="preserve"> </w:t>
      </w:r>
      <w:r w:rsidR="00A23FD5">
        <w:rPr>
          <w:rFonts w:ascii="Times New Roman" w:hAnsi="Times New Roman" w:cs="Times New Roman"/>
          <w:sz w:val="28"/>
          <w:szCs w:val="28"/>
        </w:rPr>
        <w:t xml:space="preserve">за відтінками є надзвичайно </w:t>
      </w:r>
      <w:r w:rsidR="00FF19DB">
        <w:rPr>
          <w:rFonts w:ascii="Times New Roman" w:hAnsi="Times New Roman" w:cs="Times New Roman"/>
          <w:sz w:val="28"/>
          <w:szCs w:val="28"/>
        </w:rPr>
        <w:t>різноманітною</w:t>
      </w:r>
      <w:r>
        <w:rPr>
          <w:rFonts w:ascii="Times New Roman" w:hAnsi="Times New Roman" w:cs="Times New Roman"/>
          <w:sz w:val="28"/>
          <w:szCs w:val="28"/>
        </w:rPr>
        <w:t>.</w:t>
      </w:r>
      <w:r w:rsidR="00413D32">
        <w:rPr>
          <w:rFonts w:ascii="Times New Roman" w:hAnsi="Times New Roman" w:cs="Times New Roman"/>
          <w:sz w:val="28"/>
          <w:szCs w:val="28"/>
        </w:rPr>
        <w:t xml:space="preserve"> </w:t>
      </w:r>
      <w:r w:rsidR="00777D1D">
        <w:rPr>
          <w:rFonts w:ascii="Times New Roman" w:hAnsi="Times New Roman" w:cs="Times New Roman"/>
          <w:sz w:val="28"/>
          <w:szCs w:val="28"/>
        </w:rPr>
        <w:t xml:space="preserve">Пейзаж оповитий зеленкувато-синіми рефлексами, а </w:t>
      </w:r>
      <w:proofErr w:type="spellStart"/>
      <w:r w:rsidR="00777D1D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516BC3">
        <w:rPr>
          <w:rFonts w:ascii="Times New Roman" w:hAnsi="Times New Roman" w:cs="Times New Roman"/>
          <w:sz w:val="28"/>
          <w:szCs w:val="28"/>
          <w:lang w:val="ru-RU"/>
        </w:rPr>
        <w:t>лавлені</w:t>
      </w:r>
      <w:proofErr w:type="spellEnd"/>
      <w:r w:rsidR="00516BC3">
        <w:rPr>
          <w:rFonts w:ascii="Times New Roman" w:hAnsi="Times New Roman" w:cs="Times New Roman"/>
          <w:sz w:val="28"/>
          <w:szCs w:val="28"/>
          <w:lang w:val="ru-RU"/>
        </w:rPr>
        <w:t xml:space="preserve"> мазки </w:t>
      </w:r>
      <w:proofErr w:type="spellStart"/>
      <w:r w:rsidR="00516BC3">
        <w:rPr>
          <w:rFonts w:ascii="Times New Roman" w:hAnsi="Times New Roman" w:cs="Times New Roman"/>
          <w:sz w:val="28"/>
          <w:szCs w:val="28"/>
          <w:lang w:val="ru-RU"/>
        </w:rPr>
        <w:t>утворюють</w:t>
      </w:r>
      <w:proofErr w:type="spellEnd"/>
      <w:r w:rsidR="00516BC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6BC3">
        <w:rPr>
          <w:rFonts w:ascii="Times New Roman" w:hAnsi="Times New Roman" w:cs="Times New Roman"/>
          <w:sz w:val="28"/>
          <w:szCs w:val="28"/>
          <w:lang w:val="ru-RU"/>
        </w:rPr>
        <w:t>насичену</w:t>
      </w:r>
      <w:proofErr w:type="spellEnd"/>
      <w:r w:rsidR="00516BC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6BC3">
        <w:rPr>
          <w:rFonts w:ascii="Times New Roman" w:hAnsi="Times New Roman" w:cs="Times New Roman"/>
          <w:sz w:val="28"/>
          <w:szCs w:val="28"/>
          <w:lang w:val="ru-RU"/>
        </w:rPr>
        <w:t>повітрям</w:t>
      </w:r>
      <w:proofErr w:type="spellEnd"/>
      <w:r w:rsidR="00516BC3">
        <w:rPr>
          <w:rFonts w:ascii="Times New Roman" w:hAnsi="Times New Roman" w:cs="Times New Roman"/>
          <w:sz w:val="28"/>
          <w:szCs w:val="28"/>
          <w:lang w:val="ru-RU"/>
        </w:rPr>
        <w:t xml:space="preserve"> середу. </w:t>
      </w:r>
      <w:r w:rsidR="00516BC3">
        <w:rPr>
          <w:rFonts w:ascii="Times New Roman" w:hAnsi="Times New Roman" w:cs="Times New Roman"/>
          <w:sz w:val="28"/>
          <w:szCs w:val="28"/>
        </w:rPr>
        <w:t xml:space="preserve">Мимоволі згадуються слова живописця, теоретика мистецтва та художнього критика Івана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Крамського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 (1837</w:t>
      </w:r>
      <w:r w:rsidR="00516BC3" w:rsidRPr="004542E6">
        <w:rPr>
          <w:rFonts w:ascii="Times New Roman" w:hAnsi="Times New Roman" w:cs="Times New Roman"/>
          <w:sz w:val="28"/>
          <w:szCs w:val="28"/>
        </w:rPr>
        <w:t>–</w:t>
      </w:r>
      <w:r w:rsidR="00516BC3">
        <w:rPr>
          <w:rFonts w:ascii="Times New Roman" w:hAnsi="Times New Roman" w:cs="Times New Roman"/>
          <w:sz w:val="28"/>
          <w:szCs w:val="28"/>
        </w:rPr>
        <w:t xml:space="preserve">1887) : «Нам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непременно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нужно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двигаться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lastRenderedPageBreak/>
        <w:t>свету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, краскам и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воздуху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>», які виголошуються ідеологом передвижни</w:t>
      </w:r>
      <w:r w:rsidR="007F2023">
        <w:rPr>
          <w:rFonts w:ascii="Times New Roman" w:hAnsi="Times New Roman" w:cs="Times New Roman"/>
          <w:sz w:val="28"/>
          <w:szCs w:val="28"/>
        </w:rPr>
        <w:t>цтва у 1874 р. під враженням</w:t>
      </w:r>
      <w:r w:rsidR="00516BC3">
        <w:rPr>
          <w:rFonts w:ascii="Times New Roman" w:hAnsi="Times New Roman" w:cs="Times New Roman"/>
          <w:sz w:val="28"/>
          <w:szCs w:val="28"/>
        </w:rPr>
        <w:t xml:space="preserve"> творів, побачених у Парижі.</w:t>
      </w:r>
      <w:r w:rsidR="00516BC3" w:rsidRPr="00516BC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6353C" w:rsidRPr="00777D1D" w:rsidRDefault="009C576F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7505">
        <w:rPr>
          <w:rFonts w:ascii="Times New Roman" w:hAnsi="Times New Roman" w:cs="Times New Roman"/>
          <w:sz w:val="28"/>
          <w:szCs w:val="28"/>
        </w:rPr>
        <w:t>Михайл</w:t>
      </w:r>
      <w:r>
        <w:rPr>
          <w:rFonts w:ascii="Times New Roman" w:hAnsi="Times New Roman" w:cs="Times New Roman"/>
          <w:sz w:val="28"/>
          <w:szCs w:val="28"/>
        </w:rPr>
        <w:t xml:space="preserve">івський етюд відзначається </w:t>
      </w:r>
      <w:r w:rsidRPr="00FD7505">
        <w:rPr>
          <w:rFonts w:ascii="Times New Roman" w:hAnsi="Times New Roman" w:cs="Times New Roman"/>
          <w:sz w:val="28"/>
          <w:szCs w:val="28"/>
        </w:rPr>
        <w:t xml:space="preserve"> майстерністю тонального живопису, притаманного пейзажним творам В. Сєрова.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E4F3F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proofErr w:type="spellStart"/>
      <w:r w:rsidR="001E4F3F">
        <w:rPr>
          <w:rFonts w:ascii="Times New Roman" w:hAnsi="Times New Roman" w:cs="Times New Roman"/>
          <w:sz w:val="28"/>
          <w:szCs w:val="28"/>
        </w:rPr>
        <w:t>сєровських</w:t>
      </w:r>
      <w:proofErr w:type="spellEnd"/>
      <w:r w:rsidR="001E4F3F">
        <w:rPr>
          <w:rFonts w:ascii="Times New Roman" w:hAnsi="Times New Roman" w:cs="Times New Roman"/>
          <w:sz w:val="28"/>
          <w:szCs w:val="28"/>
        </w:rPr>
        <w:t xml:space="preserve"> пейзажів 80-х </w:t>
      </w:r>
      <w:r w:rsidR="008D0BBB">
        <w:rPr>
          <w:rFonts w:ascii="Times New Roman" w:hAnsi="Times New Roman" w:cs="Times New Roman"/>
          <w:sz w:val="28"/>
          <w:szCs w:val="28"/>
        </w:rPr>
        <w:t>рр. ХІХ ст. у ньому</w:t>
      </w:r>
      <w:r w:rsidR="001E4F3F">
        <w:rPr>
          <w:rFonts w:ascii="Times New Roman" w:hAnsi="Times New Roman" w:cs="Times New Roman"/>
          <w:sz w:val="28"/>
          <w:szCs w:val="28"/>
        </w:rPr>
        <w:t xml:space="preserve"> спостерігається пошук об</w:t>
      </w:r>
      <w:r w:rsidR="001E4F3F" w:rsidRPr="001E4F3F">
        <w:rPr>
          <w:rFonts w:ascii="Times New Roman" w:hAnsi="Times New Roman" w:cs="Times New Roman"/>
          <w:sz w:val="28"/>
          <w:szCs w:val="28"/>
        </w:rPr>
        <w:t>’</w:t>
      </w:r>
      <w:r w:rsidR="001E4F3F">
        <w:rPr>
          <w:rFonts w:ascii="Times New Roman" w:hAnsi="Times New Roman" w:cs="Times New Roman"/>
          <w:sz w:val="28"/>
          <w:szCs w:val="28"/>
        </w:rPr>
        <w:t xml:space="preserve">єднуючої тональності, який відбувається за рахунок зниження яскравих тонів та їхнє заміщення на сіро-зелені та інші тони. Подібна тенденція відчутна у 90-х рр. ХІХ ст. у пейзажному живописі І. Левітана, В. Сєрова, К. </w:t>
      </w:r>
      <w:proofErr w:type="spellStart"/>
      <w:r w:rsidR="001E4F3F">
        <w:rPr>
          <w:rFonts w:ascii="Times New Roman" w:hAnsi="Times New Roman" w:cs="Times New Roman"/>
          <w:sz w:val="28"/>
          <w:szCs w:val="28"/>
        </w:rPr>
        <w:t>Коровіна</w:t>
      </w:r>
      <w:proofErr w:type="spellEnd"/>
      <w:r w:rsidR="001E4F3F">
        <w:rPr>
          <w:rFonts w:ascii="Times New Roman" w:hAnsi="Times New Roman" w:cs="Times New Roman"/>
          <w:sz w:val="28"/>
          <w:szCs w:val="28"/>
        </w:rPr>
        <w:t xml:space="preserve">. </w:t>
      </w:r>
      <w:r w:rsidR="00516BC3">
        <w:rPr>
          <w:rFonts w:ascii="Times New Roman" w:hAnsi="Times New Roman" w:cs="Times New Roman"/>
          <w:sz w:val="28"/>
          <w:szCs w:val="28"/>
        </w:rPr>
        <w:t xml:space="preserve">Вивіреність тону також впливає на організацію </w:t>
      </w:r>
      <w:proofErr w:type="spellStart"/>
      <w:r w:rsidR="00516BC3">
        <w:rPr>
          <w:rFonts w:ascii="Times New Roman" w:hAnsi="Times New Roman" w:cs="Times New Roman"/>
          <w:sz w:val="28"/>
          <w:szCs w:val="28"/>
        </w:rPr>
        <w:t>об</w:t>
      </w:r>
      <w:r w:rsidR="00516BC3" w:rsidRPr="00D92609">
        <w:rPr>
          <w:rFonts w:ascii="Times New Roman" w:hAnsi="Times New Roman" w:cs="Times New Roman"/>
          <w:sz w:val="28"/>
          <w:szCs w:val="28"/>
        </w:rPr>
        <w:t>’</w:t>
      </w:r>
      <w:r w:rsidR="00516BC3">
        <w:rPr>
          <w:rFonts w:ascii="Times New Roman" w:hAnsi="Times New Roman" w:cs="Times New Roman"/>
          <w:sz w:val="28"/>
          <w:szCs w:val="28"/>
        </w:rPr>
        <w:t>ємно</w:t>
      </w:r>
      <w:proofErr w:type="spellEnd"/>
      <w:r w:rsidR="00516BC3">
        <w:rPr>
          <w:rFonts w:ascii="Times New Roman" w:hAnsi="Times New Roman" w:cs="Times New Roman"/>
          <w:sz w:val="28"/>
          <w:szCs w:val="28"/>
        </w:rPr>
        <w:t xml:space="preserve">-просторового рішення. </w:t>
      </w:r>
      <w:r w:rsidR="008D0BBB">
        <w:rPr>
          <w:rFonts w:ascii="Times New Roman" w:hAnsi="Times New Roman" w:cs="Times New Roman"/>
          <w:sz w:val="28"/>
          <w:szCs w:val="28"/>
        </w:rPr>
        <w:t>Використовуючи головний метод імпресіонізму – живопис на пленері, який висвітлює палітру, надаючи кольорам рі</w:t>
      </w:r>
      <w:r w:rsidR="007F2023">
        <w:rPr>
          <w:rFonts w:ascii="Times New Roman" w:hAnsi="Times New Roman" w:cs="Times New Roman"/>
          <w:sz w:val="28"/>
          <w:szCs w:val="28"/>
        </w:rPr>
        <w:t>зноманітних відтінків, В. Сєров</w:t>
      </w:r>
      <w:r w:rsidR="008D0BBB">
        <w:rPr>
          <w:rFonts w:ascii="Times New Roman" w:hAnsi="Times New Roman" w:cs="Times New Roman"/>
          <w:sz w:val="28"/>
          <w:szCs w:val="28"/>
        </w:rPr>
        <w:t xml:space="preserve"> не </w:t>
      </w:r>
      <w:r w:rsidR="007F2023">
        <w:rPr>
          <w:rFonts w:ascii="Times New Roman" w:hAnsi="Times New Roman" w:cs="Times New Roman"/>
          <w:sz w:val="28"/>
          <w:szCs w:val="28"/>
        </w:rPr>
        <w:t>с</w:t>
      </w:r>
      <w:r w:rsidR="008D0BBB">
        <w:rPr>
          <w:rFonts w:ascii="Times New Roman" w:hAnsi="Times New Roman" w:cs="Times New Roman"/>
          <w:sz w:val="28"/>
          <w:szCs w:val="28"/>
        </w:rPr>
        <w:t xml:space="preserve">приймав </w:t>
      </w:r>
      <w:proofErr w:type="spellStart"/>
      <w:r w:rsidR="008D0BBB">
        <w:rPr>
          <w:rFonts w:ascii="Times New Roman" w:hAnsi="Times New Roman" w:cs="Times New Roman"/>
          <w:sz w:val="28"/>
          <w:szCs w:val="28"/>
        </w:rPr>
        <w:t>дематеріалізацію</w:t>
      </w:r>
      <w:proofErr w:type="spellEnd"/>
      <w:r w:rsidR="008D0BBB">
        <w:rPr>
          <w:rFonts w:ascii="Times New Roman" w:hAnsi="Times New Roman" w:cs="Times New Roman"/>
          <w:sz w:val="28"/>
          <w:szCs w:val="28"/>
        </w:rPr>
        <w:t xml:space="preserve"> світу. Прищеплена П. </w:t>
      </w:r>
      <w:proofErr w:type="spellStart"/>
      <w:r w:rsidR="008D0BBB">
        <w:rPr>
          <w:rFonts w:ascii="Times New Roman" w:hAnsi="Times New Roman" w:cs="Times New Roman"/>
          <w:sz w:val="28"/>
          <w:szCs w:val="28"/>
        </w:rPr>
        <w:t>Чистяковим</w:t>
      </w:r>
      <w:proofErr w:type="spellEnd"/>
      <w:r w:rsidR="008D0BBB">
        <w:rPr>
          <w:rFonts w:ascii="Times New Roman" w:hAnsi="Times New Roman" w:cs="Times New Roman"/>
          <w:sz w:val="28"/>
          <w:szCs w:val="28"/>
        </w:rPr>
        <w:t xml:space="preserve"> та І. Рєпіним любов до форми залишається актуальною для В. Сєрова протягом усієї творчості. Не виключенням є і наш етюд. Годі шукати у ньому синіх та фіолетових тіней – улюбленого прийому імпресіоністів. Предметний колір є домінуючим у всіх його можливих градаціях.</w:t>
      </w:r>
    </w:p>
    <w:p w:rsidR="00413D32" w:rsidRDefault="005E4199" w:rsidP="009D05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Пейзаж «Михайлівка» розширює топографію краєвидів Валентина Сєрова. </w:t>
      </w:r>
      <w:r w:rsidR="00413D32">
        <w:rPr>
          <w:rFonts w:ascii="Times New Roman" w:hAnsi="Times New Roman" w:cs="Times New Roman"/>
          <w:sz w:val="28"/>
          <w:szCs w:val="28"/>
        </w:rPr>
        <w:t xml:space="preserve">Художньо-образотворче пізнання природи втілювалося </w:t>
      </w:r>
      <w:r w:rsidR="00C575A5">
        <w:rPr>
          <w:rFonts w:ascii="Times New Roman" w:hAnsi="Times New Roman" w:cs="Times New Roman"/>
          <w:sz w:val="28"/>
          <w:szCs w:val="28"/>
        </w:rPr>
        <w:t>В.</w:t>
      </w:r>
      <w:r w:rsidR="00413D32">
        <w:rPr>
          <w:rFonts w:ascii="Times New Roman" w:hAnsi="Times New Roman" w:cs="Times New Roman"/>
          <w:sz w:val="28"/>
          <w:szCs w:val="28"/>
        </w:rPr>
        <w:t xml:space="preserve"> Сєровим на різних за форматом творах</w:t>
      </w:r>
      <w:r w:rsidR="008D0BBB">
        <w:rPr>
          <w:rFonts w:ascii="Times New Roman" w:hAnsi="Times New Roman" w:cs="Times New Roman"/>
          <w:sz w:val="28"/>
          <w:szCs w:val="28"/>
        </w:rPr>
        <w:t>, чому сприяла висока живописна культура художника</w:t>
      </w:r>
      <w:r w:rsidR="00413D32">
        <w:rPr>
          <w:rFonts w:ascii="Times New Roman" w:hAnsi="Times New Roman" w:cs="Times New Roman"/>
          <w:sz w:val="28"/>
          <w:szCs w:val="28"/>
        </w:rPr>
        <w:t xml:space="preserve">. Якість образотворчої мови надає </w:t>
      </w:r>
      <w:proofErr w:type="spellStart"/>
      <w:r w:rsidR="00413D32">
        <w:rPr>
          <w:rFonts w:ascii="Times New Roman" w:hAnsi="Times New Roman" w:cs="Times New Roman"/>
          <w:sz w:val="28"/>
          <w:szCs w:val="28"/>
        </w:rPr>
        <w:t>михайлівському</w:t>
      </w:r>
      <w:proofErr w:type="spellEnd"/>
      <w:r w:rsidR="00413D32">
        <w:rPr>
          <w:rFonts w:ascii="Times New Roman" w:hAnsi="Times New Roman" w:cs="Times New Roman"/>
          <w:sz w:val="28"/>
          <w:szCs w:val="28"/>
        </w:rPr>
        <w:t xml:space="preserve"> етюду мистецької цінності. </w:t>
      </w:r>
      <w:proofErr w:type="spellStart"/>
      <w:r w:rsidR="000821B9">
        <w:rPr>
          <w:rFonts w:ascii="Times New Roman" w:hAnsi="Times New Roman" w:cs="Times New Roman"/>
          <w:sz w:val="28"/>
          <w:szCs w:val="28"/>
        </w:rPr>
        <w:t>П</w:t>
      </w:r>
      <w:r w:rsidR="000821B9" w:rsidRPr="000821B9">
        <w:rPr>
          <w:rFonts w:ascii="Times New Roman" w:hAnsi="Times New Roman" w:cs="Times New Roman"/>
          <w:sz w:val="28"/>
          <w:szCs w:val="28"/>
        </w:rPr>
        <w:t>ленерно</w:t>
      </w:r>
      <w:proofErr w:type="spellEnd"/>
      <w:r w:rsidR="000821B9" w:rsidRPr="000821B9">
        <w:rPr>
          <w:rFonts w:ascii="Times New Roman" w:hAnsi="Times New Roman" w:cs="Times New Roman"/>
          <w:sz w:val="28"/>
          <w:szCs w:val="28"/>
        </w:rPr>
        <w:t>-етюдний</w:t>
      </w:r>
      <w:r w:rsidR="00FE44FA" w:rsidRPr="000821B9">
        <w:rPr>
          <w:rFonts w:ascii="Times New Roman" w:hAnsi="Times New Roman" w:cs="Times New Roman"/>
          <w:sz w:val="28"/>
          <w:szCs w:val="28"/>
        </w:rPr>
        <w:t xml:space="preserve"> </w:t>
      </w:r>
      <w:r w:rsidR="000821B9">
        <w:rPr>
          <w:rFonts w:ascii="Times New Roman" w:hAnsi="Times New Roman" w:cs="Times New Roman"/>
          <w:sz w:val="28"/>
          <w:szCs w:val="28"/>
        </w:rPr>
        <w:t>п</w:t>
      </w:r>
      <w:r w:rsidR="00B214BB" w:rsidRPr="000821B9">
        <w:rPr>
          <w:rFonts w:ascii="Times New Roman" w:hAnsi="Times New Roman" w:cs="Times New Roman"/>
          <w:sz w:val="28"/>
          <w:szCs w:val="28"/>
        </w:rPr>
        <w:t>і</w:t>
      </w:r>
      <w:r w:rsidR="000821B9">
        <w:rPr>
          <w:rFonts w:ascii="Times New Roman" w:hAnsi="Times New Roman" w:cs="Times New Roman"/>
          <w:sz w:val="28"/>
          <w:szCs w:val="28"/>
        </w:rPr>
        <w:t xml:space="preserve">дхід </w:t>
      </w:r>
      <w:r>
        <w:rPr>
          <w:rFonts w:ascii="Times New Roman" w:hAnsi="Times New Roman" w:cs="Times New Roman"/>
          <w:sz w:val="28"/>
          <w:szCs w:val="28"/>
        </w:rPr>
        <w:t>у цьому творі</w:t>
      </w:r>
      <w:r w:rsidR="000821B9">
        <w:rPr>
          <w:rFonts w:ascii="Times New Roman" w:hAnsi="Times New Roman" w:cs="Times New Roman"/>
          <w:sz w:val="28"/>
          <w:szCs w:val="28"/>
        </w:rPr>
        <w:t xml:space="preserve"> виявляє його головну живописну проблему – оволодіння пленером. Передбачаючи не тільки фіксацію</w:t>
      </w:r>
      <w:r w:rsidR="00413D32">
        <w:rPr>
          <w:rFonts w:ascii="Times New Roman" w:hAnsi="Times New Roman" w:cs="Times New Roman"/>
          <w:sz w:val="28"/>
          <w:szCs w:val="28"/>
        </w:rPr>
        <w:t xml:space="preserve"> пейзажного мотиву, піднесене трак</w:t>
      </w:r>
      <w:r w:rsidR="000821B9">
        <w:rPr>
          <w:rFonts w:ascii="Times New Roman" w:hAnsi="Times New Roman" w:cs="Times New Roman"/>
          <w:sz w:val="28"/>
          <w:szCs w:val="28"/>
        </w:rPr>
        <w:t>тування природи, у ньому помічаються паростк</w:t>
      </w:r>
      <w:r w:rsidR="00413D32">
        <w:rPr>
          <w:rFonts w:ascii="Times New Roman" w:hAnsi="Times New Roman" w:cs="Times New Roman"/>
          <w:sz w:val="28"/>
          <w:szCs w:val="28"/>
        </w:rPr>
        <w:t xml:space="preserve">и великого стилю у пейзажі, закладені </w:t>
      </w:r>
      <w:proofErr w:type="spellStart"/>
      <w:r w:rsidR="00413D32">
        <w:rPr>
          <w:rFonts w:ascii="Times New Roman" w:hAnsi="Times New Roman" w:cs="Times New Roman"/>
          <w:sz w:val="28"/>
          <w:szCs w:val="28"/>
        </w:rPr>
        <w:t>Ісааком</w:t>
      </w:r>
      <w:proofErr w:type="spellEnd"/>
      <w:r w:rsidR="00413D32">
        <w:rPr>
          <w:rFonts w:ascii="Times New Roman" w:hAnsi="Times New Roman" w:cs="Times New Roman"/>
          <w:sz w:val="28"/>
          <w:szCs w:val="28"/>
        </w:rPr>
        <w:t xml:space="preserve"> Левітаном та Валентином Сєровим. </w:t>
      </w:r>
      <w:r w:rsidR="008D0BBB">
        <w:rPr>
          <w:rFonts w:ascii="Times New Roman" w:hAnsi="Times New Roman" w:cs="Times New Roman"/>
          <w:sz w:val="28"/>
          <w:szCs w:val="28"/>
        </w:rPr>
        <w:t xml:space="preserve">За своїми мистецькими якостями етюд «Михайлівка» </w:t>
      </w:r>
      <w:r w:rsidR="00FE2423">
        <w:rPr>
          <w:rFonts w:ascii="Times New Roman" w:hAnsi="Times New Roman" w:cs="Times New Roman"/>
          <w:sz w:val="28"/>
          <w:szCs w:val="28"/>
        </w:rPr>
        <w:t>гідно репрезентує пейзажний живопис видатного російського художника Валентина Сєрова в музеях України.</w:t>
      </w:r>
    </w:p>
    <w:p w:rsidR="00FE2423" w:rsidRDefault="00FE2423" w:rsidP="009D05FB">
      <w:pPr>
        <w:spacing w:line="360" w:lineRule="auto"/>
        <w:ind w:left="709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AF4154" w:rsidRDefault="007B62CE" w:rsidP="009D05FB">
      <w:pPr>
        <w:spacing w:line="360" w:lineRule="auto"/>
        <w:ind w:left="709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Література</w:t>
      </w:r>
      <w:proofErr w:type="spellEnd"/>
    </w:p>
    <w:p w:rsidR="002647D2" w:rsidRDefault="000A328E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>Бенуа А. Н. История русской живописи в Х</w:t>
      </w:r>
      <w:r w:rsidRPr="002647D2">
        <w:rPr>
          <w:rFonts w:ascii="Times New Roman" w:hAnsi="Times New Roman" w:cs="Times New Roman"/>
          <w:sz w:val="28"/>
          <w:szCs w:val="28"/>
        </w:rPr>
        <w:t xml:space="preserve">ІХ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веке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</w:t>
      </w: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/ сост., </w:t>
      </w:r>
      <w:proofErr w:type="spellStart"/>
      <w:r w:rsidRPr="002647D2">
        <w:rPr>
          <w:rFonts w:ascii="Times New Roman" w:hAnsi="Times New Roman" w:cs="Times New Roman"/>
          <w:sz w:val="28"/>
          <w:szCs w:val="28"/>
          <w:lang w:val="ru-RU"/>
        </w:rPr>
        <w:t>вст</w:t>
      </w:r>
      <w:proofErr w:type="spell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. ст. и </w:t>
      </w:r>
      <w:proofErr w:type="spellStart"/>
      <w:r w:rsidRPr="002647D2">
        <w:rPr>
          <w:rFonts w:ascii="Times New Roman" w:hAnsi="Times New Roman" w:cs="Times New Roman"/>
          <w:sz w:val="28"/>
          <w:szCs w:val="28"/>
          <w:lang w:val="ru-RU"/>
        </w:rPr>
        <w:t>коммент</w:t>
      </w:r>
      <w:proofErr w:type="spell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. В. М. Володарского / А. Н. Бенуа. – 3-е изд. </w:t>
      </w:r>
      <w:proofErr w:type="gramStart"/>
      <w:r w:rsidRPr="002647D2">
        <w:rPr>
          <w:rFonts w:ascii="Times New Roman" w:hAnsi="Times New Roman" w:cs="Times New Roman"/>
          <w:sz w:val="28"/>
          <w:szCs w:val="28"/>
          <w:lang w:val="ru-RU"/>
        </w:rPr>
        <w:t>–  Москва</w:t>
      </w:r>
      <w:proofErr w:type="gram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: Республика, 1999. – 448 с.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647D2" w:rsidRPr="002647D2" w:rsidRDefault="00582B21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Валентин </w:t>
      </w:r>
      <w:proofErr w:type="gramStart"/>
      <w:r w:rsidRPr="002647D2">
        <w:rPr>
          <w:rFonts w:ascii="Times New Roman" w:hAnsi="Times New Roman" w:cs="Times New Roman"/>
          <w:sz w:val="28"/>
          <w:szCs w:val="28"/>
          <w:lang w:val="ru-RU"/>
        </w:rPr>
        <w:t>Серов :</w:t>
      </w:r>
      <w:proofErr w:type="gram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к 150-летию со дня рождения. – </w:t>
      </w:r>
      <w:proofErr w:type="gramStart"/>
      <w:r w:rsidRPr="002647D2">
        <w:rPr>
          <w:rFonts w:ascii="Times New Roman" w:hAnsi="Times New Roman" w:cs="Times New Roman"/>
          <w:sz w:val="28"/>
          <w:szCs w:val="28"/>
          <w:lang w:val="ru-RU"/>
        </w:rPr>
        <w:t>Москва :</w:t>
      </w:r>
      <w:proofErr w:type="gram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Гос. Третьяковская галерея, 2015. – 390 с.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647D2" w:rsidRPr="002647D2" w:rsidRDefault="00C45A63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>Грабарь И.</w:t>
      </w:r>
      <w:r w:rsidR="005673AB" w:rsidRPr="002647D2">
        <w:rPr>
          <w:rFonts w:ascii="Times New Roman" w:hAnsi="Times New Roman" w:cs="Times New Roman"/>
          <w:sz w:val="28"/>
          <w:szCs w:val="28"/>
        </w:rPr>
        <w:t xml:space="preserve"> Валентин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Александрович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Серов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Жизнь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творчество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 xml:space="preserve"> 1865–1911 / И.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Грабарь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 xml:space="preserve">. – Москва : </w:t>
      </w:r>
      <w:proofErr w:type="spellStart"/>
      <w:r w:rsidR="005673AB" w:rsidRPr="002647D2">
        <w:rPr>
          <w:rFonts w:ascii="Times New Roman" w:hAnsi="Times New Roman" w:cs="Times New Roman"/>
          <w:sz w:val="28"/>
          <w:szCs w:val="28"/>
        </w:rPr>
        <w:t>Искусство</w:t>
      </w:r>
      <w:proofErr w:type="spellEnd"/>
      <w:r w:rsidR="005673AB" w:rsidRPr="002647D2">
        <w:rPr>
          <w:rFonts w:ascii="Times New Roman" w:hAnsi="Times New Roman" w:cs="Times New Roman"/>
          <w:sz w:val="28"/>
          <w:szCs w:val="28"/>
        </w:rPr>
        <w:t>, 1965. – 492 с.</w:t>
      </w:r>
    </w:p>
    <w:p w:rsidR="002647D2" w:rsidRPr="002647D2" w:rsidRDefault="000635E8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>Маковский С. К. Силуэты русских художников / С. К. Маковский</w:t>
      </w:r>
      <w:r w:rsidRPr="002647D2">
        <w:rPr>
          <w:rFonts w:ascii="Times New Roman" w:hAnsi="Times New Roman" w:cs="Times New Roman"/>
          <w:sz w:val="28"/>
          <w:szCs w:val="28"/>
        </w:rPr>
        <w:t xml:space="preserve">. </w:t>
      </w: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gramStart"/>
      <w:r w:rsidRPr="002647D2">
        <w:rPr>
          <w:rFonts w:ascii="Times New Roman" w:hAnsi="Times New Roman" w:cs="Times New Roman"/>
          <w:sz w:val="28"/>
          <w:szCs w:val="28"/>
          <w:lang w:val="ru-RU"/>
        </w:rPr>
        <w:t>Москва :</w:t>
      </w:r>
      <w:proofErr w:type="gram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Республика, 1999. – 383 с.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647D2" w:rsidRDefault="00B40482" w:rsidP="009D05FB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</w:rPr>
        <w:t>Побожій С. Охтирські малюнки В. О. Сєрова (до 100-річчя смерті Валентина Олександровича Сєрова</w:t>
      </w:r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82B21" w:rsidRPr="002647D2">
        <w:rPr>
          <w:rFonts w:ascii="Times New Roman" w:hAnsi="Times New Roman" w:cs="Times New Roman"/>
          <w:sz w:val="28"/>
          <w:szCs w:val="28"/>
        </w:rPr>
        <w:t xml:space="preserve">/ С.  Побожій </w:t>
      </w:r>
      <w:r w:rsidRPr="002647D2">
        <w:rPr>
          <w:rFonts w:ascii="Times New Roman" w:hAnsi="Times New Roman" w:cs="Times New Roman"/>
          <w:sz w:val="28"/>
          <w:szCs w:val="28"/>
        </w:rPr>
        <w:t xml:space="preserve">// Сумський історико-архівний журнал. – 2012. </w:t>
      </w:r>
      <w:r w:rsidR="007B34AB" w:rsidRPr="002647D2">
        <w:rPr>
          <w:rFonts w:ascii="Times New Roman" w:hAnsi="Times New Roman" w:cs="Times New Roman"/>
          <w:sz w:val="28"/>
          <w:szCs w:val="28"/>
        </w:rPr>
        <w:t>–</w:t>
      </w:r>
      <w:r w:rsidRPr="002647D2">
        <w:rPr>
          <w:rFonts w:ascii="Times New Roman" w:hAnsi="Times New Roman" w:cs="Times New Roman"/>
          <w:sz w:val="28"/>
          <w:szCs w:val="28"/>
        </w:rPr>
        <w:t xml:space="preserve"> № </w:t>
      </w:r>
      <w:r w:rsidRPr="002647D2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2647D2">
        <w:rPr>
          <w:rFonts w:ascii="Times New Roman" w:hAnsi="Times New Roman" w:cs="Times New Roman"/>
          <w:sz w:val="28"/>
          <w:szCs w:val="28"/>
        </w:rPr>
        <w:t>І</w:t>
      </w:r>
      <w:r w:rsidR="007B34AB" w:rsidRPr="002647D2">
        <w:rPr>
          <w:rFonts w:ascii="Times New Roman" w:hAnsi="Times New Roman" w:cs="Times New Roman"/>
          <w:sz w:val="28"/>
          <w:szCs w:val="28"/>
        </w:rPr>
        <w:t>–</w:t>
      </w:r>
      <w:r w:rsidRPr="002647D2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2647D2">
        <w:rPr>
          <w:rFonts w:ascii="Times New Roman" w:hAnsi="Times New Roman" w:cs="Times New Roman"/>
          <w:sz w:val="28"/>
          <w:szCs w:val="28"/>
        </w:rPr>
        <w:t>ІІ. – С. 196</w:t>
      </w:r>
      <w:r w:rsidR="007B34AB" w:rsidRPr="002647D2">
        <w:rPr>
          <w:rFonts w:ascii="Times New Roman" w:hAnsi="Times New Roman" w:cs="Times New Roman"/>
          <w:sz w:val="28"/>
          <w:szCs w:val="28"/>
        </w:rPr>
        <w:t>–</w:t>
      </w:r>
      <w:r w:rsidRPr="002647D2">
        <w:rPr>
          <w:rFonts w:ascii="Times New Roman" w:hAnsi="Times New Roman" w:cs="Times New Roman"/>
          <w:sz w:val="28"/>
          <w:szCs w:val="28"/>
        </w:rPr>
        <w:t>202.</w:t>
      </w:r>
      <w:r w:rsidR="002647D2" w:rsidRPr="002647D2">
        <w:rPr>
          <w:rFonts w:ascii="Times New Roman" w:hAnsi="Times New Roman" w:cs="Times New Roman"/>
          <w:sz w:val="28"/>
          <w:szCs w:val="28"/>
        </w:rPr>
        <w:t xml:space="preserve"> </w:t>
      </w:r>
      <w:r w:rsidR="004A2786" w:rsidRPr="004A2786">
        <w:rPr>
          <w:rFonts w:ascii="Times New Roman" w:hAnsi="Times New Roman" w:cs="Times New Roman"/>
          <w:sz w:val="28"/>
          <w:szCs w:val="28"/>
        </w:rPr>
        <w:t xml:space="preserve"> Електронний ресурс. – Режим доступу:  https://essuir.sumdu.edu.ua/handle/123456789/58202</w:t>
      </w:r>
    </w:p>
    <w:p w:rsidR="00A535D5" w:rsidRPr="00B3428B" w:rsidRDefault="00842FF5" w:rsidP="009D05FB">
      <w:p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</w:rPr>
        <w:t>Побожій С.</w:t>
      </w:r>
      <w:r w:rsidR="00EB1B3B" w:rsidRPr="002647D2">
        <w:rPr>
          <w:rFonts w:ascii="Times New Roman" w:hAnsi="Times New Roman" w:cs="Times New Roman"/>
          <w:sz w:val="28"/>
          <w:szCs w:val="28"/>
        </w:rPr>
        <w:t xml:space="preserve"> І. </w:t>
      </w:r>
      <w:r w:rsidRPr="002647D2">
        <w:rPr>
          <w:rFonts w:ascii="Times New Roman" w:hAnsi="Times New Roman" w:cs="Times New Roman"/>
          <w:sz w:val="28"/>
          <w:szCs w:val="28"/>
        </w:rPr>
        <w:t>Валентин Сєров і Сумщина</w:t>
      </w:r>
      <w:r w:rsidR="00302116" w:rsidRPr="00302116">
        <w:rPr>
          <w:rFonts w:ascii="Times New Roman" w:hAnsi="Times New Roman" w:cs="Times New Roman"/>
          <w:sz w:val="28"/>
          <w:szCs w:val="28"/>
        </w:rPr>
        <w:t xml:space="preserve"> / С. І. Побожій</w:t>
      </w:r>
      <w:r w:rsidRPr="002647D2">
        <w:rPr>
          <w:rFonts w:ascii="Times New Roman" w:hAnsi="Times New Roman" w:cs="Times New Roman"/>
          <w:sz w:val="28"/>
          <w:szCs w:val="28"/>
        </w:rPr>
        <w:t>. – Суми : Університетська книга, 2005. –</w:t>
      </w:r>
      <w:r w:rsidR="00B730B1">
        <w:rPr>
          <w:rFonts w:ascii="Times New Roman" w:hAnsi="Times New Roman" w:cs="Times New Roman"/>
          <w:sz w:val="28"/>
          <w:szCs w:val="28"/>
        </w:rPr>
        <w:t xml:space="preserve"> 74 с</w:t>
      </w:r>
      <w:r w:rsidRPr="002647D2">
        <w:rPr>
          <w:rFonts w:ascii="Times New Roman" w:hAnsi="Times New Roman" w:cs="Times New Roman"/>
          <w:sz w:val="28"/>
          <w:szCs w:val="28"/>
        </w:rPr>
        <w:t xml:space="preserve">. </w:t>
      </w:r>
      <w:r w:rsidRPr="002647D2">
        <w:rPr>
          <w:rFonts w:ascii="Times New Roman" w:hAnsi="Times New Roman" w:cs="Times New Roman"/>
          <w:i/>
          <w:sz w:val="28"/>
          <w:szCs w:val="28"/>
        </w:rPr>
        <w:t>Його ж.</w:t>
      </w:r>
      <w:r w:rsidRPr="002647D2">
        <w:rPr>
          <w:rFonts w:ascii="Times New Roman" w:hAnsi="Times New Roman" w:cs="Times New Roman"/>
          <w:sz w:val="28"/>
          <w:szCs w:val="28"/>
        </w:rPr>
        <w:t xml:space="preserve"> Мистецтвознавчі нариси :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. –  Суми </w:t>
      </w:r>
      <w:r w:rsidR="00B730B1">
        <w:rPr>
          <w:rFonts w:ascii="Times New Roman" w:hAnsi="Times New Roman" w:cs="Times New Roman"/>
          <w:sz w:val="28"/>
          <w:szCs w:val="28"/>
        </w:rPr>
        <w:t>: ДВНЗ «УАБС НБУ», 2013. – С. 81</w:t>
      </w:r>
      <w:r w:rsidR="00B730B1" w:rsidRPr="00B730B1">
        <w:rPr>
          <w:rFonts w:ascii="Times New Roman" w:hAnsi="Times New Roman" w:cs="Times New Roman"/>
          <w:sz w:val="28"/>
          <w:szCs w:val="28"/>
        </w:rPr>
        <w:t>–</w:t>
      </w:r>
      <w:r w:rsidR="00B730B1">
        <w:rPr>
          <w:rFonts w:ascii="Times New Roman" w:hAnsi="Times New Roman" w:cs="Times New Roman"/>
          <w:sz w:val="28"/>
          <w:szCs w:val="28"/>
        </w:rPr>
        <w:t>130</w:t>
      </w:r>
      <w:r w:rsidRPr="002647D2">
        <w:rPr>
          <w:rFonts w:ascii="Times New Roman" w:hAnsi="Times New Roman" w:cs="Times New Roman"/>
          <w:sz w:val="28"/>
          <w:szCs w:val="28"/>
        </w:rPr>
        <w:t xml:space="preserve">. </w:t>
      </w:r>
      <w:r w:rsidRPr="002647D2">
        <w:rPr>
          <w:rFonts w:ascii="Times New Roman" w:hAnsi="Times New Roman" w:cs="Times New Roman"/>
          <w:i/>
          <w:sz w:val="28"/>
          <w:szCs w:val="28"/>
        </w:rPr>
        <w:t>Його ж.</w:t>
      </w:r>
      <w:r w:rsidRPr="002647D2">
        <w:rPr>
          <w:rFonts w:ascii="Times New Roman" w:hAnsi="Times New Roman" w:cs="Times New Roman"/>
          <w:sz w:val="28"/>
          <w:szCs w:val="28"/>
        </w:rPr>
        <w:t xml:space="preserve"> Твори російського художника В. Сєрова в музеях України // Наукові читання, присвячені 150-річчю від дня нар</w:t>
      </w:r>
      <w:r w:rsidR="00B730B1">
        <w:rPr>
          <w:rFonts w:ascii="Times New Roman" w:hAnsi="Times New Roman" w:cs="Times New Roman"/>
          <w:sz w:val="28"/>
          <w:szCs w:val="28"/>
        </w:rPr>
        <w:t>одження Валентина Сєрова (1865–</w:t>
      </w:r>
      <w:r w:rsidRPr="002647D2">
        <w:rPr>
          <w:rFonts w:ascii="Times New Roman" w:hAnsi="Times New Roman" w:cs="Times New Roman"/>
          <w:sz w:val="28"/>
          <w:szCs w:val="28"/>
        </w:rPr>
        <w:t>1911) : матеріали / Державний вищий навчальний заклад «Українська академія банківської справи</w:t>
      </w:r>
      <w:r w:rsidR="00EB1B3B" w:rsidRPr="002647D2">
        <w:rPr>
          <w:rFonts w:ascii="Times New Roman" w:hAnsi="Times New Roman" w:cs="Times New Roman"/>
          <w:sz w:val="28"/>
          <w:szCs w:val="28"/>
        </w:rPr>
        <w:t xml:space="preserve"> Національного банку України» ; за </w:t>
      </w:r>
      <w:proofErr w:type="spellStart"/>
      <w:r w:rsidR="00EB1B3B" w:rsidRPr="002647D2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EB1B3B" w:rsidRPr="002647D2">
        <w:rPr>
          <w:rFonts w:ascii="Times New Roman" w:hAnsi="Times New Roman" w:cs="Times New Roman"/>
          <w:sz w:val="28"/>
          <w:szCs w:val="28"/>
        </w:rPr>
        <w:t xml:space="preserve">. ред. </w:t>
      </w:r>
      <w:proofErr w:type="spellStart"/>
      <w:r w:rsidR="00EB1B3B" w:rsidRPr="002647D2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="00EB1B3B" w:rsidRPr="002647D2">
        <w:rPr>
          <w:rFonts w:ascii="Times New Roman" w:hAnsi="Times New Roman" w:cs="Times New Roman"/>
          <w:sz w:val="28"/>
          <w:szCs w:val="28"/>
        </w:rPr>
        <w:t xml:space="preserve"> мистецтв., доц. С. І. </w:t>
      </w:r>
      <w:proofErr w:type="spellStart"/>
      <w:r w:rsidR="00EB1B3B" w:rsidRPr="002647D2">
        <w:rPr>
          <w:rFonts w:ascii="Times New Roman" w:hAnsi="Times New Roman" w:cs="Times New Roman"/>
          <w:sz w:val="28"/>
          <w:szCs w:val="28"/>
        </w:rPr>
        <w:t>Побожія</w:t>
      </w:r>
      <w:proofErr w:type="spellEnd"/>
      <w:r w:rsidR="00EB1B3B" w:rsidRPr="002647D2">
        <w:rPr>
          <w:rFonts w:ascii="Times New Roman" w:hAnsi="Times New Roman" w:cs="Times New Roman"/>
          <w:sz w:val="28"/>
          <w:szCs w:val="28"/>
        </w:rPr>
        <w:t>. –  Суми</w:t>
      </w:r>
      <w:r w:rsidR="00B730B1">
        <w:rPr>
          <w:rFonts w:ascii="Times New Roman" w:hAnsi="Times New Roman" w:cs="Times New Roman"/>
          <w:sz w:val="28"/>
          <w:szCs w:val="28"/>
        </w:rPr>
        <w:t xml:space="preserve"> : ДВНЗ «УАБС НБУ», 2015. – С. 3–9</w:t>
      </w:r>
      <w:r w:rsidR="00EB1B3B" w:rsidRPr="002647D2">
        <w:rPr>
          <w:rFonts w:ascii="Times New Roman" w:hAnsi="Times New Roman" w:cs="Times New Roman"/>
          <w:sz w:val="28"/>
          <w:szCs w:val="28"/>
        </w:rPr>
        <w:t>.</w:t>
      </w:r>
      <w:r w:rsidR="002647D2" w:rsidRPr="002647D2">
        <w:rPr>
          <w:rFonts w:ascii="Times New Roman" w:hAnsi="Times New Roman" w:cs="Times New Roman"/>
          <w:sz w:val="28"/>
          <w:szCs w:val="28"/>
        </w:rPr>
        <w:t xml:space="preserve"> </w:t>
      </w:r>
      <w:r w:rsidR="00A535D5" w:rsidRPr="00A535D5">
        <w:rPr>
          <w:rFonts w:ascii="Times New Roman" w:hAnsi="Times New Roman" w:cs="Times New Roman"/>
          <w:i/>
          <w:sz w:val="28"/>
          <w:szCs w:val="28"/>
        </w:rPr>
        <w:t>Його ж.</w:t>
      </w:r>
      <w:r w:rsidR="00A535D5" w:rsidRPr="00A535D5">
        <w:rPr>
          <w:rFonts w:ascii="Times New Roman" w:hAnsi="Times New Roman" w:cs="Times New Roman"/>
          <w:sz w:val="28"/>
          <w:szCs w:val="28"/>
        </w:rPr>
        <w:t xml:space="preserve"> В. Сєров, Капністи і Мусіни-Пушкіни (До 150-річчя від дня народження Валентина Олександровича Сєрова (1865–1911) //  Конотопські читання : збірник публікацій за результатами Конотопських читань. </w:t>
      </w:r>
      <w:proofErr w:type="spellStart"/>
      <w:r w:rsidR="00A535D5" w:rsidRPr="00A535D5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A535D5" w:rsidRPr="00A535D5">
        <w:rPr>
          <w:rFonts w:ascii="Times New Roman" w:hAnsi="Times New Roman" w:cs="Times New Roman"/>
          <w:sz w:val="28"/>
          <w:szCs w:val="28"/>
        </w:rPr>
        <w:t xml:space="preserve">. VІ. – Харків : </w:t>
      </w:r>
      <w:proofErr w:type="spellStart"/>
      <w:r w:rsidR="00A535D5" w:rsidRPr="00A535D5">
        <w:rPr>
          <w:rFonts w:ascii="Times New Roman" w:hAnsi="Times New Roman" w:cs="Times New Roman"/>
          <w:sz w:val="28"/>
          <w:szCs w:val="28"/>
        </w:rPr>
        <w:t>Мачулін</w:t>
      </w:r>
      <w:proofErr w:type="spellEnd"/>
      <w:r w:rsidR="00A535D5" w:rsidRPr="00A535D5">
        <w:rPr>
          <w:rFonts w:ascii="Times New Roman" w:hAnsi="Times New Roman" w:cs="Times New Roman"/>
          <w:sz w:val="28"/>
          <w:szCs w:val="28"/>
        </w:rPr>
        <w:t>, 2015. – С. 173–193.</w:t>
      </w:r>
    </w:p>
    <w:p w:rsidR="002647D2" w:rsidRDefault="00AF48CF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647D2">
        <w:rPr>
          <w:rFonts w:ascii="Times New Roman" w:hAnsi="Times New Roman" w:cs="Times New Roman"/>
          <w:sz w:val="28"/>
          <w:szCs w:val="28"/>
        </w:rPr>
        <w:lastRenderedPageBreak/>
        <w:t>Побожий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С.</w:t>
      </w: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«Стихия Серова была правда…» </w:t>
      </w:r>
      <w:r w:rsidR="00AB23E0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/ С. </w:t>
      </w:r>
      <w:proofErr w:type="spellStart"/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>Побожий</w:t>
      </w:r>
      <w:proofErr w:type="spellEnd"/>
      <w:r w:rsidR="00AB23E0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Антиквар. – 2015. –  № 11–12 (93). – С. 95–101.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647D2" w:rsidRPr="002647D2" w:rsidRDefault="00BD2C3C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Поспелов Г. Г. Русское искусство </w:t>
      </w:r>
      <w:r w:rsidR="003177F8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ХІХ века. Вопросы понимания времени / Г. Г. Поспелов.  – </w:t>
      </w:r>
      <w:proofErr w:type="gramStart"/>
      <w:r w:rsidR="003177F8" w:rsidRPr="002647D2">
        <w:rPr>
          <w:rFonts w:ascii="Times New Roman" w:hAnsi="Times New Roman" w:cs="Times New Roman"/>
          <w:sz w:val="28"/>
          <w:szCs w:val="28"/>
          <w:lang w:val="ru-RU"/>
        </w:rPr>
        <w:t>Москва :</w:t>
      </w:r>
      <w:proofErr w:type="gramEnd"/>
      <w:r w:rsidR="003177F8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Искусство, 1997. – 287 с.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647D2" w:rsidRPr="002647D2" w:rsidRDefault="00AF48CF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647D2">
        <w:rPr>
          <w:rFonts w:ascii="Times New Roman" w:hAnsi="Times New Roman" w:cs="Times New Roman"/>
          <w:sz w:val="28"/>
          <w:szCs w:val="28"/>
        </w:rPr>
        <w:t>Руднев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Б. К.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Дневник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оккупации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г. Лебедин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Сумской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области</w:t>
      </w:r>
      <w:proofErr w:type="spellEnd"/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/ Б. К.</w:t>
      </w:r>
      <w:r w:rsidR="00582B21" w:rsidRPr="002647D2">
        <w:rPr>
          <w:rFonts w:ascii="Times New Roman" w:hAnsi="Times New Roman" w:cs="Times New Roman"/>
          <w:sz w:val="28"/>
          <w:szCs w:val="28"/>
        </w:rPr>
        <w:t xml:space="preserve"> </w:t>
      </w:r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Руднев </w:t>
      </w:r>
      <w:r w:rsidR="00AB23E0" w:rsidRPr="002647D2">
        <w:rPr>
          <w:rFonts w:ascii="Times New Roman" w:hAnsi="Times New Roman" w:cs="Times New Roman"/>
          <w:sz w:val="28"/>
          <w:szCs w:val="28"/>
        </w:rPr>
        <w:t>– [Харків], 2006. – 72 с</w:t>
      </w:r>
      <w:r w:rsidRPr="002647D2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2647D2" w:rsidRPr="002647D2" w:rsidRDefault="007B62CE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Серова В. С. Как рос мой сын / В. С. Серова. – </w:t>
      </w:r>
      <w:proofErr w:type="gramStart"/>
      <w:r w:rsidRPr="002647D2">
        <w:rPr>
          <w:rFonts w:ascii="Times New Roman" w:hAnsi="Times New Roman" w:cs="Times New Roman"/>
          <w:sz w:val="28"/>
          <w:szCs w:val="28"/>
          <w:lang w:val="ru-RU"/>
        </w:rPr>
        <w:t>Ленинград :</w:t>
      </w:r>
      <w:proofErr w:type="gramEnd"/>
      <w:r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Художник РСФСР, 1968. – 294 с.</w:t>
      </w:r>
      <w:r w:rsidR="002647D2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B3428B" w:rsidRDefault="00B3428B" w:rsidP="009D05FB">
      <w:pPr>
        <w:pStyle w:val="a3"/>
        <w:numPr>
          <w:ilvl w:val="0"/>
          <w:numId w:val="4"/>
        </w:num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7D2">
        <w:rPr>
          <w:rFonts w:ascii="Times New Roman" w:hAnsi="Times New Roman" w:cs="Times New Roman"/>
          <w:sz w:val="28"/>
          <w:szCs w:val="28"/>
        </w:rPr>
        <w:t>Федоров-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Давыдов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А. А.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Русское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советское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искусство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очерки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послесл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>. Г. Стернина</w:t>
      </w:r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/ А. А.</w:t>
      </w:r>
      <w:r w:rsidR="00582B21" w:rsidRPr="002647D2">
        <w:rPr>
          <w:rFonts w:ascii="Times New Roman" w:hAnsi="Times New Roman" w:cs="Times New Roman"/>
          <w:sz w:val="28"/>
          <w:szCs w:val="28"/>
        </w:rPr>
        <w:t xml:space="preserve"> </w:t>
      </w:r>
      <w:r w:rsidR="00582B21" w:rsidRPr="002647D2">
        <w:rPr>
          <w:rFonts w:ascii="Times New Roman" w:hAnsi="Times New Roman" w:cs="Times New Roman"/>
          <w:sz w:val="28"/>
          <w:szCs w:val="28"/>
          <w:lang w:val="ru-RU"/>
        </w:rPr>
        <w:t>Федоров-Давыдов</w:t>
      </w:r>
      <w:r w:rsidR="00AB23E0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647D2">
        <w:rPr>
          <w:rFonts w:ascii="Times New Roman" w:hAnsi="Times New Roman" w:cs="Times New Roman"/>
          <w:sz w:val="28"/>
          <w:szCs w:val="28"/>
        </w:rPr>
        <w:t>– Москва</w:t>
      </w:r>
      <w:r w:rsidR="007B62CE" w:rsidRPr="002647D2">
        <w:rPr>
          <w:rFonts w:ascii="Times New Roman" w:hAnsi="Times New Roman" w:cs="Times New Roman"/>
          <w:sz w:val="28"/>
          <w:szCs w:val="28"/>
          <w:lang w:val="ru-RU"/>
        </w:rPr>
        <w:t xml:space="preserve"> : Искусство</w:t>
      </w:r>
      <w:r w:rsidR="00582B21" w:rsidRPr="002647D2">
        <w:rPr>
          <w:rFonts w:ascii="Times New Roman" w:hAnsi="Times New Roman" w:cs="Times New Roman"/>
          <w:sz w:val="28"/>
          <w:szCs w:val="28"/>
        </w:rPr>
        <w:t>, 1975. – 739 с</w:t>
      </w:r>
      <w:r w:rsidRPr="002647D2">
        <w:rPr>
          <w:rFonts w:ascii="Times New Roman" w:hAnsi="Times New Roman" w:cs="Times New Roman"/>
          <w:sz w:val="28"/>
          <w:szCs w:val="28"/>
        </w:rPr>
        <w:t>.</w:t>
      </w:r>
    </w:p>
    <w:p w:rsidR="002647D2" w:rsidRPr="002647D2" w:rsidRDefault="002647D2" w:rsidP="009D05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2647D2">
        <w:rPr>
          <w:rFonts w:ascii="Times New Roman" w:hAnsi="Times New Roman" w:cs="Times New Roman"/>
          <w:sz w:val="28"/>
          <w:szCs w:val="28"/>
        </w:rPr>
        <w:t xml:space="preserve">     12.    Федоров-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Давыдов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А. А. </w:t>
      </w:r>
      <w:proofErr w:type="spellStart"/>
      <w:r w:rsidRPr="002647D2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Pr="002647D2">
        <w:rPr>
          <w:rFonts w:ascii="Times New Roman" w:hAnsi="Times New Roman" w:cs="Times New Roman"/>
          <w:sz w:val="28"/>
          <w:szCs w:val="28"/>
        </w:rPr>
        <w:t xml:space="preserve"> и р</w:t>
      </w:r>
      <w:r w:rsidR="0014336F">
        <w:rPr>
          <w:rFonts w:ascii="Times New Roman" w:hAnsi="Times New Roman" w:cs="Times New Roman"/>
          <w:sz w:val="28"/>
          <w:szCs w:val="28"/>
        </w:rPr>
        <w:t xml:space="preserve">оль </w:t>
      </w:r>
      <w:proofErr w:type="spellStart"/>
      <w:r w:rsidR="0014336F">
        <w:rPr>
          <w:rFonts w:ascii="Times New Roman" w:hAnsi="Times New Roman" w:cs="Times New Roman"/>
          <w:sz w:val="28"/>
          <w:szCs w:val="28"/>
        </w:rPr>
        <w:t>пейзажа</w:t>
      </w:r>
      <w:proofErr w:type="spellEnd"/>
      <w:r w:rsidR="0014336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4336F">
        <w:rPr>
          <w:rFonts w:ascii="Times New Roman" w:hAnsi="Times New Roman" w:cs="Times New Roman"/>
          <w:sz w:val="28"/>
          <w:szCs w:val="28"/>
        </w:rPr>
        <w:t>творчестве</w:t>
      </w:r>
      <w:proofErr w:type="spellEnd"/>
      <w:r w:rsidR="001433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336F">
        <w:rPr>
          <w:rFonts w:ascii="Times New Roman" w:hAnsi="Times New Roman" w:cs="Times New Roman"/>
          <w:sz w:val="28"/>
          <w:szCs w:val="28"/>
        </w:rPr>
        <w:t>Серова</w:t>
      </w:r>
      <w:proofErr w:type="spellEnd"/>
      <w:r w:rsidR="0014336F">
        <w:rPr>
          <w:rFonts w:ascii="Times New Roman" w:hAnsi="Times New Roman" w:cs="Times New Roman"/>
          <w:sz w:val="28"/>
          <w:szCs w:val="28"/>
        </w:rPr>
        <w:t xml:space="preserve">. </w:t>
      </w:r>
      <w:r w:rsidR="0014336F" w:rsidRPr="0014336F">
        <w:rPr>
          <w:rFonts w:ascii="Times New Roman" w:hAnsi="Times New Roman" w:cs="Times New Roman"/>
          <w:sz w:val="28"/>
          <w:szCs w:val="28"/>
        </w:rPr>
        <w:t xml:space="preserve">– Електронний ресурс. – Режим доступу: </w:t>
      </w:r>
      <w:r w:rsidRPr="002647D2">
        <w:rPr>
          <w:rFonts w:ascii="Times New Roman" w:hAnsi="Times New Roman" w:cs="Times New Roman"/>
          <w:sz w:val="28"/>
          <w:szCs w:val="28"/>
        </w:rPr>
        <w:t xml:space="preserve"> http://vserov.ru/fedorov7.php</w:t>
      </w:r>
    </w:p>
    <w:p w:rsidR="00B31B80" w:rsidRPr="00E63E73" w:rsidRDefault="00B31B80" w:rsidP="009D05FB">
      <w:p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63E73" w:rsidRPr="00E63E73" w:rsidRDefault="00E63E73" w:rsidP="009D05FB">
      <w:pPr>
        <w:spacing w:line="360" w:lineRule="auto"/>
        <w:ind w:left="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63E73">
        <w:rPr>
          <w:rFonts w:ascii="Times New Roman" w:hAnsi="Times New Roman" w:cs="Times New Roman"/>
          <w:b/>
          <w:sz w:val="28"/>
          <w:szCs w:val="28"/>
        </w:rPr>
        <w:t>Підпис під ілюстрацією</w:t>
      </w:r>
    </w:p>
    <w:p w:rsidR="00E63E73" w:rsidRPr="00E63E73" w:rsidRDefault="00E63E73" w:rsidP="009D05FB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Композиційна схема етюду В. Сєрова «Михайлівка»</w:t>
      </w:r>
    </w:p>
    <w:p w:rsidR="00A535D5" w:rsidRPr="00B3428B" w:rsidRDefault="00A535D5" w:rsidP="009D05FB">
      <w:pPr>
        <w:spacing w:line="360" w:lineRule="auto"/>
        <w:ind w:left="709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A535D5" w:rsidRPr="00B342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C1411C"/>
    <w:multiLevelType w:val="hybridMultilevel"/>
    <w:tmpl w:val="68109F74"/>
    <w:lvl w:ilvl="0" w:tplc="9E20A4B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D3F6644"/>
    <w:multiLevelType w:val="hybridMultilevel"/>
    <w:tmpl w:val="926A627C"/>
    <w:lvl w:ilvl="0" w:tplc="1E02AB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F7A7DAB"/>
    <w:multiLevelType w:val="hybridMultilevel"/>
    <w:tmpl w:val="50EA7914"/>
    <w:lvl w:ilvl="0" w:tplc="99B6885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 w15:restartNumberingAfterBreak="0">
    <w:nsid w:val="587E20BD"/>
    <w:multiLevelType w:val="hybridMultilevel"/>
    <w:tmpl w:val="F8C071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C74"/>
    <w:rsid w:val="00055F12"/>
    <w:rsid w:val="000635E8"/>
    <w:rsid w:val="000656D7"/>
    <w:rsid w:val="000748BE"/>
    <w:rsid w:val="000821B9"/>
    <w:rsid w:val="000A328E"/>
    <w:rsid w:val="000B1663"/>
    <w:rsid w:val="000B636C"/>
    <w:rsid w:val="000C56AC"/>
    <w:rsid w:val="000E5C74"/>
    <w:rsid w:val="000E684D"/>
    <w:rsid w:val="000F41A2"/>
    <w:rsid w:val="00123B92"/>
    <w:rsid w:val="00136FB7"/>
    <w:rsid w:val="0014336F"/>
    <w:rsid w:val="001A79C1"/>
    <w:rsid w:val="001E4F3F"/>
    <w:rsid w:val="001F7763"/>
    <w:rsid w:val="00207BA7"/>
    <w:rsid w:val="002647D2"/>
    <w:rsid w:val="002933D8"/>
    <w:rsid w:val="002A5CA6"/>
    <w:rsid w:val="00300BB8"/>
    <w:rsid w:val="003018FA"/>
    <w:rsid w:val="00302116"/>
    <w:rsid w:val="00310D31"/>
    <w:rsid w:val="00317179"/>
    <w:rsid w:val="003177F8"/>
    <w:rsid w:val="003245F1"/>
    <w:rsid w:val="003345CF"/>
    <w:rsid w:val="00411F6A"/>
    <w:rsid w:val="00413D32"/>
    <w:rsid w:val="00434F3D"/>
    <w:rsid w:val="004542E6"/>
    <w:rsid w:val="00460E50"/>
    <w:rsid w:val="00464D0F"/>
    <w:rsid w:val="004868A3"/>
    <w:rsid w:val="00493B56"/>
    <w:rsid w:val="00497330"/>
    <w:rsid w:val="004A1E77"/>
    <w:rsid w:val="004A2786"/>
    <w:rsid w:val="004A6D32"/>
    <w:rsid w:val="004C6CD5"/>
    <w:rsid w:val="004C74F3"/>
    <w:rsid w:val="004D41B5"/>
    <w:rsid w:val="00516BC3"/>
    <w:rsid w:val="005434C2"/>
    <w:rsid w:val="00565712"/>
    <w:rsid w:val="005673AB"/>
    <w:rsid w:val="005754D1"/>
    <w:rsid w:val="00582B21"/>
    <w:rsid w:val="005B40C1"/>
    <w:rsid w:val="005E4199"/>
    <w:rsid w:val="00630129"/>
    <w:rsid w:val="006C5D7E"/>
    <w:rsid w:val="00717C73"/>
    <w:rsid w:val="007337BC"/>
    <w:rsid w:val="00736BF4"/>
    <w:rsid w:val="007530A5"/>
    <w:rsid w:val="0076353C"/>
    <w:rsid w:val="00777D1D"/>
    <w:rsid w:val="007B34AB"/>
    <w:rsid w:val="007B62CE"/>
    <w:rsid w:val="007F2023"/>
    <w:rsid w:val="00842FF5"/>
    <w:rsid w:val="00877C26"/>
    <w:rsid w:val="008814C0"/>
    <w:rsid w:val="008B68E6"/>
    <w:rsid w:val="008D0BBB"/>
    <w:rsid w:val="008E48E6"/>
    <w:rsid w:val="009417AE"/>
    <w:rsid w:val="00973D24"/>
    <w:rsid w:val="009B3378"/>
    <w:rsid w:val="009C576F"/>
    <w:rsid w:val="009D05FB"/>
    <w:rsid w:val="009E4CDB"/>
    <w:rsid w:val="00A15D90"/>
    <w:rsid w:val="00A23FD5"/>
    <w:rsid w:val="00A535D5"/>
    <w:rsid w:val="00A55385"/>
    <w:rsid w:val="00A800D6"/>
    <w:rsid w:val="00A91503"/>
    <w:rsid w:val="00AB0247"/>
    <w:rsid w:val="00AB23E0"/>
    <w:rsid w:val="00AB3578"/>
    <w:rsid w:val="00AF4154"/>
    <w:rsid w:val="00AF48CF"/>
    <w:rsid w:val="00AF57CD"/>
    <w:rsid w:val="00B214BB"/>
    <w:rsid w:val="00B31B80"/>
    <w:rsid w:val="00B3428B"/>
    <w:rsid w:val="00B40482"/>
    <w:rsid w:val="00B645DD"/>
    <w:rsid w:val="00B70EFF"/>
    <w:rsid w:val="00B730B1"/>
    <w:rsid w:val="00BD2C3C"/>
    <w:rsid w:val="00BE4B9F"/>
    <w:rsid w:val="00C21E43"/>
    <w:rsid w:val="00C45431"/>
    <w:rsid w:val="00C45A63"/>
    <w:rsid w:val="00C575A5"/>
    <w:rsid w:val="00C62B74"/>
    <w:rsid w:val="00C90096"/>
    <w:rsid w:val="00C93BFD"/>
    <w:rsid w:val="00CA3DA9"/>
    <w:rsid w:val="00CE2671"/>
    <w:rsid w:val="00D339AD"/>
    <w:rsid w:val="00D361BC"/>
    <w:rsid w:val="00D404B4"/>
    <w:rsid w:val="00D561A6"/>
    <w:rsid w:val="00D755BE"/>
    <w:rsid w:val="00D90812"/>
    <w:rsid w:val="00D91B75"/>
    <w:rsid w:val="00D92609"/>
    <w:rsid w:val="00D945D0"/>
    <w:rsid w:val="00D95EF0"/>
    <w:rsid w:val="00DA6B2C"/>
    <w:rsid w:val="00DB7E4B"/>
    <w:rsid w:val="00DD04DC"/>
    <w:rsid w:val="00E06554"/>
    <w:rsid w:val="00E30FEE"/>
    <w:rsid w:val="00E34AD7"/>
    <w:rsid w:val="00E63E73"/>
    <w:rsid w:val="00E76AC9"/>
    <w:rsid w:val="00EA11E6"/>
    <w:rsid w:val="00EB1B3B"/>
    <w:rsid w:val="00EC5007"/>
    <w:rsid w:val="00ED7B92"/>
    <w:rsid w:val="00F52D15"/>
    <w:rsid w:val="00F67958"/>
    <w:rsid w:val="00FC7085"/>
    <w:rsid w:val="00FD7505"/>
    <w:rsid w:val="00FE2423"/>
    <w:rsid w:val="00FE44FA"/>
    <w:rsid w:val="00FF19DB"/>
    <w:rsid w:val="00FF6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A7872C-C0B9-4AE0-A70F-559E76338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57C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636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454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454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781DF-32F1-4139-8B89-2D43E042C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2568</Words>
  <Characters>14642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Побожій Сергій Іванович</dc:creator>
  <cp:keywords/>
  <dc:description/>
  <cp:lastModifiedBy>Репетун Лариса Петрівна</cp:lastModifiedBy>
  <cp:revision>2</cp:revision>
  <cp:lastPrinted>2018-09-14T10:02:00Z</cp:lastPrinted>
  <dcterms:created xsi:type="dcterms:W3CDTF">2021-06-22T11:37:00Z</dcterms:created>
  <dcterms:modified xsi:type="dcterms:W3CDTF">2021-06-22T11:37:00Z</dcterms:modified>
</cp:coreProperties>
</file>